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4F" w:rsidRDefault="000B7C4F" w:rsidP="00923FCB">
      <w:pPr>
        <w:jc w:val="right"/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6"/>
      </w:tblGrid>
      <w:tr w:rsidR="006703AB" w:rsidRPr="000E73FD" w:rsidTr="006703AB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A42E5" w:rsidRPr="00DB3849" w:rsidRDefault="00CA42E5" w:rsidP="00D520A9">
            <w:pPr>
              <w:pStyle w:val="Style1"/>
              <w:widowControl/>
              <w:spacing w:line="240" w:lineRule="exact"/>
              <w:rPr>
                <w:rStyle w:val="FontStyle45"/>
                <w:sz w:val="28"/>
                <w:szCs w:val="28"/>
              </w:rPr>
            </w:pPr>
          </w:p>
          <w:p w:rsidR="006703AB" w:rsidRPr="000E73FD" w:rsidRDefault="006703AB" w:rsidP="00D520A9">
            <w:pPr>
              <w:pStyle w:val="Style1"/>
              <w:widowControl/>
              <w:spacing w:line="240" w:lineRule="exact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УТВЕРЖДЕНА</w:t>
            </w:r>
          </w:p>
          <w:p w:rsidR="006703AB" w:rsidRPr="000E73FD" w:rsidRDefault="006703AB" w:rsidP="00D520A9">
            <w:pPr>
              <w:pStyle w:val="Style1"/>
              <w:widowControl/>
              <w:spacing w:line="240" w:lineRule="exact"/>
              <w:rPr>
                <w:rStyle w:val="FontStyle45"/>
                <w:szCs w:val="26"/>
              </w:rPr>
            </w:pPr>
          </w:p>
          <w:p w:rsidR="006703AB" w:rsidRPr="000E73FD" w:rsidRDefault="006703AB" w:rsidP="00D520A9">
            <w:pPr>
              <w:pStyle w:val="Style1"/>
              <w:widowControl/>
              <w:spacing w:line="240" w:lineRule="exact"/>
              <w:rPr>
                <w:rStyle w:val="FontStyle45"/>
                <w:sz w:val="28"/>
                <w:szCs w:val="28"/>
              </w:rPr>
            </w:pPr>
            <w:r w:rsidRPr="000E73FD">
              <w:rPr>
                <w:rStyle w:val="FontStyle45"/>
                <w:sz w:val="28"/>
                <w:szCs w:val="28"/>
              </w:rPr>
              <w:t>приказом Росстата</w:t>
            </w:r>
          </w:p>
          <w:p w:rsidR="006703AB" w:rsidRPr="000E73FD" w:rsidRDefault="006703AB" w:rsidP="00D520A9">
            <w:pPr>
              <w:pStyle w:val="Style1"/>
              <w:widowControl/>
              <w:spacing w:line="240" w:lineRule="exact"/>
              <w:rPr>
                <w:rStyle w:val="FontStyle45"/>
                <w:szCs w:val="26"/>
              </w:rPr>
            </w:pPr>
          </w:p>
          <w:p w:rsidR="006703AB" w:rsidRPr="000E73FD" w:rsidRDefault="00D520A9" w:rsidP="00E54C7B">
            <w:pPr>
              <w:pStyle w:val="Style1"/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54C7B">
              <w:rPr>
                <w:sz w:val="28"/>
                <w:szCs w:val="28"/>
              </w:rPr>
              <w:t xml:space="preserve"> 31 </w:t>
            </w:r>
            <w:r>
              <w:rPr>
                <w:sz w:val="28"/>
                <w:szCs w:val="28"/>
              </w:rPr>
              <w:t>декабря 2015 г. №</w:t>
            </w:r>
            <w:r w:rsidR="00102F1F">
              <w:rPr>
                <w:sz w:val="28"/>
                <w:szCs w:val="28"/>
              </w:rPr>
              <w:t xml:space="preserve"> </w:t>
            </w:r>
            <w:r w:rsidR="00E54C7B">
              <w:rPr>
                <w:sz w:val="28"/>
                <w:szCs w:val="28"/>
              </w:rPr>
              <w:t>680</w:t>
            </w:r>
            <w:r w:rsidR="00102F1F">
              <w:rPr>
                <w:sz w:val="28"/>
                <w:szCs w:val="28"/>
              </w:rPr>
              <w:t xml:space="preserve"> </w:t>
            </w:r>
          </w:p>
        </w:tc>
      </w:tr>
    </w:tbl>
    <w:p w:rsidR="006703AB" w:rsidRDefault="006703AB" w:rsidP="004607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A9" w:rsidRDefault="00174D2D" w:rsidP="00696925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A9">
        <w:rPr>
          <w:rFonts w:ascii="Times New Roman" w:hAnsi="Times New Roman" w:cs="Times New Roman"/>
          <w:b/>
          <w:sz w:val="28"/>
          <w:szCs w:val="28"/>
        </w:rPr>
        <w:t xml:space="preserve">ОФИЦИАЛЬНАЯ </w:t>
      </w:r>
    </w:p>
    <w:p w:rsidR="00696925" w:rsidRPr="00D520A9" w:rsidRDefault="00174D2D" w:rsidP="00696925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A9">
        <w:rPr>
          <w:rFonts w:ascii="Times New Roman" w:hAnsi="Times New Roman" w:cs="Times New Roman"/>
          <w:b/>
          <w:sz w:val="28"/>
          <w:szCs w:val="28"/>
        </w:rPr>
        <w:t>СТАТИСТИЧЕСКАЯ МЕТОДОЛОГИЯ</w:t>
      </w:r>
    </w:p>
    <w:p w:rsidR="00174D2D" w:rsidRPr="00D520A9" w:rsidRDefault="00D520A9" w:rsidP="00696925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A9">
        <w:rPr>
          <w:rFonts w:ascii="Times New Roman" w:hAnsi="Times New Roman" w:cs="Times New Roman"/>
          <w:b/>
          <w:sz w:val="28"/>
          <w:szCs w:val="28"/>
        </w:rPr>
        <w:t>формирования с</w:t>
      </w:r>
      <w:r w:rsidR="00720D47" w:rsidRPr="00D520A9">
        <w:rPr>
          <w:rFonts w:ascii="Times New Roman" w:hAnsi="Times New Roman" w:cs="Times New Roman"/>
          <w:b/>
          <w:sz w:val="28"/>
          <w:szCs w:val="28"/>
        </w:rPr>
        <w:t>истем</w:t>
      </w:r>
      <w:r w:rsidRPr="00D520A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AC4C91" w:rsidRPr="00D520A9">
        <w:rPr>
          <w:rFonts w:ascii="Times New Roman" w:hAnsi="Times New Roman" w:cs="Times New Roman"/>
          <w:b/>
          <w:sz w:val="28"/>
          <w:szCs w:val="28"/>
        </w:rPr>
        <w:t xml:space="preserve">показателей трудовой деятельности, занятости и недоиспользования рабочей силы, рекомендованных 19-ой Международной конференцией статистиков труда </w:t>
      </w:r>
    </w:p>
    <w:p w:rsidR="00250C55" w:rsidRDefault="00250C55" w:rsidP="004607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CFB" w:rsidRPr="00EC0CFB" w:rsidRDefault="00EC0CFB" w:rsidP="00EC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Официальная статистическая методология </w:t>
      </w:r>
      <w:r w:rsidRPr="00EC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системы показателей трудовой деятельности, занятости и недоиспользования рабочей силы, рекомендованных 19-ой Международной конференцией статистиков труда</w:t>
      </w:r>
      <w:r w:rsidR="00DD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целях формирования показателей, характеризующих </w:t>
      </w:r>
      <w:r w:rsidRPr="00EC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C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C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недоиспользовани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C0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силы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CFB" w:rsidRPr="00EC0CFB" w:rsidRDefault="00384343" w:rsidP="00EC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Методологии были использованы рекомендации </w:t>
      </w:r>
      <w:r w:rsidRPr="0038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8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8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конференция статистиков труда (октябрь 2013 г</w:t>
      </w:r>
      <w:r w:rsidR="00DD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г. Женева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8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</w:t>
      </w:r>
      <w:r w:rsidR="001C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езолюции </w:t>
      </w:r>
      <w:r w:rsidR="00065A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065A77" w:rsidRPr="0006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84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 о статистике трудовой деятельности, занятости и недоиспользования рабочей силы</w:t>
      </w:r>
      <w:r w:rsidR="00065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9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</w:t>
      </w:r>
      <w:r w:rsidR="00CC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Резолюция </w:t>
      </w:r>
      <w:r w:rsidR="004961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496147"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0CFB" w:rsidRPr="00EC0CFB" w:rsidRDefault="001725CC" w:rsidP="00EC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данной Методологии предложены подходы </w:t>
      </w:r>
      <w:r w:rsidR="00DD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</w:t>
      </w:r>
      <w:r w:rsidR="00DD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обновлённых стандартов в области статистики труда</w:t>
      </w:r>
      <w:r w:rsidR="00DD5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 показателей для разработки данных в 2016-2017 гг.</w:t>
      </w:r>
    </w:p>
    <w:p w:rsidR="00EC0CFB" w:rsidRPr="00EC0CFB" w:rsidRDefault="00EC0CFB" w:rsidP="00EC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ACD" w:rsidRPr="00CA5AF3" w:rsidRDefault="00D520A9" w:rsidP="004607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7393" w:rsidRDefault="00DA7393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9A" w:rsidRPr="00F77D9A" w:rsidRDefault="00331FD1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Международные конференции статистиков труда (МКСТ), организуемые Международной организацией труда (МОТ), утверждают стандарты в области статистики труда. </w:t>
      </w:r>
      <w:r w:rsidR="00F77D9A"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19-ая Межд</w:t>
      </w:r>
      <w:r w:rsidR="003C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ународная конференция статистиков</w:t>
      </w:r>
      <w:r w:rsidR="00F77D9A"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</w:t>
      </w:r>
      <w:r w:rsidR="003E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 существенно</w:t>
      </w:r>
      <w:r w:rsidR="00F77D9A"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обновленные стандарты в области статистики труда в форме </w:t>
      </w:r>
      <w:r w:rsidR="00870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Резолюции </w:t>
      </w:r>
      <w:r w:rsidR="008701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F77D9A" w:rsidRPr="00F77D9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footnoteReference w:id="1"/>
      </w:r>
      <w:r w:rsidR="00F77D9A" w:rsidRPr="00F77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1823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F77D9A" w:rsidRPr="00F77D9A" w:rsidRDefault="008701F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Резолюция</w:t>
      </w:r>
      <w:r w:rsidRPr="00870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</w:t>
      </w:r>
      <w:r w:rsidR="00496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7D9A" w:rsidRPr="00DD50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заменила</w:t>
      </w:r>
      <w:r w:rsidR="00F77D9A" w:rsidRPr="00F77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документы, которые составляли основу международных стандартов в области статистики </w:t>
      </w:r>
      <w:r w:rsidR="00F77D9A"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экономической активности населения,</w:t>
      </w:r>
      <w:r w:rsidR="00F77D9A" w:rsidRPr="00F77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занятости, безработицы и неполной занятости: </w:t>
      </w:r>
    </w:p>
    <w:p w:rsidR="00F77D9A" w:rsidRPr="00F77D9A" w:rsidRDefault="00F77D9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</w:t>
      </w: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езолюцию о статистике экономически активного населения, занятости, безработицы и неполной занятости, принятую 13-й Международной конференцией статистиков труда (</w:t>
      </w:r>
      <w:smartTag w:uri="urn:schemas-microsoft-com:office:smarttags" w:element="metricconverter">
        <w:smartTagPr>
          <w:attr w:name="ProductID" w:val="1982 г"/>
        </w:smartTagPr>
        <w:r w:rsidRPr="00F77D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1982 г</w:t>
        </w:r>
      </w:smartTag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с поправкой к пункту 5, принятой 18-й Конференцией </w:t>
      </w:r>
      <w:r w:rsidR="00782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smartTag w:uri="urn:schemas-microsoft-com:office:smarttags" w:element="metricconverter">
        <w:smartTagPr>
          <w:attr w:name="ProductID" w:val="2008 г"/>
        </w:smartTagPr>
        <w:r w:rsidRPr="00F77D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2008 г</w:t>
        </w:r>
      </w:smartTag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.); </w:t>
      </w:r>
    </w:p>
    <w:p w:rsidR="00F77D9A" w:rsidRPr="00F77D9A" w:rsidRDefault="00F77D9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пункты </w:t>
      </w: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8(1) и 9(1) </w:t>
      </w: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Резолюции об измерении неполной и неадекватной занятости, принятой 16-й Конференцией (</w:t>
      </w:r>
      <w:smartTag w:uri="urn:schemas-microsoft-com:office:smarttags" w:element="metricconverter">
        <w:smartTagPr>
          <w:attr w:name="ProductID" w:val="1998 г"/>
        </w:smartTagPr>
        <w:r w:rsidRPr="00F77D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</w:t>
      </w:r>
    </w:p>
    <w:p w:rsidR="00F77D9A" w:rsidRPr="00F77D9A" w:rsidRDefault="00F77D9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Руководящие принципы, касающиеся учета в статистике занятости и безработицы лиц, длительное время отсутствующих на работе, принятые 16-й Конференцией (</w:t>
      </w:r>
      <w:smartTag w:uri="urn:schemas-microsoft-com:office:smarttags" w:element="metricconverter">
        <w:smartTagPr>
          <w:attr w:name="ProductID" w:val="1998 г"/>
        </w:smartTagPr>
        <w:r w:rsidRPr="00F77D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</w:t>
      </w:r>
    </w:p>
    <w:p w:rsidR="00F77D9A" w:rsidRDefault="00F77D9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Руководящие принципы о влиянии программ содействия трудоустройству на измерение занятости и безработицы, принятые 14-й Конференцией (</w:t>
      </w:r>
      <w:smartTag w:uri="urn:schemas-microsoft-com:office:smarttags" w:element="metricconverter">
        <w:smartTagPr>
          <w:attr w:name="ProductID" w:val="1987 г"/>
        </w:smartTagPr>
        <w:r w:rsidRPr="00F77D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1987 г</w:t>
        </w:r>
      </w:smartTag>
      <w:r w:rsidRPr="00F77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16530E" w:rsidRPr="005E2000" w:rsidRDefault="0016530E" w:rsidP="0016530E">
      <w:pPr>
        <w:pStyle w:val="Default"/>
        <w:spacing w:after="120" w:line="360" w:lineRule="auto"/>
        <w:ind w:firstLine="709"/>
        <w:jc w:val="both"/>
        <w:rPr>
          <w:color w:val="222222"/>
        </w:rPr>
      </w:pPr>
      <w:r w:rsidRPr="005E2000">
        <w:rPr>
          <w:color w:val="222222"/>
        </w:rPr>
        <w:t xml:space="preserve">Принципиальное отличие обновленных международных стандартов в области статистики </w:t>
      </w:r>
      <w:r>
        <w:rPr>
          <w:color w:val="222222"/>
        </w:rPr>
        <w:t>труда, принятых 19-</w:t>
      </w:r>
      <w:r w:rsidR="0025627B">
        <w:rPr>
          <w:color w:val="222222"/>
        </w:rPr>
        <w:t>о</w:t>
      </w:r>
      <w:r>
        <w:rPr>
          <w:color w:val="222222"/>
        </w:rPr>
        <w:t>й МКСТ (МОТ, октябрь 2013),</w:t>
      </w:r>
      <w:r w:rsidRPr="005E2000">
        <w:rPr>
          <w:color w:val="222222"/>
        </w:rPr>
        <w:t xml:space="preserve"> состоит в том, что вместо </w:t>
      </w:r>
      <w:r w:rsidRPr="00F36EB3">
        <w:rPr>
          <w:i/>
          <w:color w:val="222222"/>
        </w:rPr>
        <w:t>концепции экономической активности</w:t>
      </w:r>
      <w:r>
        <w:rPr>
          <w:i/>
          <w:color w:val="222222"/>
        </w:rPr>
        <w:t>,</w:t>
      </w:r>
      <w:r w:rsidRPr="0066199E">
        <w:rPr>
          <w:color w:val="222222"/>
        </w:rPr>
        <w:t xml:space="preserve"> введена </w:t>
      </w:r>
      <w:r w:rsidRPr="00083C64">
        <w:rPr>
          <w:i/>
          <w:color w:val="222222"/>
        </w:rPr>
        <w:t>концепция участия в трудовой деятельности</w:t>
      </w:r>
      <w:r w:rsidRPr="0066199E">
        <w:rPr>
          <w:color w:val="222222"/>
        </w:rPr>
        <w:t xml:space="preserve"> и </w:t>
      </w:r>
      <w:r w:rsidRPr="00083C64">
        <w:rPr>
          <w:i/>
          <w:color w:val="222222"/>
        </w:rPr>
        <w:t>концепция недоиспользования рабочей силы</w:t>
      </w:r>
      <w:r w:rsidRPr="0066199E">
        <w:rPr>
          <w:color w:val="222222"/>
        </w:rPr>
        <w:t xml:space="preserve">. </w:t>
      </w:r>
    </w:p>
    <w:p w:rsidR="00563FB7" w:rsidRDefault="00563FB7" w:rsidP="004607C2">
      <w:pPr>
        <w:pStyle w:val="Default"/>
        <w:spacing w:line="360" w:lineRule="auto"/>
        <w:ind w:firstLine="709"/>
        <w:jc w:val="both"/>
      </w:pPr>
      <w:r w:rsidRPr="002F7A23">
        <w:rPr>
          <w:color w:val="222222"/>
        </w:rPr>
        <w:t>Резолюци</w:t>
      </w:r>
      <w:r w:rsidR="00DE66F1">
        <w:rPr>
          <w:color w:val="222222"/>
        </w:rPr>
        <w:t>я</w:t>
      </w:r>
      <w:r w:rsidR="008701FA">
        <w:rPr>
          <w:color w:val="222222"/>
        </w:rPr>
        <w:t xml:space="preserve"> </w:t>
      </w:r>
      <w:r w:rsidR="008701FA">
        <w:rPr>
          <w:color w:val="222222"/>
          <w:lang w:val="en-US"/>
        </w:rPr>
        <w:t>I</w:t>
      </w:r>
      <w:r w:rsidR="00DE66F1">
        <w:rPr>
          <w:color w:val="222222"/>
        </w:rPr>
        <w:t xml:space="preserve"> </w:t>
      </w:r>
      <w:r w:rsidR="00640627">
        <w:rPr>
          <w:color w:val="222222"/>
        </w:rPr>
        <w:t xml:space="preserve">(пункт 1) </w:t>
      </w:r>
      <w:r w:rsidR="00DE66F1">
        <w:t>устанавливает новые стандарты статистики труда</w:t>
      </w:r>
      <w:r w:rsidR="00287801">
        <w:t>, в частности</w:t>
      </w:r>
      <w:r>
        <w:t>:</w:t>
      </w:r>
      <w:r w:rsidRPr="002F7A23">
        <w:t xml:space="preserve"> </w:t>
      </w:r>
    </w:p>
    <w:p w:rsidR="00563FB7" w:rsidRDefault="00563FB7" w:rsidP="004607C2">
      <w:pPr>
        <w:pStyle w:val="Default"/>
        <w:spacing w:line="360" w:lineRule="auto"/>
        <w:ind w:firstLine="709"/>
        <w:jc w:val="both"/>
      </w:pPr>
      <w:r>
        <w:t xml:space="preserve">- </w:t>
      </w:r>
      <w:r w:rsidRPr="002F7A23">
        <w:t>введено статистическое понятие «трудовая деятельность»</w:t>
      </w:r>
      <w:r w:rsidR="00F37063">
        <w:t>;</w:t>
      </w:r>
      <w:r w:rsidRPr="002F7A23">
        <w:t xml:space="preserve"> </w:t>
      </w:r>
    </w:p>
    <w:p w:rsidR="00563FB7" w:rsidRDefault="00563FB7" w:rsidP="004607C2">
      <w:pPr>
        <w:pStyle w:val="Default"/>
        <w:spacing w:line="360" w:lineRule="auto"/>
        <w:ind w:firstLine="709"/>
        <w:jc w:val="both"/>
      </w:pPr>
      <w:r>
        <w:t xml:space="preserve">- </w:t>
      </w:r>
      <w:r w:rsidRPr="002F7A23">
        <w:t xml:space="preserve">содержатся рабочие концепции, определения и рекомендации в отношении: </w:t>
      </w:r>
    </w:p>
    <w:p w:rsidR="00563FB7" w:rsidRDefault="00563FB7" w:rsidP="004607C2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  <w:lang w:eastAsia="en-US"/>
        </w:rPr>
      </w:pPr>
      <w:r w:rsidRPr="002F7A23">
        <w:rPr>
          <w:lang w:eastAsia="en-US"/>
        </w:rPr>
        <w:t xml:space="preserve">разных категорий трудовой деятельности, называемых </w:t>
      </w:r>
      <w:r w:rsidRPr="002F7A23">
        <w:rPr>
          <w:i/>
          <w:iCs/>
          <w:lang w:eastAsia="en-US"/>
        </w:rPr>
        <w:t xml:space="preserve">формами трудовой деятельности; </w:t>
      </w:r>
    </w:p>
    <w:p w:rsidR="00563FB7" w:rsidRDefault="00563FB7" w:rsidP="004607C2">
      <w:pPr>
        <w:pStyle w:val="Defaul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2F7A23">
        <w:t xml:space="preserve">связанных с ними классификаций населения в зависимости от </w:t>
      </w:r>
      <w:r w:rsidRPr="002F7A23">
        <w:rPr>
          <w:i/>
          <w:iCs/>
        </w:rPr>
        <w:t xml:space="preserve">статуса участия в составе рабочей силы </w:t>
      </w:r>
      <w:r w:rsidRPr="002F7A23">
        <w:t xml:space="preserve">и </w:t>
      </w:r>
      <w:r w:rsidRPr="002F7A23">
        <w:rPr>
          <w:i/>
          <w:iCs/>
        </w:rPr>
        <w:t xml:space="preserve">основной трудовой деятельности; </w:t>
      </w:r>
    </w:p>
    <w:p w:rsidR="00563FB7" w:rsidRDefault="00563FB7" w:rsidP="004607C2">
      <w:pPr>
        <w:pStyle w:val="Default"/>
        <w:numPr>
          <w:ilvl w:val="0"/>
          <w:numId w:val="1"/>
        </w:numPr>
        <w:spacing w:line="360" w:lineRule="auto"/>
        <w:jc w:val="both"/>
      </w:pPr>
      <w:r w:rsidRPr="002F7A23">
        <w:t xml:space="preserve">показателей </w:t>
      </w:r>
      <w:r w:rsidRPr="002F7A23">
        <w:rPr>
          <w:i/>
          <w:iCs/>
        </w:rPr>
        <w:t>недоиспользования рабочей силы</w:t>
      </w:r>
      <w:r>
        <w:t>;</w:t>
      </w:r>
    </w:p>
    <w:p w:rsidR="00563FB7" w:rsidRPr="002F7A23" w:rsidRDefault="00563FB7" w:rsidP="004607C2">
      <w:pPr>
        <w:pStyle w:val="Default"/>
        <w:spacing w:line="360" w:lineRule="auto"/>
        <w:ind w:firstLine="709"/>
        <w:jc w:val="both"/>
      </w:pPr>
      <w:r>
        <w:t>- приведены рекомендации по структуре и периодичности подготовки и предоставления пользователям статистической информации об участии в различных формах трудовой деятельности, объемах трудовой деятельности, о занятости, безработице и потенциальной рабочей силе, о положении на рынке труда отдельных категорий населения.</w:t>
      </w:r>
    </w:p>
    <w:p w:rsidR="00250C55" w:rsidRPr="00A6169C" w:rsidRDefault="00250C5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B6C47">
        <w:rPr>
          <w:rFonts w:ascii="Times New Roman" w:hAnsi="Times New Roman"/>
          <w:i/>
          <w:sz w:val="24"/>
          <w:szCs w:val="24"/>
        </w:rPr>
        <w:t xml:space="preserve">Цели </w:t>
      </w:r>
      <w:r w:rsidRPr="002D7571">
        <w:rPr>
          <w:rFonts w:ascii="Times New Roman" w:hAnsi="Times New Roman"/>
          <w:sz w:val="24"/>
          <w:szCs w:val="24"/>
        </w:rPr>
        <w:t>статистики трудовой деятельности, в том числе рабочей силы</w:t>
      </w:r>
      <w:r w:rsidRPr="00A6169C">
        <w:rPr>
          <w:rFonts w:ascii="Times New Roman" w:hAnsi="Times New Roman"/>
          <w:sz w:val="24"/>
          <w:szCs w:val="24"/>
        </w:rPr>
        <w:t xml:space="preserve">, определены </w:t>
      </w:r>
      <w:r>
        <w:rPr>
          <w:rFonts w:ascii="Times New Roman" w:hAnsi="Times New Roman"/>
          <w:sz w:val="24"/>
          <w:szCs w:val="24"/>
        </w:rPr>
        <w:t xml:space="preserve">в Резолюции </w:t>
      </w:r>
      <w:r w:rsidR="00B76052">
        <w:rPr>
          <w:rFonts w:ascii="Times New Roman" w:hAnsi="Times New Roman"/>
          <w:sz w:val="24"/>
          <w:szCs w:val="24"/>
          <w:lang w:val="en-US"/>
        </w:rPr>
        <w:t>I</w:t>
      </w:r>
      <w:r w:rsidR="00B76052" w:rsidRPr="00B76052">
        <w:rPr>
          <w:rFonts w:ascii="Times New Roman" w:hAnsi="Times New Roman"/>
          <w:sz w:val="24"/>
          <w:szCs w:val="24"/>
        </w:rPr>
        <w:t xml:space="preserve"> (</w:t>
      </w:r>
      <w:r w:rsidR="00B76052">
        <w:rPr>
          <w:rFonts w:ascii="Times New Roman" w:hAnsi="Times New Roman"/>
          <w:sz w:val="24"/>
          <w:szCs w:val="24"/>
        </w:rPr>
        <w:t>п</w:t>
      </w:r>
      <w:r w:rsidR="00640627">
        <w:rPr>
          <w:rFonts w:ascii="Times New Roman" w:hAnsi="Times New Roman"/>
          <w:sz w:val="24"/>
          <w:szCs w:val="24"/>
        </w:rPr>
        <w:t>ункт</w:t>
      </w:r>
      <w:r w:rsidR="00B76052">
        <w:rPr>
          <w:rFonts w:ascii="Times New Roman" w:hAnsi="Times New Roman"/>
          <w:sz w:val="24"/>
          <w:szCs w:val="24"/>
        </w:rPr>
        <w:t xml:space="preserve"> 3) </w:t>
      </w:r>
      <w:r>
        <w:rPr>
          <w:rFonts w:ascii="Times New Roman" w:hAnsi="Times New Roman"/>
          <w:sz w:val="24"/>
          <w:szCs w:val="24"/>
        </w:rPr>
        <w:t>как</w:t>
      </w:r>
      <w:r w:rsidRPr="00A6169C">
        <w:rPr>
          <w:rFonts w:ascii="Times New Roman" w:hAnsi="Times New Roman"/>
          <w:sz w:val="24"/>
          <w:szCs w:val="24"/>
        </w:rPr>
        <w:t xml:space="preserve">: </w:t>
      </w:r>
    </w:p>
    <w:p w:rsidR="00250C55" w:rsidRPr="003679D9" w:rsidRDefault="00250C5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79D9">
        <w:rPr>
          <w:rFonts w:ascii="Times New Roman" w:hAnsi="Times New Roman"/>
          <w:color w:val="000000"/>
          <w:sz w:val="24"/>
          <w:szCs w:val="24"/>
        </w:rPr>
        <w:t xml:space="preserve">мониторинг рынков труда и недоиспользования рабочей силы, включая безработицу, с целью разработки, реализации и оценки экономической и социальной политики и программ, касающихся создания рабочих мест, образования доходов и развития профессиональных навыков и квалификаций, в том числе профессионально-технического обучения и подготовки, и связанной с ними политики обеспечения достойного труда; </w:t>
      </w:r>
    </w:p>
    <w:p w:rsidR="00250C55" w:rsidRPr="003679D9" w:rsidRDefault="00250C5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79D9">
        <w:rPr>
          <w:rFonts w:ascii="Times New Roman" w:hAnsi="Times New Roman"/>
          <w:color w:val="000000"/>
          <w:sz w:val="24"/>
          <w:szCs w:val="24"/>
        </w:rPr>
        <w:t xml:space="preserve">комплексное измерение участия во всех формах трудовой деятельности с целью оценки объема трудовой деятельности или трудовой составляющей в национальных счетах производства, включая существующие «сателлитные» счета, а также вклада всех форм трудовой деятельности в экономическое развитие, доходы домашних хозяйств и благосостояние отдельных лиц и всего общества; </w:t>
      </w:r>
    </w:p>
    <w:p w:rsidR="00250C55" w:rsidRPr="003679D9" w:rsidRDefault="00250C55" w:rsidP="004607C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679D9">
        <w:rPr>
          <w:rFonts w:ascii="Times New Roman" w:hAnsi="Times New Roman"/>
          <w:color w:val="000000"/>
          <w:sz w:val="24"/>
          <w:szCs w:val="24"/>
        </w:rPr>
        <w:t>оценка участия в различных формах трудовой деятельности таких групп населения, как женщины и мужчины, молодежь, дети, мигранты и другие группы, представляющие особый интерес с точки зрения политики, а также изучение взаимосвязи между разными формами трудовой деятельности и их социально-экономическими результатами.</w:t>
      </w:r>
    </w:p>
    <w:p w:rsidR="003100F9" w:rsidRPr="00FD2A40" w:rsidRDefault="003100F9" w:rsidP="004607C2">
      <w:pPr>
        <w:pStyle w:val="a6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40">
        <w:rPr>
          <w:rFonts w:ascii="Times New Roman" w:hAnsi="Times New Roman" w:cs="Times New Roman"/>
          <w:b/>
          <w:sz w:val="28"/>
          <w:szCs w:val="28"/>
        </w:rPr>
        <w:t>Понятия, о</w:t>
      </w:r>
      <w:r w:rsidR="0075226D" w:rsidRPr="00FD2A40">
        <w:rPr>
          <w:rFonts w:ascii="Times New Roman" w:hAnsi="Times New Roman" w:cs="Times New Roman"/>
          <w:b/>
          <w:sz w:val="28"/>
          <w:szCs w:val="28"/>
        </w:rPr>
        <w:t>пределения</w:t>
      </w:r>
      <w:r w:rsidR="00D61B59" w:rsidRPr="00FD2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A40">
        <w:rPr>
          <w:rFonts w:ascii="Times New Roman" w:hAnsi="Times New Roman" w:cs="Times New Roman"/>
          <w:b/>
          <w:sz w:val="28"/>
          <w:szCs w:val="28"/>
        </w:rPr>
        <w:t>и классификации</w:t>
      </w:r>
    </w:p>
    <w:p w:rsidR="0066479E" w:rsidRPr="0066479E" w:rsidRDefault="0066479E" w:rsidP="004607C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18EC" w:rsidRPr="00950FDC" w:rsidRDefault="00950FDC" w:rsidP="004607C2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0FDC">
        <w:rPr>
          <w:rFonts w:ascii="Times New Roman" w:hAnsi="Times New Roman" w:cs="Times New Roman"/>
          <w:b/>
          <w:color w:val="000000"/>
          <w:sz w:val="24"/>
          <w:szCs w:val="24"/>
        </w:rPr>
        <w:t>1.1.</w:t>
      </w:r>
      <w:r w:rsidR="001618EC" w:rsidRPr="00950F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Понятие трудовой деятельности.</w:t>
      </w:r>
    </w:p>
    <w:p w:rsidR="00BC55AB" w:rsidRPr="003D440D" w:rsidRDefault="00BC55AB" w:rsidP="004607C2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0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положениями </w:t>
      </w:r>
      <w:r w:rsidR="00065A77">
        <w:rPr>
          <w:rFonts w:ascii="Times New Roman" w:hAnsi="Times New Roman" w:cs="Times New Roman"/>
          <w:bCs/>
          <w:sz w:val="24"/>
          <w:szCs w:val="24"/>
        </w:rPr>
        <w:t>п</w:t>
      </w:r>
      <w:r w:rsidR="00640627">
        <w:rPr>
          <w:rFonts w:ascii="Times New Roman" w:hAnsi="Times New Roman" w:cs="Times New Roman"/>
          <w:bCs/>
          <w:sz w:val="24"/>
          <w:szCs w:val="24"/>
        </w:rPr>
        <w:t>ункта</w:t>
      </w:r>
      <w:r w:rsidR="00065A77">
        <w:rPr>
          <w:rFonts w:ascii="Times New Roman" w:hAnsi="Times New Roman" w:cs="Times New Roman"/>
          <w:bCs/>
          <w:sz w:val="24"/>
          <w:szCs w:val="24"/>
        </w:rPr>
        <w:t xml:space="preserve"> 6 </w:t>
      </w:r>
      <w:r w:rsidR="00065A77" w:rsidRPr="00065A77">
        <w:rPr>
          <w:rFonts w:ascii="Times New Roman" w:hAnsi="Times New Roman" w:cs="Times New Roman"/>
          <w:bCs/>
          <w:sz w:val="24"/>
          <w:szCs w:val="24"/>
        </w:rPr>
        <w:t>Резолюции I</w:t>
      </w:r>
      <w:r w:rsidRPr="002C1590">
        <w:rPr>
          <w:rFonts w:ascii="Times New Roman" w:hAnsi="Times New Roman" w:cs="Times New Roman"/>
          <w:bCs/>
          <w:sz w:val="24"/>
          <w:szCs w:val="24"/>
        </w:rPr>
        <w:t>,</w:t>
      </w:r>
      <w:r w:rsidRPr="005E2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</w:t>
      </w:r>
      <w:r w:rsidRPr="005E2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sz w:val="24"/>
          <w:szCs w:val="24"/>
        </w:rPr>
        <w:t xml:space="preserve">означает </w:t>
      </w:r>
      <w:r w:rsidRPr="0066199E">
        <w:rPr>
          <w:rFonts w:ascii="Times New Roman" w:hAnsi="Times New Roman" w:cs="Times New Roman"/>
          <w:sz w:val="24"/>
          <w:szCs w:val="24"/>
        </w:rPr>
        <w:t>любую деятельность</w:t>
      </w:r>
      <w:r w:rsidRPr="005E2000">
        <w:rPr>
          <w:rFonts w:ascii="Times New Roman" w:hAnsi="Times New Roman" w:cs="Times New Roman"/>
          <w:sz w:val="24"/>
          <w:szCs w:val="24"/>
        </w:rPr>
        <w:t xml:space="preserve">, осуществляемую лицами любого пола и возраста в целях производства товаров или оказания услуг для использования другими лицами или для собственного использования. </w:t>
      </w:r>
      <w:r w:rsidR="00065A77">
        <w:rPr>
          <w:rFonts w:ascii="Times New Roman" w:hAnsi="Times New Roman" w:cs="Times New Roman"/>
          <w:sz w:val="24"/>
          <w:szCs w:val="24"/>
        </w:rPr>
        <w:t>П</w:t>
      </w:r>
      <w:r w:rsidRPr="005E2000">
        <w:rPr>
          <w:rFonts w:ascii="Times New Roman" w:hAnsi="Times New Roman" w:cs="Times New Roman"/>
          <w:sz w:val="24"/>
          <w:szCs w:val="24"/>
        </w:rPr>
        <w:t xml:space="preserve">онятие «трудовая деятельность» соответствует </w:t>
      </w:r>
      <w:r w:rsidR="00E627D2" w:rsidRPr="00E627D2">
        <w:rPr>
          <w:rFonts w:ascii="Times New Roman" w:hAnsi="Times New Roman" w:cs="Times New Roman"/>
          <w:i/>
          <w:sz w:val="24"/>
          <w:szCs w:val="24"/>
        </w:rPr>
        <w:t xml:space="preserve">общей </w:t>
      </w:r>
      <w:r w:rsidRPr="006647A3">
        <w:rPr>
          <w:rFonts w:ascii="Times New Roman" w:hAnsi="Times New Roman" w:cs="Times New Roman"/>
          <w:i/>
          <w:sz w:val="24"/>
          <w:szCs w:val="24"/>
        </w:rPr>
        <w:t xml:space="preserve">границе </w:t>
      </w:r>
      <w:r w:rsidR="00E627D2">
        <w:rPr>
          <w:rFonts w:ascii="Times New Roman" w:hAnsi="Times New Roman" w:cs="Times New Roman"/>
          <w:i/>
          <w:sz w:val="24"/>
          <w:szCs w:val="24"/>
        </w:rPr>
        <w:t>производственной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7A3">
        <w:rPr>
          <w:rFonts w:ascii="Times New Roman" w:hAnsi="Times New Roman" w:cs="Times New Roman"/>
          <w:sz w:val="24"/>
          <w:szCs w:val="24"/>
        </w:rPr>
        <w:t>сформулированной в Системе национальных счетов 2008 года (СНС 2008)</w:t>
      </w:r>
      <w:r w:rsidRPr="003D440D">
        <w:rPr>
          <w:rFonts w:ascii="Times New Roman" w:hAnsi="Times New Roman" w:cs="Times New Roman"/>
          <w:sz w:val="24"/>
          <w:szCs w:val="24"/>
        </w:rPr>
        <w:t xml:space="preserve"> и ее концепции экономических </w:t>
      </w:r>
      <w:r w:rsidR="00E627D2">
        <w:rPr>
          <w:rFonts w:ascii="Times New Roman" w:hAnsi="Times New Roman" w:cs="Times New Roman"/>
          <w:sz w:val="24"/>
          <w:szCs w:val="24"/>
        </w:rPr>
        <w:t>единиц, среди которых различаются:</w:t>
      </w:r>
    </w:p>
    <w:p w:rsidR="00BC55AB" w:rsidRPr="003D440D" w:rsidRDefault="00BC55A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440D">
        <w:rPr>
          <w:rFonts w:ascii="Times New Roman" w:hAnsi="Times New Roman" w:cs="Times New Roman"/>
          <w:color w:val="000000"/>
          <w:sz w:val="24"/>
          <w:szCs w:val="24"/>
        </w:rPr>
        <w:t>рыночные единицы (т.е. корпорации¸ квазикорпорации и некорпорированные рыночные предприятия домашних хозяйств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3D440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BC55AB" w:rsidRPr="003D440D" w:rsidRDefault="00BC55A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440D">
        <w:rPr>
          <w:rFonts w:ascii="Times New Roman" w:hAnsi="Times New Roman" w:cs="Times New Roman"/>
          <w:color w:val="000000"/>
          <w:sz w:val="24"/>
          <w:szCs w:val="24"/>
        </w:rPr>
        <w:t xml:space="preserve">нерыночные единицы (т.е. государственный сектор и некоммерческие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D440D">
        <w:rPr>
          <w:rFonts w:ascii="Times New Roman" w:hAnsi="Times New Roman" w:cs="Times New Roman"/>
          <w:color w:val="000000"/>
          <w:sz w:val="24"/>
          <w:szCs w:val="24"/>
        </w:rPr>
        <w:t xml:space="preserve">, обслуживающие домашние хозяйства); </w:t>
      </w:r>
    </w:p>
    <w:p w:rsidR="00BC55AB" w:rsidRPr="003D440D" w:rsidRDefault="00BC55A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D440D">
        <w:rPr>
          <w:rFonts w:ascii="Times New Roman" w:hAnsi="Times New Roman" w:cs="Times New Roman"/>
          <w:color w:val="000000"/>
          <w:sz w:val="24"/>
          <w:szCs w:val="24"/>
        </w:rPr>
        <w:t xml:space="preserve">домашние хозяйства, производящие товары или услуги для собственного конечного использования. </w:t>
      </w:r>
    </w:p>
    <w:p w:rsidR="00BC55AB" w:rsidRPr="003D440D" w:rsidRDefault="00BC55A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40D">
        <w:rPr>
          <w:rFonts w:ascii="Times New Roman" w:hAnsi="Times New Roman" w:cs="Times New Roman"/>
          <w:color w:val="000000"/>
          <w:sz w:val="24"/>
          <w:szCs w:val="24"/>
        </w:rPr>
        <w:t xml:space="preserve">Трудовая деятельность может осуществляться в экономических единицах любого типа. </w:t>
      </w:r>
    </w:p>
    <w:p w:rsidR="008D1AA5" w:rsidRPr="005E2000" w:rsidRDefault="00754B0B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D1AA5" w:rsidRPr="003D440D">
        <w:rPr>
          <w:rFonts w:ascii="Times New Roman" w:hAnsi="Times New Roman" w:cs="Times New Roman"/>
          <w:color w:val="000000"/>
          <w:sz w:val="24"/>
          <w:szCs w:val="24"/>
        </w:rPr>
        <w:t>ыделяются пять</w:t>
      </w:r>
      <w:r w:rsidR="008D1AA5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взаимоисключающих </w:t>
      </w:r>
      <w:r w:rsidR="008D1AA5"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форм трудовой деятельности</w:t>
      </w:r>
      <w:r w:rsidR="008D1AA5"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6147" w:rsidRPr="00496147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4961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</w:t>
      </w:r>
      <w:r w:rsidR="00065A77" w:rsidRPr="00065A7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406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унктом </w:t>
      </w:r>
      <w:r w:rsidR="00065A77" w:rsidRPr="00065A7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065A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65A77" w:rsidRPr="00065A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Резолюции I </w:t>
      </w:r>
      <w:r w:rsidR="008D1AA5" w:rsidRPr="005E2000">
        <w:rPr>
          <w:rFonts w:ascii="Times New Roman" w:hAnsi="Times New Roman" w:cs="Times New Roman"/>
          <w:color w:val="000000"/>
          <w:sz w:val="24"/>
          <w:szCs w:val="24"/>
        </w:rPr>
        <w:t>для самостояте</w:t>
      </w:r>
      <w:r w:rsidR="00496147">
        <w:rPr>
          <w:rFonts w:ascii="Times New Roman" w:hAnsi="Times New Roman" w:cs="Times New Roman"/>
          <w:color w:val="000000"/>
          <w:sz w:val="24"/>
          <w:szCs w:val="24"/>
        </w:rPr>
        <w:t xml:space="preserve">льного измерения каждой из них. </w:t>
      </w:r>
      <w:r w:rsidR="008D1AA5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Эти формы трудовой деятельности определяются на основе предполагаемого назначения продукции (для собственного конечного использования либо для использования другими лицами, т.е. другими экономическими единицами) и характера сделки, лежащей в основе обмена (денежных или неденежных операций и трансфертов): </w:t>
      </w:r>
    </w:p>
    <w:p w:rsidR="008D1AA5" w:rsidRPr="006622B6" w:rsidRDefault="008D1AA5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трудовая деятельность по производству товаров и услуг для собственного использования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производство товаров и услуг для собственного конечного использования; </w:t>
      </w:r>
    </w:p>
    <w:p w:rsidR="008D1AA5" w:rsidRPr="006622B6" w:rsidRDefault="008D1AA5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занятость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трудовую деятельность, выполняемую в обмен на оплату или прибыль; </w:t>
      </w:r>
    </w:p>
    <w:p w:rsidR="008D1AA5" w:rsidRPr="006622B6" w:rsidRDefault="008D1AA5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неоплачиваемый труд стажеров или лиц, проходящих профессионально-техническую подготовку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трудовую деятельность, выполняемую безвозмездно в интересах других лиц в целях приобретения трудового опыта или профессиональных навыков; </w:t>
      </w:r>
    </w:p>
    <w:p w:rsidR="008D1AA5" w:rsidRPr="006622B6" w:rsidRDefault="008D1AA5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трудовая деятельность волонтеров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необязательную трудовую деятельность, выполняемую безвозмездно в интересах других лиц; </w:t>
      </w:r>
    </w:p>
    <w:p w:rsidR="008D1AA5" w:rsidRPr="006622B6" w:rsidRDefault="008D1AA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другие виды трудовой деятельности </w:t>
      </w:r>
      <w:r w:rsidRPr="006622B6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>такие, как неоплачиваемые общественные услуги и работа, выполняемая в местах лишения свободы по решению суда или аналогичного органа, либо неоплачиваемая военная или альтернативная гражданская служба</w:t>
      </w:r>
      <w:r w:rsidR="008701FA">
        <w:rPr>
          <w:rStyle w:val="a3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, т.е. обязательные работы, выполняемые безвозмездно в интересах других лиц, которые могут учитываться в качестве отдельной формы трудовой деятельности с целью их измерения). </w:t>
      </w:r>
    </w:p>
    <w:p w:rsidR="008D1AA5" w:rsidRDefault="008D1AA5" w:rsidP="004607C2">
      <w:pPr>
        <w:pStyle w:val="Default"/>
        <w:spacing w:before="120" w:line="360" w:lineRule="auto"/>
        <w:ind w:firstLine="709"/>
        <w:jc w:val="both"/>
        <w:rPr>
          <w:color w:val="auto"/>
        </w:rPr>
      </w:pPr>
      <w:r w:rsidRPr="005E2000">
        <w:rPr>
          <w:color w:val="auto"/>
        </w:rPr>
        <w:t xml:space="preserve">Производство товаров для собственного использования, занятость, неоплачиваемый труд стажеров или лиц, проходящих профессионально-техническую подготовку, часть трудовой деятельности волонтеров и «другие формы трудовой деятельности» </w:t>
      </w:r>
      <w:r w:rsidRPr="00E627D2">
        <w:rPr>
          <w:i/>
          <w:color w:val="auto"/>
        </w:rPr>
        <w:t>находятся в границах сферы производства согласно СНС 2008</w:t>
      </w:r>
      <w:r w:rsidRPr="00E627D2">
        <w:rPr>
          <w:color w:val="auto"/>
        </w:rPr>
        <w:t>.</w:t>
      </w:r>
      <w:r w:rsidRPr="003D52A5">
        <w:rPr>
          <w:color w:val="auto"/>
        </w:rPr>
        <w:t xml:space="preserve"> Оказание услуг для собственного использования и остальная часть трудовой деятельности волонтеров находятся за пределами границы сферы производства согласно СНС 2008, однако в пределах общей границы </w:t>
      </w:r>
      <w:r w:rsidRPr="003D52A5">
        <w:t>производственной деятельности</w:t>
      </w:r>
      <w:r w:rsidRPr="003D52A5">
        <w:rPr>
          <w:color w:val="auto"/>
        </w:rPr>
        <w:t>.</w:t>
      </w:r>
      <w:r w:rsidRPr="005E2000">
        <w:rPr>
          <w:color w:val="auto"/>
        </w:rPr>
        <w:t xml:space="preserve"> </w:t>
      </w:r>
    </w:p>
    <w:p w:rsidR="001618EC" w:rsidRPr="00672C2F" w:rsidRDefault="005A7620" w:rsidP="004607C2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672C2F">
        <w:rPr>
          <w:rFonts w:ascii="Times New Roman" w:hAnsi="Times New Roman" w:cs="Times New Roman"/>
          <w:b/>
          <w:sz w:val="24"/>
          <w:szCs w:val="24"/>
        </w:rPr>
        <w:t>1.2.</w:t>
      </w:r>
      <w:r w:rsidR="00C778AF" w:rsidRPr="00672C2F">
        <w:rPr>
          <w:b/>
        </w:rPr>
        <w:t xml:space="preserve"> </w:t>
      </w:r>
      <w:r w:rsidR="001618EC" w:rsidRPr="00672C2F">
        <w:rPr>
          <w:b/>
        </w:rPr>
        <w:t xml:space="preserve"> </w:t>
      </w:r>
      <w:r w:rsidR="001618EC" w:rsidRPr="00672C2F">
        <w:rPr>
          <w:rFonts w:ascii="Times New Roman" w:hAnsi="Times New Roman" w:cs="Times New Roman"/>
          <w:b/>
          <w:sz w:val="24"/>
          <w:szCs w:val="24"/>
        </w:rPr>
        <w:t>Статистические единицы</w:t>
      </w:r>
    </w:p>
    <w:p w:rsidR="0051089C" w:rsidRPr="00A138E2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3C6C71">
        <w:rPr>
          <w:rFonts w:ascii="Times New Roman" w:hAnsi="Times New Roman" w:cs="Times New Roman"/>
          <w:sz w:val="24"/>
          <w:szCs w:val="24"/>
        </w:rPr>
        <w:t>Резолюции</w:t>
      </w:r>
      <w:r w:rsidR="00B76052">
        <w:rPr>
          <w:rFonts w:ascii="Times New Roman" w:hAnsi="Times New Roman" w:cs="Times New Roman"/>
          <w:sz w:val="24"/>
          <w:szCs w:val="24"/>
        </w:rPr>
        <w:t xml:space="preserve"> </w:t>
      </w:r>
      <w:r w:rsidR="00B760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052" w:rsidRPr="00B76052">
        <w:rPr>
          <w:rFonts w:ascii="Times New Roman" w:hAnsi="Times New Roman" w:cs="Times New Roman"/>
          <w:sz w:val="24"/>
          <w:szCs w:val="24"/>
        </w:rPr>
        <w:t xml:space="preserve"> (</w:t>
      </w:r>
      <w:r w:rsidR="00B76052">
        <w:rPr>
          <w:rFonts w:ascii="Times New Roman" w:hAnsi="Times New Roman" w:cs="Times New Roman"/>
          <w:sz w:val="24"/>
          <w:szCs w:val="24"/>
        </w:rPr>
        <w:t>п</w:t>
      </w:r>
      <w:r w:rsidR="00640627">
        <w:rPr>
          <w:rFonts w:ascii="Times New Roman" w:hAnsi="Times New Roman" w:cs="Times New Roman"/>
          <w:sz w:val="24"/>
          <w:szCs w:val="24"/>
        </w:rPr>
        <w:t>ункт</w:t>
      </w:r>
      <w:r w:rsidR="00B76052">
        <w:rPr>
          <w:rFonts w:ascii="Times New Roman" w:hAnsi="Times New Roman" w:cs="Times New Roman"/>
          <w:sz w:val="24"/>
          <w:szCs w:val="24"/>
        </w:rPr>
        <w:t xml:space="preserve"> </w:t>
      </w:r>
      <w:r w:rsidR="00B76052" w:rsidRPr="00B76052">
        <w:rPr>
          <w:rFonts w:ascii="Times New Roman" w:hAnsi="Times New Roman" w:cs="Times New Roman"/>
          <w:sz w:val="24"/>
          <w:szCs w:val="24"/>
        </w:rPr>
        <w:t>12)</w:t>
      </w:r>
      <w:r w:rsidRPr="003C6C71">
        <w:rPr>
          <w:rFonts w:ascii="Times New Roman" w:hAnsi="Times New Roman" w:cs="Times New Roman"/>
          <w:sz w:val="24"/>
          <w:szCs w:val="24"/>
        </w:rPr>
        <w:t xml:space="preserve"> </w:t>
      </w:r>
      <w:r w:rsidRPr="003C6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определены </w:t>
      </w:r>
      <w:r w:rsidRPr="00FE637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статистические</w:t>
      </w:r>
      <w:r w:rsidRPr="00FE63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единицы</w:t>
      </w:r>
      <w:r w:rsidRPr="00FE637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3C6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которые должны применяться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странами </w:t>
      </w:r>
      <w:r w:rsidRPr="003C6C71">
        <w:rPr>
          <w:rFonts w:ascii="Times New Roman" w:hAnsi="Times New Roman" w:cs="Times New Roman"/>
          <w:bCs/>
          <w:color w:val="000000"/>
          <w:sz w:val="24"/>
          <w:szCs w:val="24"/>
        </w:rPr>
        <w:t>для целей сбора</w:t>
      </w:r>
      <w:r w:rsidRPr="003C6C7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статистических данных </w:t>
      </w:r>
      <w:r w:rsidRPr="005E20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различных формах трудовой деятельности. Это – </w:t>
      </w:r>
      <w:r w:rsidRPr="00A138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число лиц или </w:t>
      </w:r>
      <w:r w:rsidRPr="00A138E2">
        <w:rPr>
          <w:rFonts w:ascii="Times New Roman" w:hAnsi="Times New Roman" w:cs="Times New Roman"/>
          <w:color w:val="000000"/>
          <w:sz w:val="24"/>
          <w:szCs w:val="24"/>
        </w:rPr>
        <w:t xml:space="preserve">численность, </w:t>
      </w:r>
      <w:r w:rsidRPr="00A138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рабочие места </w:t>
      </w:r>
      <w:r w:rsidRPr="00A138E2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A138E2">
        <w:rPr>
          <w:rFonts w:ascii="Times New Roman" w:hAnsi="Times New Roman" w:cs="Times New Roman"/>
          <w:iCs/>
          <w:color w:val="000000"/>
          <w:sz w:val="24"/>
          <w:szCs w:val="24"/>
        </w:rPr>
        <w:t>виды трудовой деятельности</w:t>
      </w:r>
      <w:r w:rsidR="00DB3849" w:rsidRPr="00DB38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DB3849">
        <w:rPr>
          <w:rFonts w:ascii="Times New Roman" w:hAnsi="Times New Roman" w:cs="Times New Roman"/>
          <w:iCs/>
          <w:color w:val="000000"/>
          <w:sz w:val="24"/>
          <w:szCs w:val="24"/>
        </w:rPr>
        <w:t>виды работ)</w:t>
      </w:r>
      <w:r w:rsidRPr="00A138E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A138E2">
        <w:rPr>
          <w:rFonts w:ascii="Times New Roman" w:hAnsi="Times New Roman" w:cs="Times New Roman"/>
          <w:iCs/>
          <w:color w:val="000000"/>
          <w:sz w:val="24"/>
          <w:szCs w:val="24"/>
        </w:rPr>
        <w:t>единицы времени</w:t>
      </w:r>
      <w:r w:rsidRPr="00A138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089C" w:rsidRPr="005E2000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Число лиц </w:t>
      </w:r>
      <w:r w:rsidRPr="005E2000">
        <w:rPr>
          <w:rFonts w:ascii="Times New Roman" w:hAnsi="Times New Roman" w:cs="Times New Roman"/>
          <w:bCs/>
          <w:color w:val="000000"/>
          <w:sz w:val="24"/>
          <w:szCs w:val="24"/>
        </w:rPr>
        <w:t>или</w:t>
      </w:r>
      <w:r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численность</w:t>
      </w:r>
      <w:r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– основная единица, которая характеризует занятость населения в каждой форме трудовой деятельности. </w:t>
      </w:r>
    </w:p>
    <w:p w:rsidR="0051089C" w:rsidRPr="005E2000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Рабочее место</w:t>
      </w:r>
      <w:r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DB4F8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работа</w:t>
      </w:r>
      <w:r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определяются, как круг задач и обязанностей, которые выполняются или должны выполняться одним лицом в интересах одной экономической единицы. </w:t>
      </w:r>
    </w:p>
    <w:p w:rsidR="0051089C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Термин </w:t>
      </w:r>
      <w:r w:rsidRPr="005E2000">
        <w:rPr>
          <w:rFonts w:ascii="Times New Roman" w:hAnsi="Times New Roman" w:cs="Times New Roman"/>
          <w:i/>
          <w:color w:val="000000"/>
          <w:sz w:val="24"/>
          <w:szCs w:val="24"/>
        </w:rPr>
        <w:t>«рабочее место»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в отношении </w:t>
      </w:r>
      <w:r w:rsidRPr="00E3431C">
        <w:rPr>
          <w:rFonts w:ascii="Times New Roman" w:hAnsi="Times New Roman" w:cs="Times New Roman"/>
          <w:b/>
          <w:color w:val="000000"/>
          <w:sz w:val="24"/>
          <w:szCs w:val="24"/>
        </w:rPr>
        <w:t>занятости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, т.е. трудовой деятельности, выполняемой в обмен на оплату или прибыль.  Лицо может занимать одно или несколько рабочих мест. </w:t>
      </w:r>
    </w:p>
    <w:p w:rsidR="0051089C" w:rsidRPr="005E2000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занятия нескольких рабочих мест, </w:t>
      </w:r>
      <w:r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основным рабочим местом</w:t>
      </w:r>
      <w:r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>является место с наибольшей продо</w:t>
      </w:r>
      <w:r w:rsidR="00113F11">
        <w:rPr>
          <w:rFonts w:ascii="Times New Roman" w:hAnsi="Times New Roman" w:cs="Times New Roman"/>
          <w:color w:val="000000"/>
          <w:sz w:val="24"/>
          <w:szCs w:val="24"/>
        </w:rPr>
        <w:t xml:space="preserve">лжительностью рабочего времени </w:t>
      </w:r>
      <w:r w:rsidR="005E0461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анный подход определения </w:t>
      </w:r>
      <w:r w:rsidRPr="005E2000">
        <w:rPr>
          <w:rFonts w:ascii="Times New Roman" w:hAnsi="Times New Roman" w:cs="Times New Roman"/>
          <w:i/>
          <w:color w:val="000000"/>
          <w:sz w:val="24"/>
          <w:szCs w:val="24"/>
        </w:rPr>
        <w:t>основной работы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отличается от подхода, применявшегося в соответствии с прежними стандартами, когда основной работой считалась та работа, которую сам респондент считал таковой</w:t>
      </w:r>
      <w:r w:rsidR="005E046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2A98" w:rsidRDefault="00BA2A98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всех остальных форм трудовой деятельности термин «рабочее место» не применяется.</w:t>
      </w:r>
    </w:p>
    <w:p w:rsidR="0051089C" w:rsidRPr="005E2000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Если статистическая единица относится к производству товаров и услуг для собственного использования, к неоплачиваемому труду стажеров и лиц, проходящих профессионально-техническую подготовку, и к работе волонтеров, то она определяется как </w:t>
      </w:r>
      <w:r w:rsidR="00BA2A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B4F8C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r w:rsidR="00BA2A98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089C" w:rsidRPr="005E2000" w:rsidRDefault="0051089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Единицы времени</w:t>
      </w:r>
      <w:r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для формирования статистических данных об объеме трудовой деятельности в отношении каждой из форм трудовой деятельности или любой их комбинации. Этими единицами могут быть короткие промежутки времени, такие как часы, или длительные, такие как половина дня, дни, недели или месяцы. </w:t>
      </w:r>
    </w:p>
    <w:p w:rsidR="004929E9" w:rsidRDefault="004929E9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BA4" w:rsidRPr="00950FDC" w:rsidRDefault="001E376A" w:rsidP="004607C2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>1.3.</w:t>
      </w:r>
      <w:r w:rsidR="002B7BA4" w:rsidRPr="0095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FDC">
        <w:rPr>
          <w:b/>
        </w:rPr>
        <w:t xml:space="preserve"> </w:t>
      </w:r>
      <w:r w:rsidR="002B7BA4" w:rsidRPr="00950FDC">
        <w:rPr>
          <w:rFonts w:ascii="Times New Roman" w:hAnsi="Times New Roman" w:cs="Times New Roman"/>
          <w:b/>
          <w:color w:val="000000"/>
          <w:sz w:val="24"/>
          <w:szCs w:val="24"/>
        </w:rPr>
        <w:t>Классификации населения</w:t>
      </w:r>
      <w:r w:rsidR="00687F19" w:rsidRPr="00950FD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E376A" w:rsidRPr="005E2000" w:rsidRDefault="00DB7BB2" w:rsidP="004607C2">
      <w:pPr>
        <w:autoSpaceDE w:val="0"/>
        <w:autoSpaceDN w:val="0"/>
        <w:adjustRightInd w:val="0"/>
        <w:spacing w:after="137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1.3.1. 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Лица могут быть классифицированы, исходя из короткого учетного периода, в зависимости от их </w:t>
      </w:r>
      <w:r w:rsidR="001E376A" w:rsidRPr="00687F1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статуса участия в составе рабочей силы</w:t>
      </w:r>
      <w:r w:rsidR="001E376A" w:rsidRPr="005E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как: </w:t>
      </w:r>
    </w:p>
    <w:p w:rsidR="001E376A" w:rsidRPr="006622B6" w:rsidRDefault="001E376A" w:rsidP="004607C2">
      <w:pPr>
        <w:autoSpaceDE w:val="0"/>
        <w:autoSpaceDN w:val="0"/>
        <w:adjustRightInd w:val="0"/>
        <w:spacing w:after="137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занятые, </w:t>
      </w:r>
    </w:p>
    <w:p w:rsidR="001E376A" w:rsidRPr="006622B6" w:rsidRDefault="001E376A" w:rsidP="004607C2">
      <w:pPr>
        <w:autoSpaceDE w:val="0"/>
        <w:autoSpaceDN w:val="0"/>
        <w:adjustRightInd w:val="0"/>
        <w:spacing w:after="137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 xml:space="preserve">безработные, </w:t>
      </w:r>
    </w:p>
    <w:p w:rsidR="001E376A" w:rsidRPr="006622B6" w:rsidRDefault="001E376A" w:rsidP="004607C2">
      <w:pPr>
        <w:autoSpaceDE w:val="0"/>
        <w:autoSpaceDN w:val="0"/>
        <w:adjustRightInd w:val="0"/>
        <w:spacing w:after="137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22B6">
        <w:rPr>
          <w:rFonts w:ascii="Times New Roman" w:hAnsi="Times New Roman" w:cs="Times New Roman"/>
          <w:color w:val="000000"/>
          <w:sz w:val="24"/>
          <w:szCs w:val="24"/>
        </w:rPr>
        <w:t>лица, не входящие в состав рабочей силы, в том числе лица, относящиеся к потенциальной рабочей силе.</w:t>
      </w:r>
    </w:p>
    <w:p w:rsidR="001E376A" w:rsidRPr="005E200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Занятые и безработные в сумме составляют </w:t>
      </w:r>
      <w:r w:rsidRPr="005E2000">
        <w:rPr>
          <w:rFonts w:ascii="Times New Roman" w:hAnsi="Times New Roman" w:cs="Times New Roman"/>
          <w:i/>
          <w:color w:val="000000"/>
          <w:sz w:val="24"/>
          <w:szCs w:val="24"/>
        </w:rPr>
        <w:t>рабочую силу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376A" w:rsidRPr="005E200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Лица, не входящие в состав рабочей силы</w:t>
      </w:r>
      <w:r w:rsidR="00057B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(пункт 16 Резолюции </w:t>
      </w:r>
      <w:r w:rsidR="00057BE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057BE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E20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– это лица </w:t>
      </w:r>
      <w:r w:rsidR="00B52707">
        <w:rPr>
          <w:rFonts w:ascii="Times New Roman" w:hAnsi="Times New Roman" w:cs="Times New Roman"/>
          <w:color w:val="000000"/>
          <w:sz w:val="24"/>
          <w:szCs w:val="24"/>
        </w:rPr>
        <w:t>обследуемого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</w:t>
      </w:r>
      <w:r w:rsidR="00A70479">
        <w:rPr>
          <w:rStyle w:val="a3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A70479">
        <w:rPr>
          <w:rFonts w:ascii="Times New Roman" w:hAnsi="Times New Roman" w:cs="Times New Roman"/>
          <w:color w:val="000000"/>
          <w:sz w:val="24"/>
          <w:szCs w:val="24"/>
        </w:rPr>
        <w:t xml:space="preserve"> (см. пункт 1.3.3., 2 абзац)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в течение короткого учетного периода не являлись ни занятыми, ни безработными. </w:t>
      </w:r>
    </w:p>
    <w:p w:rsidR="001E376A" w:rsidRPr="005E200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Все три категории </w:t>
      </w:r>
      <w:r w:rsidRPr="005E2000">
        <w:rPr>
          <w:rFonts w:ascii="Times New Roman" w:hAnsi="Times New Roman" w:cs="Times New Roman"/>
          <w:i/>
          <w:color w:val="000000"/>
          <w:sz w:val="24"/>
          <w:szCs w:val="24"/>
        </w:rPr>
        <w:t>статуса рабочей силы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взаимоисключающими и исчерпывающими: занятость имеет приоритет по отношению к двум другим категориям, а безработица имеет приоритет по отношению</w:t>
      </w:r>
      <w:r w:rsidR="0045709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457090">
        <w:rPr>
          <w:rFonts w:ascii="Times New Roman" w:hAnsi="Times New Roman" w:cs="Times New Roman"/>
          <w:color w:val="000000"/>
          <w:sz w:val="24"/>
          <w:szCs w:val="24"/>
        </w:rPr>
        <w:t>ам, не входящим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рабочей силы</w:t>
      </w:r>
      <w:r w:rsidRPr="005E20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1E376A" w:rsidRPr="005E2000" w:rsidRDefault="00DB7BB2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1.3.2. </w:t>
      </w:r>
      <w:r w:rsidR="00F42D1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>ица могут быть классифицированы</w:t>
      </w:r>
      <w:r w:rsidR="003B498A">
        <w:rPr>
          <w:rFonts w:ascii="Times New Roman" w:hAnsi="Times New Roman" w:cs="Times New Roman"/>
          <w:color w:val="000000"/>
          <w:sz w:val="24"/>
          <w:szCs w:val="24"/>
        </w:rPr>
        <w:t xml:space="preserve"> (пункт 17 Резолюции </w:t>
      </w:r>
      <w:r w:rsidR="003B498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B49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одной из следующих форм их </w:t>
      </w:r>
      <w:r w:rsidR="001E376A" w:rsidRPr="00EC67D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основной трудовой деятельности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отношению к короткому или длительному учетному периоду: </w:t>
      </w:r>
    </w:p>
    <w:p w:rsidR="001E376A" w:rsidRPr="00D353A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53A0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преимущественно участвующие в трудовой деятельности по производству товаров и услуг для собственного использования; </w:t>
      </w:r>
    </w:p>
    <w:p w:rsidR="001E376A" w:rsidRPr="00D353A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53A0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преимущественно участвующие в занятости; </w:t>
      </w:r>
    </w:p>
    <w:p w:rsidR="001E376A" w:rsidRPr="00D353A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53A0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преимущественно выполняющие неоплачиваемую работу стажёров или лиц, проходящих профессионально-техническую подготовку; </w:t>
      </w:r>
    </w:p>
    <w:p w:rsidR="001E376A" w:rsidRPr="00D353A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53A0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преимущественно выполняющие трудовую деятельность волонтеров; </w:t>
      </w:r>
    </w:p>
    <w:p w:rsidR="001E376A" w:rsidRPr="00D353A0" w:rsidRDefault="001E376A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53A0">
        <w:rPr>
          <w:rFonts w:ascii="Times New Roman" w:hAnsi="Times New Roman" w:cs="Times New Roman"/>
          <w:color w:val="000000"/>
          <w:sz w:val="24"/>
          <w:szCs w:val="24"/>
        </w:rPr>
        <w:t>преимущественно занятые другими</w:t>
      </w:r>
      <w:r w:rsidR="001436FA">
        <w:rPr>
          <w:rFonts w:ascii="Times New Roman" w:hAnsi="Times New Roman" w:cs="Times New Roman"/>
          <w:color w:val="000000"/>
          <w:sz w:val="24"/>
          <w:szCs w:val="24"/>
        </w:rPr>
        <w:t xml:space="preserve"> формами трудовой деятельности.</w:t>
      </w:r>
    </w:p>
    <w:p w:rsidR="001E376A" w:rsidRDefault="00977C38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определении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трудовой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>риоритет отдается любой трудовой деятельности по сравнению с непродуктивной деятельностью, а среди различных форм трудовой деятельности – той, что</w:t>
      </w:r>
      <w:r w:rsidR="00D04C5B">
        <w:rPr>
          <w:rFonts w:ascii="Times New Roman" w:hAnsi="Times New Roman" w:cs="Times New Roman"/>
          <w:color w:val="000000"/>
          <w:sz w:val="24"/>
          <w:szCs w:val="24"/>
        </w:rPr>
        <w:t xml:space="preserve"> лицо</w:t>
      </w:r>
      <w:r w:rsidR="00354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466" w:rsidRPr="005E2000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</w:t>
      </w:r>
      <w:r w:rsidR="00354466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C5B">
        <w:rPr>
          <w:rFonts w:ascii="Times New Roman" w:hAnsi="Times New Roman" w:cs="Times New Roman"/>
          <w:color w:val="000000"/>
          <w:sz w:val="24"/>
          <w:szCs w:val="24"/>
        </w:rPr>
        <w:t xml:space="preserve">выбирает 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>как основн</w:t>
      </w:r>
      <w:r w:rsidR="00D04C5B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 w:rsidR="00D04C5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="00BA2A98">
        <w:rPr>
          <w:rStyle w:val="a3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="001E376A"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66FCA" w:rsidRDefault="005676CC" w:rsidP="00D049D8">
      <w:pPr>
        <w:pStyle w:val="Default"/>
        <w:spacing w:line="360" w:lineRule="auto"/>
        <w:ind w:firstLine="709"/>
        <w:jc w:val="both"/>
      </w:pPr>
      <w:r>
        <w:t>1.3.3.</w:t>
      </w:r>
      <w:r w:rsidR="00912367">
        <w:t xml:space="preserve"> </w:t>
      </w:r>
      <w:r w:rsidR="00FA3D68">
        <w:rPr>
          <w:i/>
        </w:rPr>
        <w:t>Возрастные ограничения</w:t>
      </w:r>
      <w:r w:rsidR="00912367" w:rsidRPr="00912367">
        <w:rPr>
          <w:i/>
        </w:rPr>
        <w:t>.</w:t>
      </w:r>
      <w:r w:rsidR="004504C4">
        <w:t xml:space="preserve"> В соответствии с Резолюцией</w:t>
      </w:r>
      <w:r w:rsidR="00B76052">
        <w:t xml:space="preserve"> </w:t>
      </w:r>
      <w:r w:rsidR="00B76052">
        <w:rPr>
          <w:lang w:val="en-US"/>
        </w:rPr>
        <w:t>I</w:t>
      </w:r>
      <w:r w:rsidR="00B76052" w:rsidRPr="00B76052">
        <w:t xml:space="preserve"> (</w:t>
      </w:r>
      <w:r w:rsidR="00B76052">
        <w:t>пункт</w:t>
      </w:r>
      <w:r w:rsidR="00B76052" w:rsidRPr="00B76052">
        <w:t xml:space="preserve"> 64)</w:t>
      </w:r>
      <w:r w:rsidR="004504C4">
        <w:t xml:space="preserve"> </w:t>
      </w:r>
      <w:r w:rsidR="003269D9" w:rsidRPr="008F4AEA">
        <w:t>национальная система статистики трудовой деятельности</w:t>
      </w:r>
      <w:r w:rsidR="00A52379">
        <w:t>, в принципе,</w:t>
      </w:r>
      <w:r w:rsidR="003269D9" w:rsidRPr="008F4AEA">
        <w:t xml:space="preserve"> </w:t>
      </w:r>
      <w:r w:rsidR="003269D9">
        <w:t xml:space="preserve">должна </w:t>
      </w:r>
      <w:r w:rsidR="003269D9" w:rsidRPr="008F4AEA">
        <w:t>охватывать деятельность населения всех возрастных групп.</w:t>
      </w:r>
      <w:r w:rsidR="003269D9" w:rsidRPr="003269D9">
        <w:t xml:space="preserve"> </w:t>
      </w:r>
      <w:r w:rsidR="003269D9">
        <w:t>Вместе с тем, д</w:t>
      </w:r>
      <w:r w:rsidR="003269D9" w:rsidRPr="008F4AEA">
        <w:t xml:space="preserve">ля решения различных задач в области политики отдельную статистику необходимо формировать в отношении населения </w:t>
      </w:r>
      <w:r w:rsidR="004504C4" w:rsidRPr="001876C8">
        <w:rPr>
          <w:i/>
        </w:rPr>
        <w:t>трудоспособного возраста</w:t>
      </w:r>
      <w:r w:rsidR="004504C4" w:rsidRPr="00832DB6">
        <w:t xml:space="preserve"> </w:t>
      </w:r>
      <w:r w:rsidR="004504C4" w:rsidRPr="00832DB6">
        <w:rPr>
          <w:bCs/>
        </w:rPr>
        <w:t>(</w:t>
      </w:r>
      <w:r w:rsidR="004504C4" w:rsidRPr="008A0016">
        <w:rPr>
          <w:bCs/>
        </w:rPr>
        <w:t>working-age population</w:t>
      </w:r>
      <w:r w:rsidR="004504C4" w:rsidRPr="00832DB6">
        <w:rPr>
          <w:bCs/>
        </w:rPr>
        <w:t>)</w:t>
      </w:r>
      <w:r w:rsidR="00166FCA">
        <w:rPr>
          <w:bCs/>
        </w:rPr>
        <w:t>, под которым понимается следующее.</w:t>
      </w:r>
      <w:r w:rsidR="00166FCA" w:rsidRPr="00166FCA">
        <w:rPr>
          <w:i/>
        </w:rPr>
        <w:t xml:space="preserve"> </w:t>
      </w:r>
      <w:r w:rsidR="00166FCA">
        <w:rPr>
          <w:i/>
        </w:rPr>
        <w:t>Н</w:t>
      </w:r>
      <w:r w:rsidR="00166FCA" w:rsidRPr="00832DB6">
        <w:rPr>
          <w:i/>
        </w:rPr>
        <w:t>ижний возрастной предел</w:t>
      </w:r>
      <w:r w:rsidR="00166FCA" w:rsidRPr="00832DB6">
        <w:t xml:space="preserve"> должен быть установлен с учетом минимального возраста приема на работу и исключений, предусмотренных национальным законодательством или нормативно-правовыми актами, либо с учетом возраста окончания обязательного школьного обучения. </w:t>
      </w:r>
      <w:r w:rsidR="00166FCA" w:rsidRPr="00832DB6">
        <w:rPr>
          <w:i/>
        </w:rPr>
        <w:t>Верхний возрастной предел</w:t>
      </w:r>
      <w:r w:rsidR="00166FCA" w:rsidRPr="00832DB6">
        <w:t xml:space="preserve"> не должен устанавливаться в целях обеспечения полного охвата трудовой деятельности взрослого населения </w:t>
      </w:r>
      <w:r w:rsidR="00166FCA">
        <w:t>(</w:t>
      </w:r>
      <w:r w:rsidR="00166FCA" w:rsidRPr="00832DB6">
        <w:t>пункт 65 Резолюции</w:t>
      </w:r>
      <w:r w:rsidR="00640627">
        <w:t xml:space="preserve"> </w:t>
      </w:r>
      <w:r w:rsidR="00640627">
        <w:rPr>
          <w:lang w:val="en-US"/>
        </w:rPr>
        <w:t>I</w:t>
      </w:r>
      <w:r w:rsidR="00166FCA">
        <w:t>)</w:t>
      </w:r>
      <w:r w:rsidR="00166FCA" w:rsidRPr="00832DB6">
        <w:t xml:space="preserve">. </w:t>
      </w:r>
    </w:p>
    <w:p w:rsidR="004F7738" w:rsidRDefault="004F7738" w:rsidP="00D049D8">
      <w:pPr>
        <w:pStyle w:val="Default"/>
        <w:spacing w:line="360" w:lineRule="auto"/>
        <w:ind w:firstLine="709"/>
        <w:jc w:val="both"/>
      </w:pPr>
      <w:r>
        <w:t>В России в настоящее время обследуемым возрастом при проведении обследования рабочей силы является возраст 15-72 года</w:t>
      </w:r>
      <w:r w:rsidR="00BA2A98">
        <w:rPr>
          <w:rStyle w:val="a3"/>
        </w:rPr>
        <w:footnoteReference w:id="6"/>
      </w:r>
      <w:r>
        <w:t xml:space="preserve"> (далее – обследуемый возраст).</w:t>
      </w:r>
    </w:p>
    <w:p w:rsidR="004E0522" w:rsidRDefault="004E0522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A31" w:rsidRPr="00950FDC" w:rsidRDefault="00AC30C5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515A31" w:rsidRPr="00950FDC">
        <w:rPr>
          <w:rFonts w:ascii="Times New Roman" w:hAnsi="Times New Roman" w:cs="Times New Roman"/>
          <w:b/>
          <w:sz w:val="24"/>
          <w:szCs w:val="24"/>
        </w:rPr>
        <w:t xml:space="preserve"> Учетные периоды.</w:t>
      </w:r>
    </w:p>
    <w:p w:rsidR="00AC30C5" w:rsidRPr="005E2000" w:rsidRDefault="00AC30C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формы трудовой деятельности </w:t>
      </w:r>
      <w:r w:rsidR="003B498A" w:rsidRPr="003B498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B498A">
        <w:rPr>
          <w:rFonts w:ascii="Times New Roman" w:hAnsi="Times New Roman" w:cs="Times New Roman"/>
          <w:color w:val="000000"/>
          <w:sz w:val="24"/>
          <w:szCs w:val="24"/>
        </w:rPr>
        <w:t xml:space="preserve">пункт 19 Резолюции </w:t>
      </w:r>
      <w:r w:rsidR="003B498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B498A" w:rsidRPr="003B49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 относительно </w:t>
      </w:r>
      <w:r w:rsidRPr="003B19E9">
        <w:rPr>
          <w:rFonts w:ascii="Times New Roman" w:hAnsi="Times New Roman" w:cs="Times New Roman"/>
          <w:i/>
          <w:color w:val="000000"/>
          <w:sz w:val="24"/>
          <w:szCs w:val="24"/>
        </w:rPr>
        <w:t>короткого учетного периода</w:t>
      </w:r>
      <w:r w:rsidRPr="005E2000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определяется для каждой из форм на основе интенсивности трудового участия и организации рабочего времени: </w:t>
      </w:r>
    </w:p>
    <w:p w:rsidR="00AC30C5" w:rsidRPr="003B19E9" w:rsidRDefault="00AC30C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B19E9">
        <w:rPr>
          <w:rFonts w:ascii="Times New Roman" w:hAnsi="Times New Roman" w:cs="Times New Roman"/>
          <w:color w:val="000000"/>
          <w:sz w:val="24"/>
          <w:szCs w:val="24"/>
        </w:rPr>
        <w:t xml:space="preserve">семь дней или одна неделя в случае </w:t>
      </w:r>
      <w:r w:rsidRPr="003B19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занятости </w:t>
      </w:r>
      <w:r w:rsidRPr="003B19E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B19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неоплачиваемого труда стажеров и </w:t>
      </w:r>
      <w:r w:rsidRPr="003B19E9">
        <w:rPr>
          <w:rFonts w:ascii="Times New Roman" w:hAnsi="Times New Roman" w:cs="Times New Roman"/>
          <w:i/>
          <w:iCs/>
          <w:sz w:val="24"/>
          <w:szCs w:val="24"/>
        </w:rPr>
        <w:t>лиц, проходящих профессионально-техническую подготовку</w:t>
      </w:r>
      <w:r w:rsidRPr="003B19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30C5" w:rsidRPr="003B19E9" w:rsidRDefault="00AC30C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9E9">
        <w:rPr>
          <w:rFonts w:ascii="Times New Roman" w:hAnsi="Times New Roman" w:cs="Times New Roman"/>
          <w:sz w:val="24"/>
          <w:szCs w:val="24"/>
        </w:rPr>
        <w:t xml:space="preserve">четыре недели или один календарный месяц в случае </w:t>
      </w:r>
      <w:r w:rsidRPr="003B19E9">
        <w:rPr>
          <w:rFonts w:ascii="Times New Roman" w:hAnsi="Times New Roman" w:cs="Times New Roman"/>
          <w:i/>
          <w:iCs/>
          <w:sz w:val="24"/>
          <w:szCs w:val="24"/>
        </w:rPr>
        <w:t>производства товаров для собственного использования</w:t>
      </w:r>
      <w:r w:rsidRPr="003B19E9">
        <w:rPr>
          <w:rFonts w:ascii="Times New Roman" w:hAnsi="Times New Roman" w:cs="Times New Roman"/>
          <w:sz w:val="24"/>
          <w:szCs w:val="24"/>
        </w:rPr>
        <w:t xml:space="preserve">, </w:t>
      </w:r>
      <w:r w:rsidRPr="003B19E9">
        <w:rPr>
          <w:rFonts w:ascii="Times New Roman" w:hAnsi="Times New Roman" w:cs="Times New Roman"/>
          <w:i/>
          <w:iCs/>
          <w:sz w:val="24"/>
          <w:szCs w:val="24"/>
        </w:rPr>
        <w:t xml:space="preserve">неоплачиваемого труда стажеров и лиц, проходящих профессионально-техническую подготовку, </w:t>
      </w:r>
      <w:r w:rsidRPr="003B19E9">
        <w:rPr>
          <w:rFonts w:ascii="Times New Roman" w:hAnsi="Times New Roman" w:cs="Times New Roman"/>
          <w:sz w:val="24"/>
          <w:szCs w:val="24"/>
        </w:rPr>
        <w:t xml:space="preserve">и </w:t>
      </w:r>
      <w:r w:rsidRPr="003B19E9">
        <w:rPr>
          <w:rFonts w:ascii="Times New Roman" w:hAnsi="Times New Roman" w:cs="Times New Roman"/>
          <w:i/>
          <w:iCs/>
          <w:sz w:val="24"/>
          <w:szCs w:val="24"/>
        </w:rPr>
        <w:t>трудовой деятельности волонтеров</w:t>
      </w:r>
      <w:r w:rsidRPr="003B19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30C5" w:rsidRPr="003B19E9" w:rsidRDefault="00AC30C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19E9">
        <w:rPr>
          <w:rFonts w:ascii="Times New Roman" w:hAnsi="Times New Roman" w:cs="Times New Roman"/>
          <w:sz w:val="24"/>
          <w:szCs w:val="24"/>
        </w:rPr>
        <w:t xml:space="preserve">сутки или несколько суток в течение семидневного или недельного периода в случае </w:t>
      </w:r>
      <w:r w:rsidRPr="003B19E9">
        <w:rPr>
          <w:rFonts w:ascii="Times New Roman" w:hAnsi="Times New Roman" w:cs="Times New Roman"/>
          <w:i/>
          <w:iCs/>
          <w:sz w:val="24"/>
          <w:szCs w:val="24"/>
        </w:rPr>
        <w:t>предоставления услуг для собственного использования</w:t>
      </w:r>
      <w:r w:rsidRPr="003B1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0C5" w:rsidRPr="005E2000" w:rsidRDefault="00AC30C5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00">
        <w:rPr>
          <w:rFonts w:ascii="Times New Roman" w:hAnsi="Times New Roman" w:cs="Times New Roman"/>
          <w:sz w:val="24"/>
          <w:szCs w:val="24"/>
        </w:rPr>
        <w:t xml:space="preserve">В </w:t>
      </w:r>
      <w:r w:rsidR="003B498A">
        <w:rPr>
          <w:rFonts w:ascii="Times New Roman" w:hAnsi="Times New Roman" w:cs="Times New Roman"/>
          <w:sz w:val="24"/>
          <w:szCs w:val="24"/>
        </w:rPr>
        <w:t xml:space="preserve">соответствии с пунктом 20 </w:t>
      </w:r>
      <w:r w:rsidRPr="005E2000">
        <w:rPr>
          <w:rFonts w:ascii="Times New Roman" w:hAnsi="Times New Roman" w:cs="Times New Roman"/>
          <w:sz w:val="24"/>
          <w:szCs w:val="24"/>
        </w:rPr>
        <w:t xml:space="preserve">Резолюции </w:t>
      </w:r>
      <w:r w:rsidR="00B760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052" w:rsidRPr="00B76052">
        <w:rPr>
          <w:rFonts w:ascii="Times New Roman" w:hAnsi="Times New Roman" w:cs="Times New Roman"/>
          <w:sz w:val="24"/>
          <w:szCs w:val="24"/>
        </w:rPr>
        <w:t xml:space="preserve"> </w:t>
      </w:r>
      <w:r w:rsidRPr="005E2000">
        <w:rPr>
          <w:rFonts w:ascii="Times New Roman" w:hAnsi="Times New Roman" w:cs="Times New Roman"/>
          <w:sz w:val="24"/>
          <w:szCs w:val="24"/>
        </w:rPr>
        <w:t xml:space="preserve">рекомендуется при организации статистического наблюдения предусматривать наложение этих разных учетных периодов друг на друга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5E2000">
        <w:rPr>
          <w:rFonts w:ascii="Times New Roman" w:hAnsi="Times New Roman" w:cs="Times New Roman"/>
          <w:sz w:val="24"/>
          <w:szCs w:val="24"/>
        </w:rPr>
        <w:t xml:space="preserve">анализа участия лиц в нескольких формах трудовой деятельности. </w:t>
      </w:r>
    </w:p>
    <w:p w:rsidR="00AC30C5" w:rsidRDefault="00AC30C5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000">
        <w:rPr>
          <w:rFonts w:ascii="Times New Roman" w:hAnsi="Times New Roman" w:cs="Times New Roman"/>
          <w:sz w:val="24"/>
          <w:szCs w:val="24"/>
        </w:rPr>
        <w:t xml:space="preserve">При определении участия в трудовой деятельности используется </w:t>
      </w:r>
      <w:r w:rsidRPr="005E2000">
        <w:rPr>
          <w:rFonts w:ascii="Times New Roman" w:hAnsi="Times New Roman" w:cs="Times New Roman"/>
          <w:i/>
          <w:sz w:val="24"/>
          <w:szCs w:val="24"/>
        </w:rPr>
        <w:t xml:space="preserve">критерий одного часа,  </w:t>
      </w:r>
      <w:r w:rsidRPr="005E2000">
        <w:rPr>
          <w:rFonts w:ascii="Times New Roman" w:hAnsi="Times New Roman" w:cs="Times New Roman"/>
          <w:sz w:val="24"/>
          <w:szCs w:val="24"/>
        </w:rPr>
        <w:t xml:space="preserve">который обеспечивает охват всех осуществляемых видов деятельности, в том числе на условиях неполного рабочего дня, на временной, случайной или разовой основе, а также всеобъемлющее измерение всех производственных затрат труда. </w:t>
      </w:r>
      <w:r w:rsidRPr="005E2000">
        <w:rPr>
          <w:rFonts w:ascii="Times New Roman" w:hAnsi="Times New Roman" w:cs="Times New Roman"/>
          <w:i/>
          <w:sz w:val="24"/>
          <w:szCs w:val="24"/>
        </w:rPr>
        <w:t xml:space="preserve">Считается, что лицо участвует в данной форме трудовой деятельности, если оно занято в ней в течение не менее одного часа на протяжении короткого учетного периода. </w:t>
      </w:r>
    </w:p>
    <w:p w:rsidR="008701FA" w:rsidRDefault="008701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783D" w:rsidRPr="0018231A" w:rsidRDefault="0018231A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18231A">
        <w:rPr>
          <w:rFonts w:ascii="Times New Roman" w:hAnsi="Times New Roman" w:cs="Times New Roman"/>
          <w:b/>
          <w:sz w:val="24"/>
          <w:szCs w:val="24"/>
        </w:rPr>
        <w:t>Формы трудовой деятельности</w:t>
      </w:r>
    </w:p>
    <w:p w:rsidR="0018231A" w:rsidRDefault="0018231A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31A" w:rsidRDefault="002E3A4A" w:rsidP="004607C2">
      <w:pPr>
        <w:autoSpaceDE w:val="0"/>
        <w:autoSpaceDN w:val="0"/>
        <w:adjustRightInd w:val="0"/>
        <w:spacing w:after="0" w:line="360" w:lineRule="auto"/>
        <w:ind w:left="737"/>
        <w:rPr>
          <w:rFonts w:ascii="Times New Roman" w:hAnsi="Times New Roman" w:cs="Times New Roman"/>
          <w:b/>
          <w:bCs/>
          <w:sz w:val="24"/>
          <w:szCs w:val="24"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>1.5.</w:t>
      </w:r>
      <w:r w:rsidR="0018231A">
        <w:rPr>
          <w:rFonts w:ascii="Times New Roman" w:hAnsi="Times New Roman" w:cs="Times New Roman"/>
          <w:b/>
          <w:sz w:val="24"/>
          <w:szCs w:val="24"/>
        </w:rPr>
        <w:t>1.</w:t>
      </w:r>
      <w:r w:rsidRPr="00950FDC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1618EC">
        <w:rPr>
          <w:rFonts w:ascii="Times New Roman" w:hAnsi="Times New Roman" w:cs="Times New Roman"/>
          <w:b/>
          <w:bCs/>
          <w:sz w:val="24"/>
          <w:szCs w:val="24"/>
        </w:rPr>
        <w:t>ица, занимающиеся трудовой деятельностью по производству</w:t>
      </w:r>
    </w:p>
    <w:p w:rsidR="002E3A4A" w:rsidRPr="00950FDC" w:rsidRDefault="002E3A4A" w:rsidP="004607C2">
      <w:pPr>
        <w:autoSpaceDE w:val="0"/>
        <w:autoSpaceDN w:val="0"/>
        <w:adjustRightInd w:val="0"/>
        <w:spacing w:after="0" w:line="360" w:lineRule="auto"/>
        <w:ind w:left="737"/>
        <w:rPr>
          <w:rFonts w:ascii="Times New Roman" w:hAnsi="Times New Roman" w:cs="Times New Roman"/>
          <w:b/>
          <w:sz w:val="24"/>
          <w:szCs w:val="24"/>
        </w:rPr>
      </w:pPr>
      <w:r w:rsidRPr="001618EC">
        <w:rPr>
          <w:rFonts w:ascii="Times New Roman" w:hAnsi="Times New Roman" w:cs="Times New Roman"/>
          <w:b/>
          <w:bCs/>
          <w:sz w:val="24"/>
          <w:szCs w:val="24"/>
        </w:rPr>
        <w:t>товаров и услуг для собственного использования</w:t>
      </w:r>
      <w:r w:rsidRPr="00950F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>Согласно Резолюции</w:t>
      </w:r>
      <w:r w:rsidR="00B76052" w:rsidRPr="00B76052">
        <w:rPr>
          <w:rFonts w:ascii="Times New Roman" w:hAnsi="Times New Roman" w:cs="Times New Roman"/>
          <w:sz w:val="24"/>
          <w:szCs w:val="24"/>
        </w:rPr>
        <w:t xml:space="preserve"> </w:t>
      </w:r>
      <w:r w:rsidR="00B760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10AF">
        <w:rPr>
          <w:rFonts w:ascii="Times New Roman" w:hAnsi="Times New Roman" w:cs="Times New Roman"/>
          <w:sz w:val="24"/>
          <w:szCs w:val="24"/>
        </w:rPr>
        <w:t xml:space="preserve"> </w:t>
      </w:r>
      <w:r w:rsidRPr="001618EC">
        <w:rPr>
          <w:rFonts w:ascii="Times New Roman" w:hAnsi="Times New Roman" w:cs="Times New Roman"/>
          <w:sz w:val="24"/>
          <w:szCs w:val="24"/>
        </w:rPr>
        <w:t>(пункт 22)</w:t>
      </w:r>
      <w:r w:rsidR="00B76A36">
        <w:rPr>
          <w:rFonts w:ascii="Times New Roman" w:hAnsi="Times New Roman" w:cs="Times New Roman"/>
          <w:sz w:val="24"/>
          <w:szCs w:val="24"/>
        </w:rPr>
        <w:t>,</w:t>
      </w:r>
      <w:r w:rsidRPr="001618EC">
        <w:rPr>
          <w:rFonts w:ascii="Times New Roman" w:hAnsi="Times New Roman" w:cs="Times New Roman"/>
          <w:sz w:val="24"/>
          <w:szCs w:val="24"/>
        </w:rPr>
        <w:t xml:space="preserve"> </w:t>
      </w:r>
      <w:r w:rsidRPr="001618EC">
        <w:rPr>
          <w:rFonts w:ascii="Times New Roman" w:hAnsi="Times New Roman" w:cs="Times New Roman"/>
          <w:i/>
          <w:sz w:val="24"/>
          <w:szCs w:val="24"/>
        </w:rPr>
        <w:t>л</w:t>
      </w:r>
      <w:r w:rsidRPr="001618EC">
        <w:rPr>
          <w:rFonts w:ascii="Times New Roman" w:hAnsi="Times New Roman" w:cs="Times New Roman"/>
          <w:bCs/>
          <w:i/>
          <w:sz w:val="24"/>
          <w:szCs w:val="24"/>
        </w:rPr>
        <w:t>ица, занимающиеся трудовой деятельностью по производству товаров и услуг для собственного использования</w:t>
      </w:r>
      <w:r w:rsidRPr="001618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618EC">
        <w:rPr>
          <w:rFonts w:ascii="Times New Roman" w:hAnsi="Times New Roman" w:cs="Times New Roman"/>
          <w:sz w:val="24"/>
          <w:szCs w:val="24"/>
        </w:rPr>
        <w:t xml:space="preserve">определяются как все лица в </w:t>
      </w:r>
      <w:r w:rsidR="009426D1">
        <w:rPr>
          <w:rFonts w:ascii="Times New Roman" w:hAnsi="Times New Roman" w:cs="Times New Roman"/>
          <w:sz w:val="24"/>
          <w:szCs w:val="24"/>
        </w:rPr>
        <w:t xml:space="preserve">обследуемом </w:t>
      </w:r>
      <w:r w:rsidRPr="001618EC">
        <w:rPr>
          <w:rFonts w:ascii="Times New Roman" w:hAnsi="Times New Roman" w:cs="Times New Roman"/>
          <w:sz w:val="24"/>
          <w:szCs w:val="24"/>
        </w:rPr>
        <w:t xml:space="preserve">возрасте, которые в течение короткого учетного периода осуществляли любую деятельность, связанную с производством товаров или оказанием услуг для собственного конечного использования. </w:t>
      </w:r>
    </w:p>
    <w:p w:rsidR="001618EC" w:rsidRPr="001618EC" w:rsidRDefault="001618EC" w:rsidP="004607C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618EC">
        <w:rPr>
          <w:rFonts w:ascii="Times New Roman" w:hAnsi="Times New Roman" w:cs="Times New Roman"/>
          <w:sz w:val="24"/>
          <w:szCs w:val="24"/>
        </w:rPr>
        <w:t>При этом: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</w:t>
      </w:r>
      <w:r w:rsidRPr="001618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«для собственного конечного использования»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трактуется как производство, при котором предполагаемое назначение продукции </w:t>
      </w:r>
      <w:r w:rsidRPr="00161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преимущественно (в основном) 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связано с ее конечным использованием производителем в форме накопления капитала, либо с ее конечным потреблением членами домашнего хозяйства или членами семьи, проживающими в других домашних хозяйствах; 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предполагаемое назначение продукции определяется в отношении конкретных производимых товаров или оказываемых услуг по заявлению самого производителя (т.е. </w:t>
      </w:r>
      <w:r w:rsidRPr="0016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преимущественно</w:t>
      </w:r>
      <w:r w:rsidRPr="0016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</w:t>
      </w:r>
      <w:r w:rsidRPr="0016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основном</w:t>
      </w:r>
      <w:r w:rsidRPr="0016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собственного конечного использования);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продуктов сельского хозяйства, рыболовства, охоты и собирательства, </w:t>
      </w:r>
      <w:r w:rsidRPr="0016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предназначенных преимущественно для собственного потребления</w:t>
      </w:r>
      <w:r w:rsidRPr="001618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их излишек может, тем не менее, продаваться или обмениваться по бартеру;</w:t>
      </w:r>
    </w:p>
    <w:p w:rsidR="001618EC" w:rsidRPr="001618EC" w:rsidRDefault="001618EC" w:rsidP="004607C2">
      <w:pPr>
        <w:autoSpaceDE w:val="0"/>
        <w:autoSpaceDN w:val="0"/>
        <w:adjustRightInd w:val="0"/>
        <w:spacing w:before="240" w:after="12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производство товаров</w:t>
      </w:r>
      <w:r w:rsidRPr="00161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границах сферы производства согласно СНС 2008) включает: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изготовление и/или переработку для хранения продуктов сельского хозяйства, рыболовства, охоты и собирательства;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заготовку и/или обработку для хранения полезных ископаемых и лесной продукции, в том числе дров и других видов топлива;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доставку воды из природных и других источников;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производство бытовых товаров (таких как мебель, ткани, одежда, обувь, гончарные изделия или другие товары длительного пользования, в том числе лодки и челноки);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строительство или крупный ремонт собственного жилья, сельскохозяйственных построек и т.д.; </w:t>
      </w:r>
    </w:p>
    <w:p w:rsidR="001618EC" w:rsidRPr="001618EC" w:rsidRDefault="001618EC" w:rsidP="004607C2">
      <w:pPr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i/>
          <w:sz w:val="24"/>
          <w:szCs w:val="24"/>
        </w:rPr>
        <w:t>предоставление «услуг»</w:t>
      </w:r>
      <w:r w:rsidRPr="001618EC">
        <w:rPr>
          <w:rFonts w:ascii="Times New Roman" w:hAnsi="Times New Roman" w:cs="Times New Roman"/>
          <w:sz w:val="24"/>
          <w:szCs w:val="24"/>
        </w:rPr>
        <w:t xml:space="preserve"> (за пределами границ сферы производства согласно СНС 2008, однако в пределах границы общего определения производства) включает: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ведение финансового учета деятельности домашнего хозяйства и управление им, закупку и/или транспортировку товаров;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приготовление и/или подачу блюд, вывоз и переработку бытовых отходов;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уборку, отделку и содержание собственного жилья или помещений, товаров длительного пользования и других товаров, а также садоводство;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заботу о детях и их воспитание, перевозку пожилых или зависимых членов семьи, домашних или комнатных животных, уход за ними и т.д. </w:t>
      </w:r>
    </w:p>
    <w:p w:rsidR="0079720E" w:rsidRPr="0079720E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Резолюции</w:t>
      </w:r>
      <w:r w:rsidR="00640627" w:rsidRPr="0064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6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3B4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(пункт 24)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5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ыделена 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аналитическая и статистическая категории для классификации населения - </w:t>
      </w:r>
      <w:r w:rsidRPr="007972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лица, занимающиеся натуральным производством продуктов питания</w:t>
      </w:r>
      <w:r w:rsidR="0079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797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которые образуют значимую подгруппу, выполняющую трудовую деятельность по производству товаров для собственного использования.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Данный показатель, наряду с 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показателями занятости, рабочей силы, недоиспользования рабочей силы, в том числе безработицы, должен формироваться и предоставляться пользователям в </w:t>
      </w:r>
      <w:r w:rsidRPr="001618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течение года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отслеживания краткосрочных тенденций и сезонных колебаний (пункт 56 Резолюции</w:t>
      </w:r>
      <w:r w:rsidR="00640627" w:rsidRPr="0064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6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1618EC" w:rsidRPr="00E45294" w:rsidRDefault="001618EC" w:rsidP="00460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bCs/>
          <w:i/>
          <w:sz w:val="24"/>
          <w:szCs w:val="24"/>
        </w:rPr>
        <w:t>Лица, занимающиеся натуральным производством продуктов питания,</w:t>
      </w:r>
      <w:r w:rsidRPr="001618EC">
        <w:rPr>
          <w:rFonts w:ascii="Times New Roman" w:hAnsi="Times New Roman" w:cs="Times New Roman"/>
          <w:sz w:val="24"/>
          <w:szCs w:val="24"/>
        </w:rPr>
        <w:t xml:space="preserve"> </w:t>
      </w:r>
      <w:r w:rsidR="005264DA">
        <w:rPr>
          <w:rFonts w:ascii="Times New Roman" w:hAnsi="Times New Roman" w:cs="Times New Roman"/>
          <w:bCs/>
          <w:sz w:val="24"/>
          <w:szCs w:val="24"/>
        </w:rPr>
        <w:t>определяются как</w:t>
      </w:r>
      <w:r w:rsidRPr="00161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18EC">
        <w:rPr>
          <w:rFonts w:ascii="Times New Roman" w:hAnsi="Times New Roman" w:cs="Times New Roman"/>
          <w:sz w:val="24"/>
          <w:szCs w:val="24"/>
        </w:rPr>
        <w:t xml:space="preserve">все лица, занимавшиеся любым из видов деятельности, связанных с изготовлением и/или переработкой для хранения продуктов сельского хозяйства, рыболовства, охоты и собирательства, с целью производства продуктов питания на основе продукции сельского хозяйства, рыболовства, охоты или собирательства, </w:t>
      </w:r>
      <w:r w:rsidRPr="00E45294">
        <w:rPr>
          <w:rFonts w:ascii="Times New Roman" w:hAnsi="Times New Roman" w:cs="Times New Roman"/>
          <w:sz w:val="24"/>
          <w:szCs w:val="24"/>
        </w:rPr>
        <w:t>которые дополняют источники средств к существованию домашнего хозяйства или семьи. При этом важным признаком, доказывающим натуральный характер данной деятельности, является то, что она осуществляется без найма работников за плату или прибыль</w:t>
      </w:r>
      <w:r w:rsidR="00DC11A5" w:rsidRPr="00E45294">
        <w:rPr>
          <w:rFonts w:ascii="Times New Roman" w:hAnsi="Times New Roman" w:cs="Times New Roman"/>
          <w:sz w:val="24"/>
          <w:szCs w:val="24"/>
        </w:rPr>
        <w:t>.</w:t>
      </w:r>
      <w:r w:rsidR="002B78EA" w:rsidRPr="00E45294">
        <w:rPr>
          <w:rFonts w:ascii="Times New Roman" w:hAnsi="Times New Roman" w:cs="Times New Roman"/>
          <w:sz w:val="24"/>
          <w:szCs w:val="24"/>
        </w:rPr>
        <w:t xml:space="preserve">   </w:t>
      </w:r>
      <w:r w:rsidRPr="00E45294">
        <w:rPr>
          <w:rFonts w:ascii="Times New Roman" w:hAnsi="Times New Roman" w:cs="Times New Roman"/>
          <w:sz w:val="24"/>
          <w:szCs w:val="24"/>
        </w:rPr>
        <w:t>Исключаются лица, которые занимались таким производством, как видом отдыха или досуга (пункты 24 и 25 Резолюции</w:t>
      </w:r>
      <w:r w:rsidR="00640627" w:rsidRPr="00640627">
        <w:rPr>
          <w:rFonts w:ascii="Times New Roman" w:hAnsi="Times New Roman" w:cs="Times New Roman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52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18EC" w:rsidRPr="001618EC" w:rsidRDefault="00BA31F9" w:rsidP="004607C2">
      <w:pPr>
        <w:autoSpaceDE w:val="0"/>
        <w:autoSpaceDN w:val="0"/>
        <w:adjustRightInd w:val="0"/>
        <w:spacing w:after="120" w:line="360" w:lineRule="auto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95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83D" w:rsidRPr="00FD2A40">
        <w:rPr>
          <w:rFonts w:ascii="Times New Roman" w:hAnsi="Times New Roman" w:cs="Times New Roman"/>
          <w:b/>
          <w:sz w:val="24"/>
          <w:szCs w:val="24"/>
        </w:rPr>
        <w:t>Занятые лица.</w:t>
      </w:r>
    </w:p>
    <w:p w:rsidR="001618EC" w:rsidRPr="001618EC" w:rsidRDefault="001618EC" w:rsidP="004607C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>Согласно пункту 27 Резолюции</w:t>
      </w:r>
      <w:r w:rsidR="00640627" w:rsidRPr="00640627">
        <w:rPr>
          <w:rFonts w:ascii="Times New Roman" w:hAnsi="Times New Roman" w:cs="Times New Roman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18EC">
        <w:rPr>
          <w:rFonts w:ascii="Times New Roman" w:hAnsi="Times New Roman" w:cs="Times New Roman"/>
          <w:sz w:val="24"/>
          <w:szCs w:val="24"/>
        </w:rPr>
        <w:t xml:space="preserve"> о статистике трудовой деятельности, занятости и недоиспользования рабочей силы, </w:t>
      </w:r>
      <w:r w:rsidRPr="001618E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занятые лица</w:t>
      </w:r>
      <w:r w:rsidRPr="00161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как все лица в </w:t>
      </w:r>
      <w:r w:rsidR="00E40DB2">
        <w:rPr>
          <w:rFonts w:ascii="Times New Roman" w:hAnsi="Times New Roman" w:cs="Times New Roman"/>
          <w:color w:val="000000"/>
          <w:sz w:val="24"/>
          <w:szCs w:val="24"/>
        </w:rPr>
        <w:t>обследуемом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 возрасте, которые в течение короткого учетного периода (одна неделя) осуществляли любую деятельность, связанную с производством товаров или оказанием услуг за плату или прибыль.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В категорию </w:t>
      </w:r>
      <w:r w:rsidRPr="001618EC">
        <w:rPr>
          <w:rFonts w:ascii="Times New Roman" w:hAnsi="Times New Roman" w:cs="Times New Roman"/>
          <w:i/>
          <w:color w:val="000000"/>
          <w:sz w:val="24"/>
          <w:szCs w:val="24"/>
        </w:rPr>
        <w:t>занятые лица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  включаются: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занятые лица, находящиеся «на работе », т.е. те, кто проработал не менее одного часа на рабочем месте;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занятые лица, находящиеся «не на работе» по причине временного отсутствия на рабочем месте или организации рабочего времени (например, из-за сменной работы, гибкого рабочего графика и отгулов за сверхурочную работу).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>Понятие «за оплату или прибыль» относится к трудовой деятельности, выполняемой в обмен на вознаграждение, выплачиваемое в форме заработной платы за отработанное время или выполненную работу или в форме прибыли, полученной от товаров и услуг, произведённых в рамках рыночных операций</w:t>
      </w:r>
      <w:r w:rsidRPr="001618EC">
        <w:rPr>
          <w:rFonts w:ascii="Times New Roman" w:hAnsi="Times New Roman" w:cs="Times New Roman"/>
          <w:sz w:val="24"/>
          <w:szCs w:val="24"/>
        </w:rPr>
        <w:t xml:space="preserve">.  Указанное вознаграждение может выплачиваться непосредственно лицу, выполняющему работу, или опосредованно члену домашнего хозяйства или семьи.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Занятые лица, «временно отсутствующие» в течение короткого учетного периода, – это лица, которые уже работали на своей текущей работе, однако находились «не на работе» в течение короткого промежутка времени, при этом сохраняя связь с рабочим местом во время отсутствия. </w:t>
      </w:r>
      <w:r w:rsidR="00E95A46">
        <w:rPr>
          <w:rFonts w:ascii="Times New Roman" w:hAnsi="Times New Roman" w:cs="Times New Roman"/>
          <w:sz w:val="24"/>
          <w:szCs w:val="24"/>
        </w:rPr>
        <w:t>При длительном отсутствии</w:t>
      </w:r>
      <w:r w:rsidR="00BA27DD" w:rsidRPr="00BA27DD">
        <w:rPr>
          <w:rFonts w:ascii="Times New Roman" w:hAnsi="Times New Roman" w:cs="Times New Roman"/>
          <w:sz w:val="24"/>
          <w:szCs w:val="24"/>
        </w:rPr>
        <w:t xml:space="preserve"> </w:t>
      </w:r>
      <w:r w:rsidR="00E95A46">
        <w:rPr>
          <w:rFonts w:ascii="Times New Roman" w:hAnsi="Times New Roman" w:cs="Times New Roman"/>
          <w:sz w:val="24"/>
          <w:szCs w:val="24"/>
        </w:rPr>
        <w:t>(</w:t>
      </w:r>
      <w:r w:rsidR="00BA27DD" w:rsidRPr="001618EC">
        <w:rPr>
          <w:rFonts w:ascii="Times New Roman" w:hAnsi="Times New Roman" w:cs="Times New Roman"/>
          <w:sz w:val="24"/>
          <w:szCs w:val="24"/>
        </w:rPr>
        <w:t>отпуск по уходу за ребенком, академический отпуск, уход за другими лицами, другие личные причины отсутствия на работе, забастовки или локауты,  дезорганизация или приостановка работы</w:t>
      </w:r>
      <w:r w:rsidR="00E95A46">
        <w:rPr>
          <w:rFonts w:ascii="Times New Roman" w:hAnsi="Times New Roman" w:cs="Times New Roman"/>
          <w:sz w:val="24"/>
          <w:szCs w:val="24"/>
        </w:rPr>
        <w:t>)</w:t>
      </w:r>
      <w:r w:rsidR="007A7000">
        <w:rPr>
          <w:rFonts w:ascii="Times New Roman" w:hAnsi="Times New Roman" w:cs="Times New Roman"/>
          <w:sz w:val="24"/>
          <w:szCs w:val="24"/>
        </w:rPr>
        <w:t xml:space="preserve"> требуются дополнительные доказательства сохранения связи с рабочим местом</w:t>
      </w:r>
      <w:r w:rsidR="00BA27DD">
        <w:rPr>
          <w:rFonts w:ascii="Times New Roman" w:hAnsi="Times New Roman" w:cs="Times New Roman"/>
          <w:sz w:val="24"/>
          <w:szCs w:val="24"/>
        </w:rPr>
        <w:t>.</w:t>
      </w:r>
    </w:p>
    <w:p w:rsidR="001618EC" w:rsidRPr="001618EC" w:rsidRDefault="00564363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A7000">
        <w:rPr>
          <w:rFonts w:ascii="Times New Roman" w:hAnsi="Times New Roman" w:cs="Times New Roman"/>
          <w:sz w:val="24"/>
          <w:szCs w:val="24"/>
        </w:rPr>
        <w:t xml:space="preserve">  </w:t>
      </w:r>
      <w:r w:rsidR="001618EC" w:rsidRPr="001618EC">
        <w:rPr>
          <w:rFonts w:ascii="Times New Roman" w:hAnsi="Times New Roman" w:cs="Times New Roman"/>
          <w:sz w:val="24"/>
          <w:szCs w:val="24"/>
        </w:rPr>
        <w:t>занятым</w:t>
      </w:r>
      <w:r>
        <w:rPr>
          <w:rFonts w:ascii="Times New Roman" w:hAnsi="Times New Roman" w:cs="Times New Roman"/>
          <w:sz w:val="24"/>
          <w:szCs w:val="24"/>
        </w:rPr>
        <w:t xml:space="preserve">, в частности, </w:t>
      </w:r>
      <w:r w:rsidR="001618EC" w:rsidRPr="001618EC">
        <w:rPr>
          <w:rFonts w:ascii="Times New Roman" w:hAnsi="Times New Roman" w:cs="Times New Roman"/>
          <w:iCs/>
          <w:sz w:val="24"/>
          <w:szCs w:val="24"/>
        </w:rPr>
        <w:t>относятся</w:t>
      </w:r>
      <w:r w:rsidR="001309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097E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13097E" w:rsidRPr="001618EC">
        <w:rPr>
          <w:rFonts w:ascii="Times New Roman" w:hAnsi="Times New Roman" w:cs="Times New Roman"/>
          <w:sz w:val="24"/>
          <w:szCs w:val="24"/>
        </w:rPr>
        <w:t>30 Резолюции</w:t>
      </w:r>
      <w:r w:rsidR="00640627" w:rsidRPr="00640627">
        <w:rPr>
          <w:rFonts w:ascii="Times New Roman" w:hAnsi="Times New Roman" w:cs="Times New Roman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097E">
        <w:rPr>
          <w:rFonts w:ascii="Times New Roman" w:hAnsi="Times New Roman" w:cs="Times New Roman"/>
          <w:sz w:val="24"/>
          <w:szCs w:val="24"/>
        </w:rPr>
        <w:t>)</w:t>
      </w:r>
      <w:r w:rsidR="001618EC" w:rsidRPr="001618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лица, работающие за плату или прибыль при прохождении ими курсов профессионально-технической подготовки или повышения квалификации, требуемых на данном рабочем месте или на другом рабочем месте в той же экономической единице;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ученики на производстве, стажеры или участники программ профессионально-технической подготовки, работающие за плату в денежной или натуральной форме;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участники программ содействия трудоустройству, работающие за плату или прибыль;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лица, работающие в собственных экономических единицах по производству товаров, предназначенных преимущественно для продажи или обмена по бартеру, даже если часть продукции потребляется домашним хозяйством или семьей;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лица, занятые сезонными работами в период межсезонья, если они продолжают выполнять часть задач и обязанностей по своей работе, однако исключая выполнение юридических или административных обязательств (например, уплату налогов) независимо от получения вознаграждения;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кадровые военнослужащие и лица, проходящие военную или альтернативную гражданскую службу, которые выполняют эту работу за плату в денежной или натуральной форме.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Из числа занятых </w:t>
      </w:r>
      <w:r w:rsidRPr="001618EC">
        <w:rPr>
          <w:rFonts w:ascii="Times New Roman" w:hAnsi="Times New Roman" w:cs="Times New Roman"/>
          <w:i/>
          <w:iCs/>
          <w:sz w:val="24"/>
          <w:szCs w:val="24"/>
        </w:rPr>
        <w:t>исключаются</w:t>
      </w:r>
      <w:r w:rsidRPr="001618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ученики на производстве, стажеры и участники программ профессионально-технической подготовки, работающие без оплаты в денежной или натуральной форме;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участники программ профессионально-технической подготовки и переподготовки в рамках программ содействия занятости в то время, когда они не участвуют в производственном процессе в экономической единице;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лица, получающие не связанные с трудовой деятельностью социальные выплаты в денежной или натуральной форме;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лица, занятые на сезонных работах в период межсезонья, если они прекращают выполнять задачи и обязанности по своей работе;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лица, уволенные на неопределенный срок без гарантии возвращения на работу в той же экономической единице. </w:t>
      </w:r>
    </w:p>
    <w:p w:rsidR="001618EC" w:rsidRPr="001618EC" w:rsidRDefault="00BA31F9" w:rsidP="004607C2">
      <w:pPr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5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E53" w:rsidRPr="004B5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</w:t>
      </w:r>
      <w:r w:rsidR="004B5E53" w:rsidRPr="001618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тажер</w:t>
      </w:r>
      <w:r w:rsidR="004B5E53" w:rsidRPr="004B5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 w:rsidR="004B5E53" w:rsidRPr="001618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и</w:t>
      </w:r>
      <w:r w:rsidR="004B5E53" w:rsidRPr="004B5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4B5E53" w:rsidRPr="001618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лиц</w:t>
      </w:r>
      <w:r w:rsidR="004B5E53" w:rsidRPr="004B5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="004B5E53" w:rsidRPr="001618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проходящи</w:t>
      </w:r>
      <w:r w:rsidR="004B5E53" w:rsidRPr="004B5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</w:t>
      </w:r>
      <w:r w:rsidR="004B5E53" w:rsidRPr="001618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профессионально-техническую подготовку</w:t>
      </w:r>
      <w:r w:rsidR="004B5E53" w:rsidRPr="004B5E5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1618EC" w:rsidRPr="001618EC" w:rsidRDefault="001618EC" w:rsidP="00460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8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Согласно Резолюции</w:t>
      </w:r>
      <w:r w:rsidR="002562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562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</w:t>
      </w:r>
      <w:r w:rsidR="00F110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1618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неоплачиваемый труд стажеров или лиц, проходящих профессионально-техническую подготовку, 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трудовую деятельность, выполняемую безвозмездно в интересах других лиц в целях приобретения трудового опыта или профессиональных навыков (пункт 7 Резолюции</w:t>
      </w:r>
      <w:r w:rsidR="00640627" w:rsidRPr="00640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6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6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Лица, выполняющие неоплачиваемую работу при прохождении профессионально-технической подготовки</w:t>
      </w:r>
      <w:r w:rsidRPr="001618E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как все лица </w:t>
      </w:r>
      <w:r w:rsidR="00094943">
        <w:rPr>
          <w:rFonts w:ascii="Times New Roman" w:hAnsi="Times New Roman" w:cs="Times New Roman"/>
          <w:color w:val="000000"/>
          <w:sz w:val="24"/>
          <w:szCs w:val="24"/>
        </w:rPr>
        <w:t>обследуемого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возраста, которые в течение учетного периода (одна неделя или один месяц) участвовали в любой безвозмездной деятельности по производству товаров или оказанию услуг в интересах других лиц с тем, чтобы приобрести трудовой опыт или навыки в той или иной профессии (пункт 33 Резолюции</w:t>
      </w:r>
      <w:r w:rsidR="00640627" w:rsidRPr="00640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B498A" w:rsidRDefault="003B498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>Термин: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«любая деятельность» относится к работе, выполняемой в течение как минимум одного часа;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«неоплачиваемая» трактуется как отсутствие вознаграждения в денежной или натуральной форме за выполненную работу или отработанное время;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производство «в интересах других лиц» относится к работе, выполняемой в рыночных и нерыночных единицах, находящихся в собственности лиц, не являющихся членами домашнего хозяйства или семьи;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>- приобретение «трудового опыта или навыков» может происходить посредством традиционных, формальных или неформальных механизмов независимо от присуждения конкретной квалификации или аттестации.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К неоплачиваемой работе стажеров или лиц, проходящих профессионально-техническую подготовку, </w:t>
      </w:r>
      <w:r w:rsidRPr="001618EC">
        <w:rPr>
          <w:rFonts w:ascii="Times New Roman" w:hAnsi="Times New Roman" w:cs="Times New Roman"/>
          <w:i/>
          <w:iCs/>
          <w:sz w:val="24"/>
          <w:szCs w:val="24"/>
        </w:rPr>
        <w:t>относится</w:t>
      </w:r>
      <w:r w:rsidRPr="001618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неоплачиваемая работа участников программ профессионально-технической-подготовки, учеников на производстве и стажеров;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неоплачиваемое обучение на курсах профессионально-технической подготовки и переподготовки в рамках программ содействия занятости, когда лицо участвует в производственном процессе экономической единицы.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8EC">
        <w:rPr>
          <w:rFonts w:ascii="Times New Roman" w:hAnsi="Times New Roman" w:cs="Times New Roman"/>
          <w:sz w:val="24"/>
          <w:szCs w:val="24"/>
        </w:rPr>
        <w:t>И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з неоплачиваемой работы лиц, проходящих профессионально-техническую подготовку, </w:t>
      </w:r>
      <w:r w:rsidRPr="001618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исключаются </w:t>
      </w:r>
      <w:r w:rsidRPr="001618EC">
        <w:rPr>
          <w:rFonts w:ascii="Times New Roman" w:hAnsi="Times New Roman" w:cs="Times New Roman"/>
          <w:iCs/>
          <w:color w:val="000000"/>
          <w:sz w:val="24"/>
          <w:szCs w:val="24"/>
        </w:rPr>
        <w:t>(пункт 35 Резолюции</w:t>
      </w:r>
      <w:r w:rsidR="00640627" w:rsidRPr="006406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Pr="001618EC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испытательные периоды, связанные с началом работы;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общее обучение на рабочем месте или на протяжении всей жизни в период работы по найму, в том числе в рыночных и нерыночных единицах, находящихся в собственности членов домашнего хозяйства или семьи;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профессиональная ориентация и обучение во время участия в трудовой деятельности волонтеров;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EC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во время участия в трудовой деятельности по производству товаров и услуг для собственного использования. </w:t>
      </w:r>
    </w:p>
    <w:p w:rsidR="0076632F" w:rsidRDefault="0076632F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EC" w:rsidRPr="001618EC" w:rsidRDefault="00BA31F9" w:rsidP="004607C2">
      <w:pPr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FDC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50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32F" w:rsidRPr="0076632F">
        <w:rPr>
          <w:rFonts w:ascii="Times New Roman" w:hAnsi="Times New Roman" w:cs="Times New Roman"/>
          <w:b/>
          <w:sz w:val="24"/>
          <w:szCs w:val="24"/>
        </w:rPr>
        <w:t>Волонтеры.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Согласно пункту </w:t>
      </w:r>
      <w:r w:rsidRPr="001618EC">
        <w:rPr>
          <w:rFonts w:ascii="Times New Roman" w:hAnsi="Times New Roman" w:cs="Times New Roman"/>
          <w:sz w:val="24"/>
          <w:szCs w:val="24"/>
        </w:rPr>
        <w:t xml:space="preserve">37 </w:t>
      </w:r>
      <w:r w:rsidRPr="001618EC">
        <w:rPr>
          <w:rFonts w:ascii="Times New Roman" w:hAnsi="Times New Roman" w:cs="Times New Roman"/>
          <w:iCs/>
          <w:color w:val="000000"/>
          <w:sz w:val="24"/>
          <w:szCs w:val="24"/>
        </w:rPr>
        <w:t>Резолюции</w:t>
      </w:r>
      <w:r w:rsidR="00640627" w:rsidRPr="006406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Pr="001618E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18EC">
        <w:rPr>
          <w:rFonts w:ascii="Times New Roman" w:hAnsi="Times New Roman" w:cs="Times New Roman"/>
          <w:bCs/>
          <w:i/>
          <w:sz w:val="24"/>
          <w:szCs w:val="24"/>
        </w:rPr>
        <w:t>лица, работающие в качестве волонтеров</w:t>
      </w:r>
      <w:r w:rsidRPr="001618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618EC">
        <w:rPr>
          <w:rFonts w:ascii="Times New Roman" w:hAnsi="Times New Roman" w:cs="Times New Roman"/>
          <w:sz w:val="24"/>
          <w:szCs w:val="24"/>
        </w:rPr>
        <w:t xml:space="preserve">определяются как все лица </w:t>
      </w:r>
      <w:r w:rsidR="00094943">
        <w:rPr>
          <w:rFonts w:ascii="Times New Roman" w:hAnsi="Times New Roman" w:cs="Times New Roman"/>
          <w:sz w:val="24"/>
          <w:szCs w:val="24"/>
        </w:rPr>
        <w:t>обследуемого</w:t>
      </w:r>
      <w:r w:rsidRPr="001618EC">
        <w:rPr>
          <w:rFonts w:ascii="Times New Roman" w:hAnsi="Times New Roman" w:cs="Times New Roman"/>
          <w:sz w:val="24"/>
          <w:szCs w:val="24"/>
        </w:rPr>
        <w:t xml:space="preserve"> возраста, которые в течение короткого учетного периода (четыре недели или один календарный месяц) осуществляли любую неоплачиваемую, необязательную деятельность, связанную с производством товаров или оказанием услуг в интересах других лиц. </w:t>
      </w:r>
    </w:p>
    <w:p w:rsidR="001618EC" w:rsidRPr="001618EC" w:rsidRDefault="001618EC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При этом термин: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«любая деятельность» означает работу, выполняемую в течение как минимум одного часа;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«неоплачиваемая» трактуется как отсутствие вознаграждения в денежной или натуральной форме за выполненную работу или отработанное время; тем не менее, работники-волонтеры могут получать определенную незначительную поддержку или компенсацию в денежной форме, составляющую меньше одной трети от размера заработной платы на местном рынке (например, за личные расходы на проживание, понесенные в ходе выполнения этой деятельности) либо в натуральной форме (например, питание, транспорт и символические подарки);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«необязательная» трактуется как работа, выполняемая без гражданских, юридических или административных обязательств, отличающихся от исполнения социальной ответственности общественного, культурного или религиозного характера;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производство «в интересах других лиц» относится к работе, выполняемой: </w:t>
      </w:r>
    </w:p>
    <w:p w:rsidR="001618EC" w:rsidRPr="001618EC" w:rsidRDefault="001618EC" w:rsidP="004607C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посредством или в интересах организаций, включающих рыночные и нерыночные единицы (т.е. волонтерство на основе организации), в том числе посредством или в интересах групп самопомощи, взаимопомощи или общинных групп, членом которых является волонтер; </w:t>
      </w:r>
    </w:p>
    <w:p w:rsidR="001618EC" w:rsidRPr="001618EC" w:rsidRDefault="001618EC" w:rsidP="004607C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в интересах домашних хозяйств, кроме домашнего хозяйства работника-волонтера или связанных с ним членов семьи (т.е. прямое волонтерство).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Из числа работников-волонтеров </w:t>
      </w:r>
      <w:r w:rsidRPr="001618EC">
        <w:rPr>
          <w:rFonts w:ascii="Times New Roman" w:hAnsi="Times New Roman" w:cs="Times New Roman"/>
          <w:i/>
          <w:iCs/>
          <w:sz w:val="24"/>
          <w:szCs w:val="24"/>
        </w:rPr>
        <w:t xml:space="preserve">исключаются </w:t>
      </w:r>
      <w:r w:rsidRPr="001618EC">
        <w:rPr>
          <w:rFonts w:ascii="Times New Roman" w:hAnsi="Times New Roman" w:cs="Times New Roman"/>
          <w:sz w:val="24"/>
          <w:szCs w:val="24"/>
        </w:rPr>
        <w:t xml:space="preserve">лица, занятые: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общественными работами или работами в местах лишения свободы по решению суда или аналогичного органа, обязательными работами на военной или альтернативной гражданской службе;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неоплачиваемой работой, требуемой в рамках образовательных программ или программ профессионально-технической подготовки (т.е. не получающие плату участники программ профессионально-технической подготовки); </w:t>
      </w:r>
    </w:p>
    <w:p w:rsidR="001618EC" w:rsidRPr="001618EC" w:rsidRDefault="001618EC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EC">
        <w:rPr>
          <w:rFonts w:ascii="Times New Roman" w:hAnsi="Times New Roman" w:cs="Times New Roman"/>
          <w:sz w:val="24"/>
          <w:szCs w:val="24"/>
        </w:rPr>
        <w:t xml:space="preserve">- работой, выполняемой в интересах других лиц в течение рабочего времени, связанного с работой по найму, или </w:t>
      </w:r>
      <w:r w:rsidRPr="009D6B87">
        <w:rPr>
          <w:rFonts w:ascii="Times New Roman" w:hAnsi="Times New Roman" w:cs="Times New Roman"/>
          <w:sz w:val="24"/>
          <w:szCs w:val="24"/>
        </w:rPr>
        <w:t>во время оплачиваемого отпуска наемного работника,</w:t>
      </w:r>
      <w:r w:rsidRPr="001618EC">
        <w:rPr>
          <w:rFonts w:ascii="Times New Roman" w:hAnsi="Times New Roman" w:cs="Times New Roman"/>
          <w:sz w:val="24"/>
          <w:szCs w:val="24"/>
        </w:rPr>
        <w:t xml:space="preserve"> предоставленного работодателем. </w:t>
      </w:r>
    </w:p>
    <w:p w:rsidR="006C7BE7" w:rsidRDefault="006C7BE7" w:rsidP="004607C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C7BE7" w:rsidRPr="006C7BE7" w:rsidRDefault="006C7BE7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7BE7">
        <w:rPr>
          <w:rFonts w:ascii="Times New Roman" w:hAnsi="Times New Roman" w:cs="Times New Roman"/>
          <w:b/>
          <w:iCs/>
          <w:color w:val="000000"/>
          <w:sz w:val="24"/>
          <w:szCs w:val="24"/>
        </w:rPr>
        <w:t>1.</w:t>
      </w:r>
      <w:r w:rsidR="00F92EF1">
        <w:rPr>
          <w:rFonts w:ascii="Times New Roman" w:hAnsi="Times New Roman" w:cs="Times New Roman"/>
          <w:b/>
          <w:iCs/>
          <w:color w:val="000000"/>
          <w:sz w:val="24"/>
          <w:szCs w:val="24"/>
        </w:rPr>
        <w:t>6.</w:t>
      </w:r>
      <w:r w:rsidRPr="006C7BE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9A465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Концепция статистического измерения недоиспользования</w:t>
      </w:r>
      <w:r w:rsidR="00B8079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6C7BE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рабочей силы.</w:t>
      </w:r>
    </w:p>
    <w:p w:rsidR="00E8106F" w:rsidRPr="00454DDC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718">
        <w:rPr>
          <w:rFonts w:ascii="Times New Roman" w:hAnsi="Times New Roman" w:cs="Times New Roman"/>
          <w:iCs/>
          <w:color w:val="000000"/>
          <w:sz w:val="24"/>
          <w:szCs w:val="24"/>
        </w:rPr>
        <w:t>Резолюци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="00640627" w:rsidRPr="006406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ввела концепцию статистического измерения </w:t>
      </w:r>
      <w:r w:rsidRPr="00454DDC">
        <w:rPr>
          <w:rFonts w:ascii="Times New Roman" w:hAnsi="Times New Roman" w:cs="Times New Roman"/>
          <w:bCs/>
          <w:iCs/>
          <w:sz w:val="24"/>
          <w:szCs w:val="24"/>
        </w:rPr>
        <w:t xml:space="preserve">недоиспользования рабочей силы.  </w:t>
      </w:r>
    </w:p>
    <w:p w:rsidR="00E8106F" w:rsidRDefault="00C45627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E8106F" w:rsidRPr="00A95BE1">
        <w:rPr>
          <w:rFonts w:ascii="Times New Roman" w:hAnsi="Times New Roman" w:cs="Times New Roman"/>
          <w:bCs/>
          <w:i/>
          <w:sz w:val="24"/>
          <w:szCs w:val="24"/>
        </w:rPr>
        <w:t>едоиспользование рабочей силы</w:t>
      </w:r>
      <w:r w:rsidR="00E8106F" w:rsidRPr="00B36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06F">
        <w:rPr>
          <w:rFonts w:ascii="Times New Roman" w:hAnsi="Times New Roman" w:cs="Times New Roman"/>
          <w:sz w:val="24"/>
          <w:szCs w:val="24"/>
        </w:rPr>
        <w:t>- это</w:t>
      </w:r>
      <w:r w:rsidR="00E8106F" w:rsidRPr="00B362D7">
        <w:rPr>
          <w:rFonts w:ascii="Times New Roman" w:hAnsi="Times New Roman" w:cs="Times New Roman"/>
          <w:sz w:val="24"/>
          <w:szCs w:val="24"/>
        </w:rPr>
        <w:t xml:space="preserve"> несоответствие между предложением рабочей силы и спросом на нее, </w:t>
      </w:r>
      <w:r w:rsidR="00E8106F">
        <w:rPr>
          <w:rFonts w:ascii="Times New Roman" w:hAnsi="Times New Roman" w:cs="Times New Roman"/>
          <w:sz w:val="24"/>
          <w:szCs w:val="24"/>
        </w:rPr>
        <w:t>которое приводит к</w:t>
      </w:r>
      <w:r w:rsidR="00E8106F" w:rsidRPr="00B362D7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E8106F">
        <w:rPr>
          <w:rFonts w:ascii="Times New Roman" w:hAnsi="Times New Roman" w:cs="Times New Roman"/>
          <w:sz w:val="24"/>
          <w:szCs w:val="24"/>
        </w:rPr>
        <w:t xml:space="preserve">новению </w:t>
      </w:r>
      <w:r w:rsidR="00E8106F" w:rsidRPr="00B362D7">
        <w:rPr>
          <w:rFonts w:ascii="Times New Roman" w:hAnsi="Times New Roman" w:cs="Times New Roman"/>
          <w:sz w:val="24"/>
          <w:szCs w:val="24"/>
        </w:rPr>
        <w:t xml:space="preserve"> неудовлетворенн</w:t>
      </w:r>
      <w:r w:rsidR="00E8106F">
        <w:rPr>
          <w:rFonts w:ascii="Times New Roman" w:hAnsi="Times New Roman" w:cs="Times New Roman"/>
          <w:sz w:val="24"/>
          <w:szCs w:val="24"/>
        </w:rPr>
        <w:t>ой</w:t>
      </w:r>
      <w:r w:rsidR="00E8106F" w:rsidRPr="00B362D7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E8106F">
        <w:rPr>
          <w:rFonts w:ascii="Times New Roman" w:hAnsi="Times New Roman" w:cs="Times New Roman"/>
          <w:sz w:val="24"/>
          <w:szCs w:val="24"/>
        </w:rPr>
        <w:t>и</w:t>
      </w:r>
      <w:r w:rsidR="00E8106F" w:rsidRPr="00B362D7">
        <w:rPr>
          <w:rFonts w:ascii="Times New Roman" w:hAnsi="Times New Roman" w:cs="Times New Roman"/>
          <w:sz w:val="24"/>
          <w:szCs w:val="24"/>
        </w:rPr>
        <w:t xml:space="preserve"> в рабочих местах</w:t>
      </w:r>
      <w:r w:rsidR="00B80798" w:rsidRPr="00B80798">
        <w:rPr>
          <w:rFonts w:ascii="Times New Roman" w:hAnsi="Times New Roman" w:cs="Times New Roman"/>
          <w:sz w:val="24"/>
          <w:szCs w:val="24"/>
        </w:rPr>
        <w:t xml:space="preserve"> </w:t>
      </w:r>
      <w:r w:rsidR="00B80798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B80798" w:rsidRPr="00B362D7">
        <w:rPr>
          <w:rFonts w:ascii="Times New Roman" w:hAnsi="Times New Roman" w:cs="Times New Roman"/>
          <w:sz w:val="24"/>
          <w:szCs w:val="24"/>
        </w:rPr>
        <w:t>40</w:t>
      </w:r>
      <w:r w:rsidR="00B80798">
        <w:rPr>
          <w:rFonts w:ascii="Times New Roman" w:hAnsi="Times New Roman" w:cs="Times New Roman"/>
          <w:sz w:val="24"/>
          <w:szCs w:val="24"/>
        </w:rPr>
        <w:t xml:space="preserve"> Резолюции</w:t>
      </w:r>
      <w:r w:rsidR="00640627" w:rsidRPr="00923FCB">
        <w:rPr>
          <w:rFonts w:ascii="Times New Roman" w:hAnsi="Times New Roman" w:cs="Times New Roman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0798">
        <w:rPr>
          <w:rFonts w:ascii="Times New Roman" w:hAnsi="Times New Roman" w:cs="Times New Roman"/>
          <w:sz w:val="24"/>
          <w:szCs w:val="24"/>
        </w:rPr>
        <w:t>)</w:t>
      </w:r>
      <w:r w:rsidR="00E8106F" w:rsidRPr="00B362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06F" w:rsidRPr="00B362D7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D7">
        <w:rPr>
          <w:rFonts w:ascii="Times New Roman" w:hAnsi="Times New Roman" w:cs="Times New Roman"/>
          <w:sz w:val="24"/>
          <w:szCs w:val="24"/>
        </w:rPr>
        <w:t xml:space="preserve">Недоиспользование рабочей силы характеризуется следующими </w:t>
      </w:r>
      <w:r w:rsidR="00B54890">
        <w:rPr>
          <w:rFonts w:ascii="Times New Roman" w:hAnsi="Times New Roman" w:cs="Times New Roman"/>
          <w:sz w:val="24"/>
          <w:szCs w:val="24"/>
        </w:rPr>
        <w:t>составляющими</w:t>
      </w:r>
      <w:r w:rsidRPr="00B362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рассматриваются как </w:t>
      </w:r>
      <w:r w:rsidRPr="00B362D7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62D7">
        <w:rPr>
          <w:rFonts w:ascii="Times New Roman" w:hAnsi="Times New Roman" w:cs="Times New Roman"/>
          <w:sz w:val="24"/>
          <w:szCs w:val="24"/>
        </w:rPr>
        <w:t xml:space="preserve"> индикатор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62D7">
        <w:rPr>
          <w:rFonts w:ascii="Times New Roman" w:hAnsi="Times New Roman" w:cs="Times New Roman"/>
          <w:sz w:val="24"/>
          <w:szCs w:val="24"/>
        </w:rPr>
        <w:t xml:space="preserve"> мониторинга рынка труд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6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06F" w:rsidRPr="004E4865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E4865">
        <w:rPr>
          <w:rFonts w:ascii="Times New Roman" w:hAnsi="Times New Roman" w:cs="Times New Roman"/>
          <w:i/>
          <w:iCs/>
          <w:sz w:val="24"/>
          <w:szCs w:val="24"/>
        </w:rPr>
        <w:t xml:space="preserve">неполная занятость с точки зрения продолжительности рабочего времени – </w:t>
      </w:r>
      <w:r w:rsidRPr="004E4865">
        <w:rPr>
          <w:rFonts w:ascii="Times New Roman" w:hAnsi="Times New Roman" w:cs="Times New Roman"/>
          <w:iCs/>
          <w:sz w:val="24"/>
          <w:szCs w:val="24"/>
        </w:rPr>
        <w:t>ситуация, при которой</w:t>
      </w:r>
      <w:r w:rsidRPr="004E48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865">
        <w:rPr>
          <w:rFonts w:ascii="Times New Roman" w:hAnsi="Times New Roman" w:cs="Times New Roman"/>
          <w:sz w:val="24"/>
          <w:szCs w:val="24"/>
        </w:rPr>
        <w:t xml:space="preserve"> продолжительность рабочего времени занятых работников недостаточна по отношению к альтернативной занятости, в которой они хотят и готовы участвовать; </w:t>
      </w:r>
    </w:p>
    <w:p w:rsidR="00E8106F" w:rsidRPr="004E4865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E4865">
        <w:rPr>
          <w:rFonts w:ascii="Times New Roman" w:hAnsi="Times New Roman" w:cs="Times New Roman"/>
          <w:i/>
          <w:iCs/>
          <w:sz w:val="24"/>
          <w:szCs w:val="24"/>
        </w:rPr>
        <w:t>безработица -</w:t>
      </w:r>
      <w:r w:rsidRPr="004E4865">
        <w:rPr>
          <w:rFonts w:ascii="Times New Roman" w:hAnsi="Times New Roman" w:cs="Times New Roman"/>
          <w:sz w:val="24"/>
          <w:szCs w:val="24"/>
        </w:rPr>
        <w:t xml:space="preserve"> отражающая активный поиск работы незанятыми лицами, которые готовы приступить к работе; </w:t>
      </w:r>
    </w:p>
    <w:p w:rsidR="00E8106F" w:rsidRPr="004E4865" w:rsidRDefault="00E8106F" w:rsidP="004607C2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548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4865">
        <w:rPr>
          <w:rFonts w:ascii="Times New Roman" w:hAnsi="Times New Roman" w:cs="Times New Roman"/>
          <w:i/>
          <w:iCs/>
          <w:sz w:val="24"/>
          <w:szCs w:val="24"/>
        </w:rPr>
        <w:t xml:space="preserve">потенциальная рабочая сила - </w:t>
      </w:r>
      <w:r w:rsidRPr="004E4865">
        <w:rPr>
          <w:rFonts w:ascii="Times New Roman" w:hAnsi="Times New Roman" w:cs="Times New Roman"/>
          <w:sz w:val="24"/>
          <w:szCs w:val="24"/>
        </w:rPr>
        <w:t xml:space="preserve"> незанятые лица, которые выражают заинтересованность в занятости, однако сложившиеся условия ограничивают их активные поиски работы и/или их готовность приступить к работе. </w:t>
      </w:r>
    </w:p>
    <w:p w:rsidR="00E8106F" w:rsidRDefault="00E8106F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Неполная занятость.  </w:t>
      </w:r>
      <w:r w:rsidRPr="007F4BC6">
        <w:rPr>
          <w:rFonts w:ascii="Times New Roman" w:hAnsi="Times New Roman" w:cs="Times New Roman"/>
          <w:bCs/>
          <w:sz w:val="24"/>
          <w:szCs w:val="24"/>
        </w:rPr>
        <w:t>Лица, находящиеся в условиях неполной занятости с точки зрения продолжительности рабочего времени</w:t>
      </w:r>
      <w:r w:rsidRPr="00B362D7">
        <w:rPr>
          <w:rFonts w:ascii="Times New Roman" w:hAnsi="Times New Roman" w:cs="Times New Roman"/>
          <w:sz w:val="24"/>
          <w:szCs w:val="24"/>
        </w:rPr>
        <w:t xml:space="preserve">, определяются как все занятые лица, </w:t>
      </w:r>
      <w:r w:rsidR="00B54890" w:rsidRPr="00B362D7">
        <w:rPr>
          <w:rFonts w:ascii="Times New Roman" w:hAnsi="Times New Roman" w:cs="Times New Roman"/>
          <w:sz w:val="24"/>
          <w:szCs w:val="24"/>
        </w:rPr>
        <w:t>у которых</w:t>
      </w:r>
      <w:r w:rsidR="00B54890" w:rsidRPr="00B54890">
        <w:rPr>
          <w:rFonts w:ascii="Times New Roman" w:hAnsi="Times New Roman" w:cs="Times New Roman"/>
          <w:sz w:val="24"/>
          <w:szCs w:val="24"/>
        </w:rPr>
        <w:t xml:space="preserve"> </w:t>
      </w:r>
      <w:r w:rsidR="00B54890" w:rsidRPr="00B362D7">
        <w:rPr>
          <w:rFonts w:ascii="Times New Roman" w:hAnsi="Times New Roman" w:cs="Times New Roman"/>
          <w:sz w:val="24"/>
          <w:szCs w:val="24"/>
        </w:rPr>
        <w:t xml:space="preserve">в течение короткого учетного периода </w:t>
      </w:r>
      <w:r w:rsidR="00B54890">
        <w:rPr>
          <w:rFonts w:ascii="Times New Roman" w:hAnsi="Times New Roman" w:cs="Times New Roman"/>
          <w:sz w:val="24"/>
          <w:szCs w:val="24"/>
        </w:rPr>
        <w:t>(недели)</w:t>
      </w:r>
      <w:r w:rsidR="00B54890" w:rsidRPr="00B362D7">
        <w:rPr>
          <w:rFonts w:ascii="Times New Roman" w:hAnsi="Times New Roman" w:cs="Times New Roman"/>
          <w:sz w:val="24"/>
          <w:szCs w:val="24"/>
        </w:rPr>
        <w:t xml:space="preserve"> фактически отработанные часы на всех работах были меньше, чем установленный предел продолжительности рабочего времени,</w:t>
      </w:r>
      <w:r w:rsidR="00B54890">
        <w:rPr>
          <w:rFonts w:ascii="Times New Roman" w:hAnsi="Times New Roman" w:cs="Times New Roman"/>
          <w:sz w:val="24"/>
          <w:szCs w:val="24"/>
        </w:rPr>
        <w:t xml:space="preserve"> </w:t>
      </w:r>
      <w:r w:rsidRPr="00B362D7">
        <w:rPr>
          <w:rFonts w:ascii="Times New Roman" w:hAnsi="Times New Roman" w:cs="Times New Roman"/>
          <w:sz w:val="24"/>
          <w:szCs w:val="24"/>
        </w:rPr>
        <w:t>которые хотел</w:t>
      </w:r>
      <w:r w:rsidR="00B54890">
        <w:rPr>
          <w:rFonts w:ascii="Times New Roman" w:hAnsi="Times New Roman" w:cs="Times New Roman"/>
          <w:sz w:val="24"/>
          <w:szCs w:val="24"/>
        </w:rPr>
        <w:t>и работать дополнительное время</w:t>
      </w:r>
      <w:r w:rsidRPr="00B362D7">
        <w:rPr>
          <w:rFonts w:ascii="Times New Roman" w:hAnsi="Times New Roman" w:cs="Times New Roman"/>
          <w:sz w:val="24"/>
          <w:szCs w:val="24"/>
        </w:rPr>
        <w:t xml:space="preserve"> и которые были готовы работать дополнительное время, если бы представилась возможность получить дополнительную работу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6F" w:rsidRDefault="00E8106F" w:rsidP="004607C2">
      <w:pPr>
        <w:autoSpaceDE w:val="0"/>
        <w:autoSpaceDN w:val="0"/>
        <w:adjustRightInd w:val="0"/>
        <w:spacing w:before="120" w:after="139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Безработица. </w:t>
      </w:r>
      <w:r w:rsidRPr="00594F99">
        <w:rPr>
          <w:rFonts w:ascii="Times New Roman" w:hAnsi="Times New Roman" w:cs="Times New Roman"/>
          <w:bCs/>
          <w:color w:val="000000"/>
          <w:sz w:val="24"/>
          <w:szCs w:val="24"/>
        </w:rPr>
        <w:t>В обновленных стандартах в целом критерии отнесения к безработным не изменились.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B6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Безработные</w:t>
      </w:r>
      <w:r w:rsidRPr="00B36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>определяются как все лица</w:t>
      </w:r>
      <w:r w:rsidR="007F44AC">
        <w:rPr>
          <w:rFonts w:ascii="Times New Roman" w:hAnsi="Times New Roman" w:cs="Times New Roman"/>
          <w:color w:val="000000"/>
          <w:sz w:val="24"/>
          <w:szCs w:val="24"/>
        </w:rPr>
        <w:t xml:space="preserve"> обследуемого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возраста, которые не были заняты, предпринимали действия в поисках работы в течение установленного недавнего периода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>в настоящий момент готовы приступить к работе, если появится возможность трудоустройства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106F" w:rsidRPr="00B362D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критерий</w:t>
      </w:r>
      <w:r w:rsidRPr="00B362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color w:val="000000"/>
          <w:sz w:val="24"/>
          <w:szCs w:val="24"/>
        </w:rPr>
        <w:t xml:space="preserve">«не заняты» оценивается относительно короткого учетного периода (неделя);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color w:val="000000"/>
          <w:sz w:val="24"/>
          <w:szCs w:val="24"/>
        </w:rPr>
        <w:t>«поиск</w:t>
      </w:r>
      <w:r w:rsidR="00B669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65A87">
        <w:rPr>
          <w:rFonts w:ascii="Times New Roman" w:hAnsi="Times New Roman" w:cs="Times New Roman"/>
          <w:color w:val="000000"/>
          <w:sz w:val="24"/>
          <w:szCs w:val="24"/>
        </w:rPr>
        <w:t xml:space="preserve"> работы» относится к любому из видов деятельности, осуществляемых в течение определенного недавнего периода, состоящего из четырех недель или одного месяца, с целью найти работу либо открыть дело или сельскохозяйственное предприятие; включается также</w:t>
      </w:r>
      <w:r w:rsidR="00B44D95">
        <w:rPr>
          <w:rFonts w:ascii="Times New Roman" w:hAnsi="Times New Roman" w:cs="Times New Roman"/>
          <w:color w:val="000000"/>
          <w:sz w:val="24"/>
          <w:szCs w:val="24"/>
        </w:rPr>
        <w:t xml:space="preserve"> поиск </w:t>
      </w:r>
      <w:r w:rsidRPr="00365A87">
        <w:rPr>
          <w:rFonts w:ascii="Times New Roman" w:hAnsi="Times New Roman" w:cs="Times New Roman"/>
          <w:color w:val="000000"/>
          <w:sz w:val="24"/>
          <w:szCs w:val="24"/>
        </w:rPr>
        <w:t>неполн</w:t>
      </w:r>
      <w:r w:rsidR="00B44D9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65A8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5A87">
        <w:rPr>
          <w:rFonts w:ascii="Times New Roman" w:hAnsi="Times New Roman" w:cs="Times New Roman"/>
          <w:sz w:val="24"/>
          <w:szCs w:val="24"/>
        </w:rPr>
        <w:t>неформальн</w:t>
      </w:r>
      <w:r w:rsidR="00B44D95">
        <w:rPr>
          <w:rFonts w:ascii="Times New Roman" w:hAnsi="Times New Roman" w:cs="Times New Roman"/>
          <w:sz w:val="24"/>
          <w:szCs w:val="24"/>
        </w:rPr>
        <w:t>ой</w:t>
      </w:r>
      <w:r w:rsidRPr="00365A87">
        <w:rPr>
          <w:rFonts w:ascii="Times New Roman" w:hAnsi="Times New Roman" w:cs="Times New Roman"/>
          <w:sz w:val="24"/>
          <w:szCs w:val="24"/>
        </w:rPr>
        <w:t>, временн</w:t>
      </w:r>
      <w:r w:rsidR="00B44D95">
        <w:rPr>
          <w:rFonts w:ascii="Times New Roman" w:hAnsi="Times New Roman" w:cs="Times New Roman"/>
          <w:sz w:val="24"/>
          <w:szCs w:val="24"/>
        </w:rPr>
        <w:t>ой</w:t>
      </w:r>
      <w:r w:rsidRPr="00365A87">
        <w:rPr>
          <w:rFonts w:ascii="Times New Roman" w:hAnsi="Times New Roman" w:cs="Times New Roman"/>
          <w:sz w:val="24"/>
          <w:szCs w:val="24"/>
        </w:rPr>
        <w:t>, сезонн</w:t>
      </w:r>
      <w:r w:rsidR="00B44D95">
        <w:rPr>
          <w:rFonts w:ascii="Times New Roman" w:hAnsi="Times New Roman" w:cs="Times New Roman"/>
          <w:sz w:val="24"/>
          <w:szCs w:val="24"/>
        </w:rPr>
        <w:t xml:space="preserve">ой </w:t>
      </w:r>
      <w:r w:rsidRPr="00365A87">
        <w:rPr>
          <w:rFonts w:ascii="Times New Roman" w:hAnsi="Times New Roman" w:cs="Times New Roman"/>
          <w:sz w:val="24"/>
          <w:szCs w:val="24"/>
        </w:rPr>
        <w:t>или случайн</w:t>
      </w:r>
      <w:r w:rsidR="00B44D95">
        <w:rPr>
          <w:rFonts w:ascii="Times New Roman" w:hAnsi="Times New Roman" w:cs="Times New Roman"/>
          <w:sz w:val="24"/>
          <w:szCs w:val="24"/>
        </w:rPr>
        <w:t>ой занятости</w:t>
      </w:r>
      <w:r w:rsidRPr="00365A87">
        <w:rPr>
          <w:rFonts w:ascii="Times New Roman" w:hAnsi="Times New Roman" w:cs="Times New Roman"/>
          <w:sz w:val="24"/>
          <w:szCs w:val="24"/>
        </w:rPr>
        <w:t xml:space="preserve"> в границах национальной территории или за рубежом;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>«в настоящий момент» относится к готовности приступить к работе в течение короткого учетного периода, включающего период, используемый для измерения занятости; в зависимости от национальных обстоятельств учетный период может быть продлен с включением в него короткого последующего периода, не превышающего, в общей сложности, двух недель.</w:t>
      </w:r>
    </w:p>
    <w:p w:rsidR="00E8106F" w:rsidRPr="00B362D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примеров способов поиска работы могут рассматриваться</w:t>
      </w:r>
      <w:r w:rsidRPr="00B36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поиск финансовых средств, подача заявлений на получение разрешений, лицензий;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поиск земельного участка, помещений, техники, сырья, орудий и материалов для ведения сельского хозяйства;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обращение за помощью к друзьям, родственникам или другим типам посредников;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постановка на учет или заключение договора в государственной или частной службе занятости;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прямое обращение к работодателям, поиски работы на производственных площадках, фермах, у заводских ворот, на рынках или в других общественных местах;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размещение объявлений о работе в газетах или Интернете и ответы на подобные объявления; </w:t>
      </w:r>
    </w:p>
    <w:p w:rsidR="00E8106F" w:rsidRPr="00365A8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размещение или обновление личных анкет в профессиональных или социальных сетях в Интернете. </w:t>
      </w:r>
    </w:p>
    <w:p w:rsidR="00E8106F" w:rsidRPr="00B362D7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362D7">
        <w:rPr>
          <w:rFonts w:ascii="Times New Roman" w:hAnsi="Times New Roman" w:cs="Times New Roman"/>
          <w:sz w:val="24"/>
          <w:szCs w:val="24"/>
        </w:rPr>
        <w:t>ля ра</w:t>
      </w:r>
      <w:r>
        <w:rPr>
          <w:rFonts w:ascii="Times New Roman" w:hAnsi="Times New Roman" w:cs="Times New Roman"/>
          <w:sz w:val="24"/>
          <w:szCs w:val="24"/>
        </w:rPr>
        <w:t xml:space="preserve">зграничения </w:t>
      </w:r>
      <w:r w:rsidRPr="00B362D7">
        <w:rPr>
          <w:rFonts w:ascii="Times New Roman" w:hAnsi="Times New Roman" w:cs="Times New Roman"/>
          <w:sz w:val="24"/>
          <w:szCs w:val="24"/>
        </w:rPr>
        <w:t>действий, направленных на создание бизнеса, и самой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22D">
        <w:rPr>
          <w:rFonts w:ascii="Times New Roman" w:hAnsi="Times New Roman" w:cs="Times New Roman"/>
          <w:sz w:val="24"/>
          <w:szCs w:val="24"/>
        </w:rPr>
        <w:t>используется</w:t>
      </w:r>
      <w:r w:rsidRPr="0037222D">
        <w:rPr>
          <w:rFonts w:ascii="Times New Roman" w:hAnsi="Times New Roman" w:cs="Times New Roman"/>
          <w:i/>
          <w:sz w:val="24"/>
          <w:szCs w:val="24"/>
        </w:rPr>
        <w:t xml:space="preserve"> момент времени с начала существования предприятия</w:t>
      </w:r>
      <w:r w:rsidRPr="00B362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подтверждением которого, </w:t>
      </w:r>
      <w:r w:rsidRPr="00B362D7">
        <w:rPr>
          <w:rFonts w:ascii="Times New Roman" w:hAnsi="Times New Roman" w:cs="Times New Roman"/>
          <w:sz w:val="24"/>
          <w:szCs w:val="24"/>
        </w:rPr>
        <w:t>в зависимости от обстоятельств</w:t>
      </w:r>
      <w:r>
        <w:rPr>
          <w:rFonts w:ascii="Times New Roman" w:hAnsi="Times New Roman" w:cs="Times New Roman"/>
          <w:sz w:val="24"/>
          <w:szCs w:val="24"/>
        </w:rPr>
        <w:t>, является</w:t>
      </w:r>
      <w:r w:rsidRPr="00B362D7">
        <w:rPr>
          <w:rFonts w:ascii="Times New Roman" w:hAnsi="Times New Roman" w:cs="Times New Roman"/>
          <w:sz w:val="24"/>
          <w:szCs w:val="24"/>
        </w:rPr>
        <w:t xml:space="preserve"> регистрация предприятия или поступление финансовых средств, формирование необходимой инфраструктуры или обеспечение необходимыми материалами, привлечение первого клиента или получение первого заказа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6F" w:rsidRPr="00B362D7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D7">
        <w:rPr>
          <w:rFonts w:ascii="Times New Roman" w:hAnsi="Times New Roman" w:cs="Times New Roman"/>
          <w:sz w:val="24"/>
          <w:szCs w:val="24"/>
        </w:rPr>
        <w:t xml:space="preserve">К безработным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362D7">
        <w:rPr>
          <w:rFonts w:ascii="Times New Roman" w:hAnsi="Times New Roman" w:cs="Times New Roman"/>
          <w:i/>
          <w:iCs/>
          <w:sz w:val="24"/>
          <w:szCs w:val="24"/>
        </w:rPr>
        <w:t>относятся</w:t>
      </w:r>
      <w:r w:rsidRPr="00B36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06F" w:rsidRPr="00365A87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068">
        <w:rPr>
          <w:rFonts w:ascii="Times New Roman" w:hAnsi="Times New Roman" w:cs="Times New Roman"/>
          <w:bCs/>
          <w:sz w:val="24"/>
          <w:szCs w:val="24"/>
        </w:rPr>
        <w:t>- лица, приступающие к работе в будущем</w:t>
      </w:r>
      <w:r w:rsidRPr="00182068">
        <w:rPr>
          <w:rFonts w:ascii="Times New Roman" w:hAnsi="Times New Roman" w:cs="Times New Roman"/>
          <w:sz w:val="24"/>
          <w:szCs w:val="24"/>
        </w:rPr>
        <w:t>,</w:t>
      </w:r>
      <w:r w:rsidRPr="00365A87">
        <w:rPr>
          <w:rFonts w:ascii="Times New Roman" w:hAnsi="Times New Roman" w:cs="Times New Roman"/>
          <w:sz w:val="24"/>
          <w:szCs w:val="24"/>
        </w:rPr>
        <w:t xml:space="preserve"> которые определяются как лица, которые «не заняты» и «в настоящий момент готовы приступить к работе», которые не «искали работу», потому что они уже приняли меры к тому, чтобы начать работать в течение короткого последующего периода, </w:t>
      </w:r>
      <w:r w:rsidR="00A7412F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365A87">
        <w:rPr>
          <w:rFonts w:ascii="Times New Roman" w:hAnsi="Times New Roman" w:cs="Times New Roman"/>
          <w:sz w:val="24"/>
          <w:szCs w:val="24"/>
        </w:rPr>
        <w:t xml:space="preserve">не превышающего трех месяцев; </w:t>
      </w:r>
    </w:p>
    <w:p w:rsidR="00E8106F" w:rsidRPr="00365A87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участники программ профессионально-технической подготовки или переподготовки, осуществляемых в рамках программ содействия трудоустройству, которые были «не заняты», не были «готовы приступить к работе в настоящий момент» и не «искали работу», потому что им было предложено приступить к работе в течение короткого последующего периода, в целом не превышающего трех месяцев; </w:t>
      </w:r>
    </w:p>
    <w:p w:rsidR="00E8106F" w:rsidRPr="00365A87" w:rsidRDefault="00E8106F" w:rsidP="004607C2">
      <w:pPr>
        <w:autoSpaceDE w:val="0"/>
        <w:autoSpaceDN w:val="0"/>
        <w:adjustRightInd w:val="0"/>
        <w:spacing w:after="139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«незанятые» лица, которые осуществляли действия с целью выезда за рубеж, чтобы получить работу за плату или прибыль, однако которые все еще ожидали возможности уехать. </w:t>
      </w:r>
    </w:p>
    <w:p w:rsidR="00E8106F" w:rsidRPr="00B362D7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Потенциальная рабочая сила.</w:t>
      </w:r>
      <w:r w:rsidRPr="001D735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E1D4D">
        <w:rPr>
          <w:rFonts w:ascii="Times New Roman" w:hAnsi="Times New Roman" w:cs="Times New Roman"/>
          <w:bCs/>
          <w:sz w:val="24"/>
          <w:szCs w:val="24"/>
        </w:rPr>
        <w:t>Потенциальная рабочая сила</w:t>
      </w:r>
      <w:r w:rsidRPr="00B362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2D7">
        <w:rPr>
          <w:rFonts w:ascii="Times New Roman" w:hAnsi="Times New Roman" w:cs="Times New Roman"/>
          <w:sz w:val="24"/>
          <w:szCs w:val="24"/>
        </w:rPr>
        <w:t xml:space="preserve">определяется как все лица </w:t>
      </w:r>
      <w:r w:rsidR="00753393">
        <w:rPr>
          <w:rFonts w:ascii="Times New Roman" w:hAnsi="Times New Roman" w:cs="Times New Roman"/>
          <w:sz w:val="24"/>
          <w:szCs w:val="24"/>
        </w:rPr>
        <w:t>обследуемого</w:t>
      </w:r>
      <w:r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Pr="00B362D7">
        <w:rPr>
          <w:rFonts w:ascii="Times New Roman" w:hAnsi="Times New Roman" w:cs="Times New Roman"/>
          <w:sz w:val="24"/>
          <w:szCs w:val="24"/>
        </w:rPr>
        <w:t xml:space="preserve">, которые в течение короткого учетного периода </w:t>
      </w:r>
      <w:r w:rsidR="00A97A7D">
        <w:rPr>
          <w:rFonts w:ascii="Times New Roman" w:hAnsi="Times New Roman" w:cs="Times New Roman"/>
          <w:sz w:val="24"/>
          <w:szCs w:val="24"/>
        </w:rPr>
        <w:t xml:space="preserve">(неделя) </w:t>
      </w:r>
      <w:r w:rsidRPr="00B362D7">
        <w:rPr>
          <w:rFonts w:ascii="Times New Roman" w:hAnsi="Times New Roman" w:cs="Times New Roman"/>
          <w:sz w:val="24"/>
          <w:szCs w:val="24"/>
        </w:rPr>
        <w:t xml:space="preserve">не были ни занятыми, ни безработными, </w:t>
      </w:r>
      <w:r>
        <w:rPr>
          <w:rFonts w:ascii="Times New Roman" w:hAnsi="Times New Roman" w:cs="Times New Roman"/>
          <w:sz w:val="24"/>
          <w:szCs w:val="24"/>
        </w:rPr>
        <w:t>и при этом</w:t>
      </w:r>
      <w:r w:rsidRPr="00B36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106F" w:rsidRPr="00365A87" w:rsidRDefault="00E8106F" w:rsidP="004607C2">
      <w:pPr>
        <w:autoSpaceDE w:val="0"/>
        <w:autoSpaceDN w:val="0"/>
        <w:adjustRightInd w:val="0"/>
        <w:spacing w:after="136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предпринимали действия «в поисках работы», были «не готовы приступить к работе в настоящий момент», однако будут готовы приступить к работе в течение короткого последующего периода, установленного с учетом национальных обстоятельств (т.е. соискатели, не готовые приступить к работе); </w:t>
      </w:r>
    </w:p>
    <w:p w:rsidR="00E8106F" w:rsidRPr="00365A87" w:rsidRDefault="00E8106F" w:rsidP="004607C2">
      <w:pPr>
        <w:autoSpaceDE w:val="0"/>
        <w:autoSpaceDN w:val="0"/>
        <w:adjustRightInd w:val="0"/>
        <w:spacing w:after="136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5A87">
        <w:rPr>
          <w:rFonts w:ascii="Times New Roman" w:hAnsi="Times New Roman" w:cs="Times New Roman"/>
          <w:sz w:val="24"/>
          <w:szCs w:val="24"/>
        </w:rPr>
        <w:t xml:space="preserve">не предпринимали действий «в поисках работы», однако хотели работать и были «готовы приступить к работе в настоящий момент» (т.е. не находящиеся в поисках работы лица, потенциально готовые приступить к работе). </w:t>
      </w:r>
    </w:p>
    <w:p w:rsidR="00E8106F" w:rsidRPr="00B362D7" w:rsidRDefault="00E8106F" w:rsidP="004607C2">
      <w:pPr>
        <w:autoSpaceDE w:val="0"/>
        <w:autoSpaceDN w:val="0"/>
        <w:adjustRightInd w:val="0"/>
        <w:spacing w:after="136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3852A3">
        <w:rPr>
          <w:rFonts w:ascii="Times New Roman" w:hAnsi="Times New Roman" w:cs="Times New Roman"/>
          <w:sz w:val="24"/>
          <w:szCs w:val="24"/>
        </w:rPr>
        <w:t xml:space="preserve"> 19-ая МКСТ рекомендует</w:t>
      </w:r>
      <w:r>
        <w:rPr>
          <w:rFonts w:ascii="Times New Roman" w:hAnsi="Times New Roman" w:cs="Times New Roman"/>
          <w:sz w:val="24"/>
          <w:szCs w:val="24"/>
        </w:rPr>
        <w:t xml:space="preserve"> выделять еще одну группу лиц, </w:t>
      </w:r>
      <w:r w:rsidRPr="00B362D7">
        <w:rPr>
          <w:rFonts w:ascii="Times New Roman" w:hAnsi="Times New Roman" w:cs="Times New Roman"/>
          <w:sz w:val="24"/>
          <w:szCs w:val="24"/>
        </w:rPr>
        <w:t>выражающих заинтересованность в получении работы, которые не включены в состав потенциальной рабочей силы</w:t>
      </w:r>
      <w:r>
        <w:rPr>
          <w:rFonts w:ascii="Times New Roman" w:hAnsi="Times New Roman" w:cs="Times New Roman"/>
          <w:sz w:val="24"/>
          <w:szCs w:val="24"/>
        </w:rPr>
        <w:t xml:space="preserve"> - это</w:t>
      </w:r>
      <w:r w:rsidRPr="00B362D7">
        <w:rPr>
          <w:rFonts w:ascii="Times New Roman" w:hAnsi="Times New Roman" w:cs="Times New Roman"/>
          <w:sz w:val="24"/>
          <w:szCs w:val="24"/>
        </w:rPr>
        <w:t xml:space="preserve"> лица, которые «хотели иметь работу», однако не «искали работу» и не «были готовы приступить к работе в настоящий момент». </w:t>
      </w:r>
    </w:p>
    <w:p w:rsidR="00E8106F" w:rsidRDefault="00E8106F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D7">
        <w:rPr>
          <w:rFonts w:ascii="Times New Roman" w:hAnsi="Times New Roman" w:cs="Times New Roman"/>
          <w:sz w:val="24"/>
          <w:szCs w:val="24"/>
        </w:rPr>
        <w:t xml:space="preserve">Для расчета </w:t>
      </w:r>
      <w:r>
        <w:rPr>
          <w:rFonts w:ascii="Times New Roman" w:hAnsi="Times New Roman" w:cs="Times New Roman"/>
          <w:sz w:val="24"/>
          <w:szCs w:val="24"/>
        </w:rPr>
        <w:t xml:space="preserve">относительных </w:t>
      </w:r>
      <w:r w:rsidRPr="00B362D7">
        <w:rPr>
          <w:rFonts w:ascii="Times New Roman" w:hAnsi="Times New Roman" w:cs="Times New Roman"/>
          <w:sz w:val="24"/>
          <w:szCs w:val="24"/>
        </w:rPr>
        <w:t xml:space="preserve">показателей недоиспользования рабочей силы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5F4A4A">
        <w:rPr>
          <w:rFonts w:ascii="Times New Roman" w:hAnsi="Times New Roman" w:cs="Times New Roman"/>
          <w:bCs/>
          <w:i/>
          <w:sz w:val="24"/>
          <w:szCs w:val="24"/>
        </w:rPr>
        <w:t>расширенн</w:t>
      </w:r>
      <w:r>
        <w:rPr>
          <w:rFonts w:ascii="Times New Roman" w:hAnsi="Times New Roman" w:cs="Times New Roman"/>
          <w:bCs/>
          <w:i/>
          <w:sz w:val="24"/>
          <w:szCs w:val="24"/>
        </w:rPr>
        <w:t>ая</w:t>
      </w:r>
      <w:r w:rsidRPr="005F4A4A">
        <w:rPr>
          <w:rFonts w:ascii="Times New Roman" w:hAnsi="Times New Roman" w:cs="Times New Roman"/>
          <w:bCs/>
          <w:i/>
          <w:sz w:val="24"/>
          <w:szCs w:val="24"/>
        </w:rPr>
        <w:t xml:space="preserve"> концепци</w:t>
      </w:r>
      <w:r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5F4A4A">
        <w:rPr>
          <w:rFonts w:ascii="Times New Roman" w:hAnsi="Times New Roman" w:cs="Times New Roman"/>
          <w:bCs/>
          <w:i/>
          <w:sz w:val="24"/>
          <w:szCs w:val="24"/>
        </w:rPr>
        <w:t xml:space="preserve"> рабочей силы</w:t>
      </w:r>
      <w:r w:rsidRPr="00B362D7">
        <w:rPr>
          <w:rFonts w:ascii="Times New Roman" w:hAnsi="Times New Roman" w:cs="Times New Roman"/>
          <w:sz w:val="24"/>
          <w:szCs w:val="24"/>
        </w:rPr>
        <w:t>, определяем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B362D7">
        <w:rPr>
          <w:rFonts w:ascii="Times New Roman" w:hAnsi="Times New Roman" w:cs="Times New Roman"/>
          <w:sz w:val="24"/>
          <w:szCs w:val="24"/>
        </w:rPr>
        <w:t xml:space="preserve">как сумма рабочей силы и потенциальной рабочей силы. </w:t>
      </w:r>
    </w:p>
    <w:p w:rsidR="007C0AE9" w:rsidRDefault="007C0AE9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C0B" w:rsidRPr="00CA5AF3" w:rsidRDefault="00A14BB4" w:rsidP="004607C2">
      <w:pPr>
        <w:pStyle w:val="a6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сбора данных</w:t>
      </w:r>
    </w:p>
    <w:p w:rsidR="00A75C0B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C60718">
        <w:rPr>
          <w:rFonts w:ascii="Times New Roman" w:hAnsi="Times New Roman" w:cs="Times New Roman"/>
          <w:iCs/>
          <w:color w:val="000000"/>
          <w:sz w:val="24"/>
          <w:szCs w:val="24"/>
        </w:rPr>
        <w:t>Резолюци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640627" w:rsidRPr="0064062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приведены подробные рекомендации о </w:t>
      </w:r>
      <w:r w:rsidRPr="00A97A7D">
        <w:rPr>
          <w:rFonts w:ascii="Times New Roman" w:hAnsi="Times New Roman" w:cs="Times New Roman"/>
          <w:iCs/>
          <w:color w:val="000000"/>
          <w:sz w:val="24"/>
          <w:szCs w:val="24"/>
        </w:rPr>
        <w:t>периодичности сбора и предоставления пользователям статистической информации по показателям рынка труда</w:t>
      </w:r>
      <w:r w:rsidR="007C0A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перечню показателей, </w:t>
      </w:r>
      <w:r w:rsidRPr="00A97A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структуре подготавливаемых данных. </w:t>
      </w:r>
    </w:p>
    <w:p w:rsidR="007C0AE9" w:rsidRPr="00A97A7D" w:rsidRDefault="007C0AE9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7E4" w:rsidRDefault="00F537E4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E4" w:rsidRDefault="00F537E4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5DA" w:rsidRPr="004C45DA" w:rsidRDefault="004C45DA" w:rsidP="004607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DA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A75C0B" w:rsidRPr="004C45DA">
        <w:rPr>
          <w:rFonts w:ascii="Times New Roman" w:hAnsi="Times New Roman" w:cs="Times New Roman"/>
          <w:b/>
          <w:sz w:val="24"/>
          <w:szCs w:val="24"/>
        </w:rPr>
        <w:t xml:space="preserve">Периодичность </w:t>
      </w:r>
      <w:r>
        <w:rPr>
          <w:rFonts w:ascii="Times New Roman" w:hAnsi="Times New Roman" w:cs="Times New Roman"/>
          <w:b/>
          <w:sz w:val="24"/>
          <w:szCs w:val="24"/>
        </w:rPr>
        <w:t>сбора данных.</w:t>
      </w:r>
    </w:p>
    <w:p w:rsidR="00A75C0B" w:rsidRPr="00B362D7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56 Резолюции</w:t>
      </w:r>
      <w:r w:rsidR="00640627" w:rsidRPr="00640627">
        <w:rPr>
          <w:rFonts w:ascii="Times New Roman" w:hAnsi="Times New Roman" w:cs="Times New Roman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8A3">
        <w:rPr>
          <w:rFonts w:ascii="Times New Roman" w:hAnsi="Times New Roman" w:cs="Times New Roman"/>
          <w:sz w:val="24"/>
          <w:szCs w:val="24"/>
        </w:rPr>
        <w:t>рекомендуется</w:t>
      </w:r>
      <w:r w:rsidRPr="00B362D7">
        <w:rPr>
          <w:rFonts w:ascii="Times New Roman" w:hAnsi="Times New Roman" w:cs="Times New Roman"/>
          <w:sz w:val="24"/>
          <w:szCs w:val="24"/>
        </w:rPr>
        <w:t xml:space="preserve"> предоставлять разные наборы статистических данных</w:t>
      </w:r>
      <w:r>
        <w:rPr>
          <w:rFonts w:ascii="Times New Roman" w:hAnsi="Times New Roman" w:cs="Times New Roman"/>
          <w:sz w:val="24"/>
          <w:szCs w:val="24"/>
        </w:rPr>
        <w:t xml:space="preserve"> с определенной периодичностью</w:t>
      </w:r>
      <w:r w:rsidRPr="00B36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C0B" w:rsidRPr="00DE142D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E142D">
        <w:rPr>
          <w:rFonts w:ascii="Times New Roman" w:hAnsi="Times New Roman" w:cs="Times New Roman"/>
          <w:i/>
          <w:iCs/>
          <w:sz w:val="24"/>
          <w:szCs w:val="24"/>
        </w:rPr>
        <w:t>за периоды менее одного года</w:t>
      </w:r>
      <w:r w:rsidRPr="00DE142D">
        <w:rPr>
          <w:rFonts w:ascii="Times New Roman" w:hAnsi="Times New Roman" w:cs="Times New Roman"/>
          <w:sz w:val="24"/>
          <w:szCs w:val="24"/>
        </w:rPr>
        <w:t xml:space="preserve">: основные агрегированные показатели занятости, рабочей силы, недоиспользования рабочей силы, в том числе безработицы, и данные о натуральных производителях продуктов питания в целях отслеживания краткосрочных тенденций и сезонных колебаний; </w:t>
      </w:r>
    </w:p>
    <w:p w:rsidR="00A75C0B" w:rsidRPr="00DE142D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E142D">
        <w:rPr>
          <w:rFonts w:ascii="Times New Roman" w:hAnsi="Times New Roman" w:cs="Times New Roman"/>
          <w:i/>
          <w:iCs/>
          <w:sz w:val="24"/>
          <w:szCs w:val="24"/>
        </w:rPr>
        <w:t>на годовой основе</w:t>
      </w:r>
      <w:r w:rsidRPr="00DE142D">
        <w:rPr>
          <w:rFonts w:ascii="Times New Roman" w:hAnsi="Times New Roman" w:cs="Times New Roman"/>
          <w:sz w:val="24"/>
          <w:szCs w:val="24"/>
        </w:rPr>
        <w:t xml:space="preserve">: детальные статистические данные о рабочей силе и недоиспользовании рабочей силы, в том числе данные о безработице, позволяющие проводить структурный анализ рынка труда, а также статистические данные о продолжительности рабочего времени по отношению к общему числу рабочих мест/производственной деятельности в границах сферы производства СНС в целях составления национальных счетов; </w:t>
      </w:r>
    </w:p>
    <w:p w:rsidR="00A75C0B" w:rsidRPr="00DE142D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E142D">
        <w:rPr>
          <w:rFonts w:ascii="Times New Roman" w:hAnsi="Times New Roman" w:cs="Times New Roman"/>
          <w:i/>
          <w:iCs/>
          <w:sz w:val="24"/>
          <w:szCs w:val="24"/>
        </w:rPr>
        <w:t>на менее частой основе</w:t>
      </w:r>
      <w:r w:rsidRPr="00DE142D">
        <w:rPr>
          <w:rFonts w:ascii="Times New Roman" w:hAnsi="Times New Roman" w:cs="Times New Roman"/>
          <w:sz w:val="24"/>
          <w:szCs w:val="24"/>
        </w:rPr>
        <w:t xml:space="preserve">: в зависимости от национальных обстоятельств с целью проведения углубленного анализа, формирования эталонных показателей и комплексных социально-экономических оценок – статистические данные в отношении: </w:t>
      </w:r>
    </w:p>
    <w:p w:rsidR="00A75C0B" w:rsidRPr="002A6D2D" w:rsidRDefault="00A75C0B" w:rsidP="004607C2">
      <w:pPr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A6D2D">
        <w:rPr>
          <w:rFonts w:ascii="Times New Roman" w:hAnsi="Times New Roman" w:cs="Times New Roman"/>
          <w:sz w:val="24"/>
          <w:szCs w:val="24"/>
        </w:rPr>
        <w:t xml:space="preserve">участия и рабочего времени, связанных с трудовой деятельностью по производству товаров и услуг для собственного конечного использования, с неоплачиваемым трудом лиц, проходящих профессионально-техническую подготовку, и с трудовой деятельностью волонтеров; </w:t>
      </w:r>
    </w:p>
    <w:p w:rsidR="00A75C0B" w:rsidRDefault="00A75C0B" w:rsidP="004607C2">
      <w:pPr>
        <w:autoSpaceDE w:val="0"/>
        <w:autoSpaceDN w:val="0"/>
        <w:adjustRightInd w:val="0"/>
        <w:spacing w:after="0" w:line="36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A6D2D">
        <w:rPr>
          <w:rFonts w:ascii="Times New Roman" w:hAnsi="Times New Roman" w:cs="Times New Roman"/>
          <w:sz w:val="24"/>
          <w:szCs w:val="24"/>
        </w:rPr>
        <w:t xml:space="preserve">конкретных тем, таких как трудовая миграция, детский труд, переход в состояние занятости и выход из него, молодежь, гендерные вопросы в сфере труда, характеристики домашних хозяйств, труд в сельской местности, связи между занятостью, доходами и другими социально-экономическими характеристиками и т.д. </w:t>
      </w:r>
    </w:p>
    <w:p w:rsidR="00CF1CE9" w:rsidRPr="004C45DA" w:rsidRDefault="00CF1CE9" w:rsidP="00CF1C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4C45D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Система показателей.</w:t>
      </w:r>
    </w:p>
    <w:p w:rsidR="00A75C0B" w:rsidRPr="00B362D7" w:rsidRDefault="00A75C0B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D7">
        <w:rPr>
          <w:rFonts w:ascii="Times New Roman" w:hAnsi="Times New Roman" w:cs="Times New Roman"/>
          <w:sz w:val="24"/>
          <w:szCs w:val="24"/>
        </w:rPr>
        <w:t>Страны должны отобрать для распространения набор показателей, который служит главным целям статистики, с учетом соответствующей периодичности представления данных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2D7">
        <w:rPr>
          <w:rFonts w:ascii="Times New Roman" w:hAnsi="Times New Roman" w:cs="Times New Roman"/>
          <w:sz w:val="24"/>
          <w:szCs w:val="24"/>
        </w:rPr>
        <w:t xml:space="preserve">Показатели должны рассчитываться для всего населения в целом и в разбивке по полу, конкретным возрастным группам (включая отдельные категории для молодежи), уровням образования, географическим регионам, городским и сельским районам, другим соответствующим характеристикам с учетом статистической достоверности оценок. </w:t>
      </w:r>
    </w:p>
    <w:p w:rsidR="00A75C0B" w:rsidRPr="00B362D7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D7">
        <w:rPr>
          <w:rFonts w:ascii="Times New Roman" w:hAnsi="Times New Roman" w:cs="Times New Roman"/>
          <w:sz w:val="24"/>
          <w:szCs w:val="24"/>
        </w:rPr>
        <w:t xml:space="preserve">С целью учета национальных обстоятельств этот набор должен включать отдельные показатели из числа </w:t>
      </w:r>
      <w:r w:rsidRPr="005E6CC0">
        <w:rPr>
          <w:rFonts w:ascii="Times New Roman" w:hAnsi="Times New Roman" w:cs="Times New Roman"/>
          <w:i/>
          <w:sz w:val="24"/>
          <w:szCs w:val="24"/>
        </w:rPr>
        <w:t>трех групп</w:t>
      </w:r>
      <w:r w:rsidRPr="00B362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 w:rsidRPr="00B36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B362D7">
        <w:rPr>
          <w:rFonts w:ascii="Times New Roman" w:hAnsi="Times New Roman" w:cs="Times New Roman"/>
          <w:sz w:val="24"/>
          <w:szCs w:val="24"/>
        </w:rPr>
        <w:t xml:space="preserve">, для целей отслеживания результатов на рынке труда, </w:t>
      </w:r>
      <w:r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362D7">
        <w:rPr>
          <w:rFonts w:ascii="Times New Roman" w:hAnsi="Times New Roman" w:cs="Times New Roman"/>
          <w:sz w:val="24"/>
          <w:szCs w:val="24"/>
        </w:rPr>
        <w:t xml:space="preserve">участия в трудовой деятельности по производству товаров и услуг для собственного конечного использования, в неоплачиваемом труде лиц, проходящих профессионально-техническую подготовку, и в трудовой деятельности волонтеров, а также для оценки объема трудовой деятельности. </w:t>
      </w:r>
    </w:p>
    <w:p w:rsidR="00A75C0B" w:rsidRPr="00B362D7" w:rsidRDefault="00DB3849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A75C0B" w:rsidRPr="00B362D7">
        <w:rPr>
          <w:rFonts w:ascii="Times New Roman" w:hAnsi="Times New Roman" w:cs="Times New Roman"/>
          <w:sz w:val="24"/>
          <w:szCs w:val="24"/>
        </w:rPr>
        <w:t xml:space="preserve">К трем группам показателей, используемых для отслеживания результатов на рынке труда, относятся: </w:t>
      </w:r>
    </w:p>
    <w:p w:rsidR="00A75C0B" w:rsidRPr="005641A1" w:rsidRDefault="00A75C0B" w:rsidP="004607C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3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sz w:val="24"/>
          <w:szCs w:val="24"/>
        </w:rPr>
        <w:t>численность рабочей силы</w:t>
      </w:r>
      <w:r w:rsidR="00DB3849">
        <w:rPr>
          <w:rStyle w:val="a3"/>
          <w:rFonts w:ascii="Times New Roman" w:hAnsi="Times New Roman" w:cs="Times New Roman"/>
          <w:sz w:val="24"/>
          <w:szCs w:val="24"/>
        </w:rPr>
        <w:footnoteReference w:id="7"/>
      </w:r>
      <w:r w:rsidRPr="005641A1">
        <w:rPr>
          <w:rFonts w:ascii="Times New Roman" w:hAnsi="Times New Roman" w:cs="Times New Roman"/>
          <w:sz w:val="24"/>
          <w:szCs w:val="24"/>
        </w:rPr>
        <w:t xml:space="preserve">, лиц вне состава рабочей силы, занятых лиц, лиц, находящихся в условиях неполной занятости с точки зрения продолжительности рабочего времени, безработных, потенциальной рабочей силы и натуральных производителей продуктов питания; </w:t>
      </w:r>
    </w:p>
    <w:p w:rsidR="00A75C0B" w:rsidRPr="005641A1" w:rsidRDefault="00A75C0B" w:rsidP="004607C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3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sz w:val="24"/>
          <w:szCs w:val="24"/>
        </w:rPr>
        <w:t xml:space="preserve">доли, исчисляемые относительно численности населения </w:t>
      </w:r>
      <w:r w:rsidR="00C8798D">
        <w:rPr>
          <w:rFonts w:ascii="Times New Roman" w:hAnsi="Times New Roman" w:cs="Times New Roman"/>
          <w:sz w:val="24"/>
          <w:szCs w:val="24"/>
        </w:rPr>
        <w:t xml:space="preserve">обследуемого </w:t>
      </w:r>
      <w:r w:rsidR="00D530D0">
        <w:rPr>
          <w:rFonts w:ascii="Times New Roman" w:hAnsi="Times New Roman" w:cs="Times New Roman"/>
          <w:sz w:val="24"/>
          <w:szCs w:val="24"/>
        </w:rPr>
        <w:t xml:space="preserve"> </w:t>
      </w:r>
      <w:r w:rsidRPr="005641A1">
        <w:rPr>
          <w:rFonts w:ascii="Times New Roman" w:hAnsi="Times New Roman" w:cs="Times New Roman"/>
          <w:sz w:val="24"/>
          <w:szCs w:val="24"/>
        </w:rPr>
        <w:t xml:space="preserve">возраста (например, соотношение численности занятых и общей численности населения работоспособного возраста, процент участия в рабочей силе, доля натуральных производителей продуктов питания); </w:t>
      </w:r>
    </w:p>
    <w:p w:rsidR="00A75C0B" w:rsidRPr="005641A1" w:rsidRDefault="00A75C0B" w:rsidP="004607C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sz w:val="24"/>
          <w:szCs w:val="24"/>
        </w:rPr>
        <w:t xml:space="preserve">показатели недоиспользования рабочей силы, включая не менее двух из следующих основных показателей, что позволит отразить характер недоиспользования рабочей силы в разных обстоятельствах и в разных фазах экономического цикла: </w:t>
      </w:r>
    </w:p>
    <w:p w:rsidR="00A75C0B" w:rsidRPr="005641A1" w:rsidRDefault="00A75C0B" w:rsidP="004607C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b/>
          <w:bCs/>
          <w:sz w:val="24"/>
          <w:szCs w:val="24"/>
        </w:rPr>
        <w:t>LU1</w:t>
      </w:r>
      <w:r w:rsidRPr="005641A1">
        <w:rPr>
          <w:rFonts w:ascii="Times New Roman" w:hAnsi="Times New Roman" w:cs="Times New Roman"/>
          <w:sz w:val="24"/>
          <w:szCs w:val="24"/>
        </w:rPr>
        <w:t>. Уровень безработицы: [безработные / рабочая сила] Х 100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C0B" w:rsidRPr="005641A1" w:rsidRDefault="00A75C0B" w:rsidP="004607C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b/>
          <w:bCs/>
          <w:sz w:val="24"/>
          <w:szCs w:val="24"/>
        </w:rPr>
        <w:t>LU2</w:t>
      </w:r>
      <w:r w:rsidRPr="005641A1">
        <w:rPr>
          <w:rFonts w:ascii="Times New Roman" w:hAnsi="Times New Roman" w:cs="Times New Roman"/>
          <w:sz w:val="24"/>
          <w:szCs w:val="24"/>
        </w:rPr>
        <w:t>. Совокупный показатель неполной занятости с точки зрения продолжительности рабочего времени и безработицы: [(лица в состоянии неполной занятости с точки зрения продолжительности рабочего времени + безработные) / рабочая сила] x 100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C0B" w:rsidRPr="005641A1" w:rsidRDefault="00A75C0B" w:rsidP="004607C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b/>
          <w:bCs/>
          <w:sz w:val="24"/>
          <w:szCs w:val="24"/>
        </w:rPr>
        <w:t>LU3</w:t>
      </w:r>
      <w:r w:rsidRPr="005641A1">
        <w:rPr>
          <w:rFonts w:ascii="Times New Roman" w:hAnsi="Times New Roman" w:cs="Times New Roman"/>
          <w:sz w:val="24"/>
          <w:szCs w:val="24"/>
        </w:rPr>
        <w:t>. Совокупный показатель безработицы и потенциальной рабочей силы: [(безработные + потенциальная рабочая сила) / (расширенная концепция рабочей силы)] x 100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C0B" w:rsidRPr="005641A1" w:rsidRDefault="00A75C0B" w:rsidP="004607C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b/>
          <w:bCs/>
          <w:sz w:val="24"/>
          <w:szCs w:val="24"/>
        </w:rPr>
        <w:t>LU4</w:t>
      </w:r>
      <w:r w:rsidRPr="005641A1">
        <w:rPr>
          <w:rFonts w:ascii="Times New Roman" w:hAnsi="Times New Roman" w:cs="Times New Roman"/>
          <w:sz w:val="24"/>
          <w:szCs w:val="24"/>
        </w:rPr>
        <w:t>. Суммарный показатель недоиспользования рабочей силы: [(лица в состоянии неполной занятости с точки зрения продолжительности рабочего времени + безработные + потенциальная рабочая сила) / (расширенная концепция рабочей силы)] x 100.</w:t>
      </w:r>
    </w:p>
    <w:p w:rsidR="00A75C0B" w:rsidRPr="005641A1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A1">
        <w:rPr>
          <w:rFonts w:ascii="Times New Roman" w:hAnsi="Times New Roman" w:cs="Times New Roman"/>
          <w:sz w:val="24"/>
          <w:szCs w:val="24"/>
        </w:rPr>
        <w:t xml:space="preserve">К другим показателям недоиспользования рабочей силы относятся: </w:t>
      </w:r>
    </w:p>
    <w:p w:rsidR="00A75C0B" w:rsidRPr="005E6CC0" w:rsidRDefault="00A75C0B" w:rsidP="004607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C0">
        <w:rPr>
          <w:rFonts w:ascii="Times New Roman" w:hAnsi="Times New Roman" w:cs="Times New Roman"/>
          <w:sz w:val="24"/>
          <w:szCs w:val="24"/>
        </w:rPr>
        <w:t xml:space="preserve">доля лиц в состоянии долгосрочной безработицы, рассчитанная по отношению к численности рабочей силы; </w:t>
      </w:r>
    </w:p>
    <w:p w:rsidR="00A75C0B" w:rsidRDefault="00A75C0B" w:rsidP="004607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CC0">
        <w:rPr>
          <w:rFonts w:ascii="Times New Roman" w:hAnsi="Times New Roman" w:cs="Times New Roman"/>
          <w:sz w:val="24"/>
          <w:szCs w:val="24"/>
        </w:rPr>
        <w:t xml:space="preserve">доля лиц в состоянии неполной занятости с точки зрения продолжительности рабочего времени в соответствии с международными статистическими стандартами по данной теме. </w:t>
      </w:r>
    </w:p>
    <w:p w:rsidR="00A75C0B" w:rsidRPr="00B362D7" w:rsidRDefault="00DB3849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A75C0B" w:rsidRPr="00B362D7">
        <w:rPr>
          <w:rFonts w:ascii="Times New Roman" w:hAnsi="Times New Roman" w:cs="Times New Roman"/>
          <w:sz w:val="24"/>
          <w:szCs w:val="24"/>
        </w:rPr>
        <w:t xml:space="preserve">Показатели участия населения </w:t>
      </w:r>
      <w:r w:rsidR="00606F38">
        <w:rPr>
          <w:rFonts w:ascii="Times New Roman" w:hAnsi="Times New Roman" w:cs="Times New Roman"/>
          <w:sz w:val="24"/>
          <w:szCs w:val="24"/>
        </w:rPr>
        <w:t>обследуемого</w:t>
      </w:r>
      <w:r w:rsidR="00A75C0B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A75C0B" w:rsidRPr="00B362D7">
        <w:rPr>
          <w:rFonts w:ascii="Times New Roman" w:hAnsi="Times New Roman" w:cs="Times New Roman"/>
          <w:sz w:val="24"/>
          <w:szCs w:val="24"/>
        </w:rPr>
        <w:t xml:space="preserve"> в </w:t>
      </w:r>
      <w:r w:rsidR="00A75C0B" w:rsidRPr="00BD4C19">
        <w:rPr>
          <w:rFonts w:ascii="Times New Roman" w:hAnsi="Times New Roman" w:cs="Times New Roman"/>
          <w:sz w:val="24"/>
          <w:szCs w:val="24"/>
        </w:rPr>
        <w:t>трудовой деятельности по производству товаров и услуг для собственного конечного использования, в неоплачиваемой трудовой деятельности лиц, проходящих профессионально-техническую подготовку, и в трудовой деятельности волонтеров</w:t>
      </w:r>
      <w:r w:rsidR="00A75C0B" w:rsidRPr="00B362D7">
        <w:rPr>
          <w:rFonts w:ascii="Times New Roman" w:hAnsi="Times New Roman" w:cs="Times New Roman"/>
          <w:sz w:val="24"/>
          <w:szCs w:val="24"/>
        </w:rPr>
        <w:t xml:space="preserve"> включают: </w:t>
      </w:r>
    </w:p>
    <w:p w:rsidR="00A75C0B" w:rsidRPr="00B513A7" w:rsidRDefault="00A75C0B" w:rsidP="004607C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A7">
        <w:rPr>
          <w:rFonts w:ascii="Times New Roman" w:hAnsi="Times New Roman" w:cs="Times New Roman"/>
          <w:sz w:val="24"/>
          <w:szCs w:val="24"/>
        </w:rPr>
        <w:t xml:space="preserve">численность, уровень участия и показатели объема трудовой деятельности производителей товаров для собственного использования по группам видов деятельности; </w:t>
      </w:r>
    </w:p>
    <w:p w:rsidR="00A75C0B" w:rsidRPr="00B513A7" w:rsidRDefault="00A75C0B" w:rsidP="004607C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A7">
        <w:rPr>
          <w:rFonts w:ascii="Times New Roman" w:hAnsi="Times New Roman" w:cs="Times New Roman"/>
          <w:sz w:val="24"/>
          <w:szCs w:val="24"/>
        </w:rPr>
        <w:t xml:space="preserve">численность, уровень участия и показатели объема трудовой деятельности поставщиков услуг для собственного использования по группам видов деятельности; </w:t>
      </w:r>
    </w:p>
    <w:p w:rsidR="00A75C0B" w:rsidRPr="00B513A7" w:rsidRDefault="00A75C0B" w:rsidP="004607C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A7">
        <w:rPr>
          <w:rFonts w:ascii="Times New Roman" w:hAnsi="Times New Roman" w:cs="Times New Roman"/>
          <w:sz w:val="24"/>
          <w:szCs w:val="24"/>
        </w:rPr>
        <w:t xml:space="preserve">численность, уровень участия и показатели объема трудовой деятельности лиц, не получающих оплату, проходящих профессионально-техническую подготовку, по типам программ; </w:t>
      </w:r>
    </w:p>
    <w:p w:rsidR="00A75C0B" w:rsidRPr="00B513A7" w:rsidRDefault="00A75C0B" w:rsidP="004607C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A7">
        <w:rPr>
          <w:rFonts w:ascii="Times New Roman" w:hAnsi="Times New Roman" w:cs="Times New Roman"/>
          <w:sz w:val="24"/>
          <w:szCs w:val="24"/>
        </w:rPr>
        <w:t xml:space="preserve">численность, уровень участия и показатели объема трудовой деятельности работников-волонтеров по типам экономических единиц (рыночные единицы/нерыночные единицы/домашние хозяйства). </w:t>
      </w:r>
    </w:p>
    <w:p w:rsidR="00A75C0B" w:rsidRDefault="00DB3849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A75C0B" w:rsidRPr="00B362D7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A75C0B" w:rsidRPr="00B513A7">
        <w:rPr>
          <w:rFonts w:ascii="Times New Roman" w:hAnsi="Times New Roman" w:cs="Times New Roman"/>
          <w:i/>
          <w:sz w:val="24"/>
          <w:szCs w:val="24"/>
        </w:rPr>
        <w:t>объема трудовой деятельности</w:t>
      </w:r>
      <w:r w:rsidR="00A75C0B" w:rsidRPr="00B362D7">
        <w:rPr>
          <w:rFonts w:ascii="Times New Roman" w:hAnsi="Times New Roman" w:cs="Times New Roman"/>
          <w:sz w:val="24"/>
          <w:szCs w:val="24"/>
        </w:rPr>
        <w:t xml:space="preserve"> должны составляться в соответствии с международными статистическими стандартами в отношении рабочего времени по каждой форме и по каждо</w:t>
      </w:r>
      <w:r w:rsidR="00A75C0B">
        <w:rPr>
          <w:rFonts w:ascii="Times New Roman" w:hAnsi="Times New Roman" w:cs="Times New Roman"/>
          <w:sz w:val="24"/>
          <w:szCs w:val="24"/>
        </w:rPr>
        <w:t xml:space="preserve">му виду трудовой деятельности: </w:t>
      </w:r>
    </w:p>
    <w:p w:rsidR="00A75C0B" w:rsidRPr="00DE142D" w:rsidRDefault="00A75C0B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42D">
        <w:rPr>
          <w:rFonts w:ascii="Times New Roman" w:hAnsi="Times New Roman" w:cs="Times New Roman"/>
          <w:sz w:val="24"/>
          <w:szCs w:val="24"/>
        </w:rPr>
        <w:t xml:space="preserve">в границах сферы производства согласно СНС; </w:t>
      </w:r>
    </w:p>
    <w:p w:rsidR="00A75C0B" w:rsidRPr="00DE142D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142D">
        <w:rPr>
          <w:rFonts w:ascii="Times New Roman" w:hAnsi="Times New Roman" w:cs="Times New Roman"/>
          <w:sz w:val="24"/>
          <w:szCs w:val="24"/>
        </w:rPr>
        <w:t>за пределами границы сферы производства согласно СНС, однако в пределах границы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E1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 производства</w:t>
      </w:r>
      <w:r w:rsidRPr="00DE14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C0B" w:rsidRPr="00B362D7" w:rsidRDefault="00A75C0B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D7">
        <w:rPr>
          <w:rFonts w:ascii="Times New Roman" w:hAnsi="Times New Roman" w:cs="Times New Roman"/>
          <w:sz w:val="24"/>
          <w:szCs w:val="24"/>
        </w:rPr>
        <w:t>В национальный набор показателей страны должны включать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B362D7">
        <w:rPr>
          <w:rFonts w:ascii="Times New Roman" w:hAnsi="Times New Roman" w:cs="Times New Roman"/>
          <w:sz w:val="24"/>
          <w:szCs w:val="24"/>
        </w:rPr>
        <w:t xml:space="preserve"> дополнительные показатели, необходимые для мониторинга результатов на рынке труда, в частности, затрагивающие: </w:t>
      </w:r>
    </w:p>
    <w:p w:rsidR="00A75C0B" w:rsidRPr="00287617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617">
        <w:rPr>
          <w:rFonts w:ascii="Times New Roman" w:hAnsi="Times New Roman" w:cs="Times New Roman"/>
          <w:sz w:val="24"/>
          <w:szCs w:val="24"/>
        </w:rPr>
        <w:t xml:space="preserve">неформальную экономику, особенно занятость в неформальном секторе и неформальную занятость, согласно соответствующим международным статистическим стандартам; </w:t>
      </w:r>
    </w:p>
    <w:p w:rsidR="00A75C0B" w:rsidRPr="00287617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617">
        <w:rPr>
          <w:rFonts w:ascii="Times New Roman" w:hAnsi="Times New Roman" w:cs="Times New Roman"/>
          <w:sz w:val="24"/>
          <w:szCs w:val="24"/>
        </w:rPr>
        <w:t xml:space="preserve">действия, предпринимаемые «в поисках работы» занятыми лицами, что характеризует давление на рынок труда; </w:t>
      </w:r>
    </w:p>
    <w:p w:rsidR="00A75C0B" w:rsidRPr="00287617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617">
        <w:rPr>
          <w:rFonts w:ascii="Times New Roman" w:hAnsi="Times New Roman" w:cs="Times New Roman"/>
          <w:sz w:val="24"/>
          <w:szCs w:val="24"/>
        </w:rPr>
        <w:t xml:space="preserve">ситуации неадекватной занятости, связанной с профессиональными навыками, доходами или чрезмерной продолжительностью рабочего времени согласно соответствующим международным статистическим стандартам; </w:t>
      </w:r>
    </w:p>
    <w:p w:rsidR="00A75C0B" w:rsidRPr="00287617" w:rsidRDefault="00A75C0B" w:rsidP="004607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287617">
        <w:rPr>
          <w:rFonts w:ascii="Times New Roman" w:hAnsi="Times New Roman" w:cs="Times New Roman"/>
          <w:sz w:val="24"/>
          <w:szCs w:val="24"/>
        </w:rPr>
        <w:t>евостребованную трудовую деят</w:t>
      </w:r>
      <w:r w:rsidR="00D8574B">
        <w:rPr>
          <w:rFonts w:ascii="Times New Roman" w:hAnsi="Times New Roman" w:cs="Times New Roman"/>
          <w:sz w:val="24"/>
          <w:szCs w:val="24"/>
        </w:rPr>
        <w:t>ельность самозанятого населения.</w:t>
      </w:r>
      <w:r w:rsidRPr="00287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C0B" w:rsidRPr="00707BCF" w:rsidRDefault="00A75C0B" w:rsidP="004607C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7BCF">
        <w:rPr>
          <w:rFonts w:ascii="Times New Roman" w:hAnsi="Times New Roman" w:cs="Times New Roman"/>
          <w:sz w:val="24"/>
          <w:szCs w:val="24"/>
        </w:rPr>
        <w:t xml:space="preserve">В целях содействия анализу на уровне </w:t>
      </w:r>
      <w:r w:rsidRPr="00707BCF">
        <w:rPr>
          <w:rFonts w:ascii="Times New Roman" w:hAnsi="Times New Roman" w:cs="Times New Roman"/>
          <w:i/>
          <w:sz w:val="24"/>
          <w:szCs w:val="24"/>
        </w:rPr>
        <w:t>рабочих мест</w:t>
      </w:r>
      <w:r w:rsidRPr="00707BCF">
        <w:rPr>
          <w:rFonts w:ascii="Times New Roman" w:hAnsi="Times New Roman" w:cs="Times New Roman"/>
          <w:sz w:val="24"/>
          <w:szCs w:val="24"/>
        </w:rPr>
        <w:t xml:space="preserve"> должна собираться информация о количестве рабочих мест, которые занимали работающие по найму в течение короткого учетного периода. Если в стране имеется значительное число вторичных (дополнительных) рабочих мест, полезно собирать информацию об их характеристиках, в том числе об отрасли, роде занятий, статусе занятости, типе экономической единицы (формальные рыночные единицы/неформальные рыночные единицы/ нерыночные единицы/домашние хозяйства), продолжительности рабочего времени и трудовых доходах</w:t>
      </w:r>
      <w:r>
        <w:rPr>
          <w:rFonts w:ascii="Times New Roman" w:hAnsi="Times New Roman" w:cs="Times New Roman"/>
          <w:sz w:val="24"/>
          <w:szCs w:val="24"/>
        </w:rPr>
        <w:t xml:space="preserve"> (пункт 32 Резолюции</w:t>
      </w:r>
      <w:r w:rsidR="00640627" w:rsidRPr="00640627">
        <w:rPr>
          <w:rFonts w:ascii="Times New Roman" w:hAnsi="Times New Roman" w:cs="Times New Roman"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7BCF">
        <w:rPr>
          <w:rFonts w:ascii="Times New Roman" w:hAnsi="Times New Roman" w:cs="Times New Roman"/>
          <w:sz w:val="24"/>
          <w:szCs w:val="24"/>
        </w:rPr>
        <w:t>.</w:t>
      </w:r>
    </w:p>
    <w:p w:rsidR="009877A9" w:rsidRDefault="009877A9" w:rsidP="00987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7A9" w:rsidRPr="009877A9" w:rsidRDefault="009877A9" w:rsidP="00987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A9">
        <w:rPr>
          <w:rFonts w:ascii="Times New Roman" w:hAnsi="Times New Roman" w:cs="Times New Roman"/>
          <w:b/>
          <w:sz w:val="24"/>
          <w:szCs w:val="24"/>
        </w:rPr>
        <w:t>2.3. Аналитические показатели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Аналитические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показатели</w:t>
      </w:r>
      <w:r w:rsidR="003B498A">
        <w:rPr>
          <w:rStyle w:val="a3"/>
          <w:rFonts w:ascii="Times New Roman" w:hAnsi="Times New Roman" w:cs="Times New Roman"/>
          <w:bCs/>
          <w:sz w:val="24"/>
          <w:szCs w:val="24"/>
        </w:rPr>
        <w:footnoteReference w:id="8"/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исчисляются для всего </w:t>
      </w:r>
      <w:r w:rsidR="0012428D">
        <w:rPr>
          <w:rFonts w:ascii="Times New Roman" w:hAnsi="Times New Roman" w:cs="Times New Roman"/>
          <w:bCs/>
          <w:sz w:val="24"/>
          <w:szCs w:val="24"/>
        </w:rPr>
        <w:t xml:space="preserve">обследуемого 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населения в целом и в разбивке по полу, возрастным группам (включая отдельные категории для молодежи), достигнутым уровням образования, группам профессий и специальностей, полученных в результате образования и профессионального обучения, городским и сельским регионам, занятиям, видам экономической деятельности, субъектам Российской Федерации. 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i/>
          <w:sz w:val="24"/>
          <w:szCs w:val="24"/>
        </w:rPr>
        <w:t>Уровень участия в рабочей силе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- отношение численности рабочей силы определенного возраста к общей численности населения соответствующего  возраста,  в процентах. 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i/>
          <w:sz w:val="24"/>
          <w:szCs w:val="24"/>
        </w:rPr>
        <w:t>Уровень занятости</w:t>
      </w:r>
      <w:r w:rsidRPr="009877A9">
        <w:rPr>
          <w:rFonts w:ascii="Times New Roman" w:hAnsi="Times New Roman" w:cs="Times New Roman"/>
          <w:bCs/>
          <w:i/>
          <w:sz w:val="24"/>
          <w:szCs w:val="24"/>
        </w:rPr>
        <w:t xml:space="preserve"> населения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– отношение численности занятого населения определенной возрастной группы к общей численности населения соответствующей  возрастной группы,  в процентах. 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Доля натуральных производителей продуктов питания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– отношение численности</w:t>
      </w:r>
      <w:r w:rsidRPr="009877A9">
        <w:rPr>
          <w:rFonts w:ascii="Times New Roman" w:hAnsi="Times New Roman" w:cs="Times New Roman"/>
          <w:sz w:val="24"/>
          <w:szCs w:val="24"/>
        </w:rPr>
        <w:t xml:space="preserve"> л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иц, занимающихся натуральным производством продуктов питания, к общей численности населения определенной возрастной группы, в процентах. 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i/>
          <w:sz w:val="24"/>
          <w:szCs w:val="24"/>
        </w:rPr>
        <w:t>Уровень безработицы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- отношение  численности безработных определенной возрастной группы к численности рабочей силы соответствующей  возрастной группы,  в процентах. 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Средняя продолжительность безработицы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(среднее время поиска работы, месяцев) рассчитывается как средневзвешенная величина для рассматриваемого состава безработных.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 xml:space="preserve">Совокупный показатель безработицы и потенциальной рабочей силы  – </w:t>
      </w:r>
      <w:r w:rsidRPr="009877A9">
        <w:rPr>
          <w:rFonts w:ascii="Times New Roman" w:hAnsi="Times New Roman" w:cs="Times New Roman"/>
          <w:bCs/>
          <w:sz w:val="24"/>
          <w:szCs w:val="24"/>
        </w:rPr>
        <w:t>отношение суммарной численности безработных и потенциальной рабочей силы к численности рабочей силы в расширенной концепции (т.е. занятые + безработные + потенциальная рабочая сила), в процентах.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Суммарный показатель недоиспользования рабочей силы</w:t>
      </w:r>
      <w:r w:rsidR="00EC7D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– отношение суммарной численности лиц в состоянии неполной занятости + </w:t>
      </w:r>
      <w:r w:rsidR="00175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7A9">
        <w:rPr>
          <w:rFonts w:ascii="Times New Roman" w:hAnsi="Times New Roman" w:cs="Times New Roman"/>
          <w:bCs/>
          <w:sz w:val="24"/>
          <w:szCs w:val="24"/>
        </w:rPr>
        <w:t>безработные + потенциальная рабочая сила к численности рабочей силы в расширенной концепции (т.е. занятые + безработные + потенциальная рабочая сила), в процентах.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Уровень длительной безработицы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– отношение численности безработных, находящихся </w:t>
      </w:r>
      <w:r w:rsidRPr="009877A9">
        <w:rPr>
          <w:rFonts w:ascii="Times New Roman" w:hAnsi="Times New Roman" w:cs="Times New Roman"/>
          <w:sz w:val="24"/>
          <w:szCs w:val="24"/>
        </w:rPr>
        <w:t xml:space="preserve">в состоянии </w:t>
      </w:r>
      <w:r w:rsidRPr="009877A9">
        <w:rPr>
          <w:rFonts w:ascii="Times New Roman" w:hAnsi="Times New Roman" w:cs="Times New Roman"/>
          <w:bCs/>
          <w:sz w:val="24"/>
          <w:szCs w:val="24"/>
        </w:rPr>
        <w:t>длительной безработицы (12 месяцев и более), к численности рабочей силы, в процентах.</w:t>
      </w:r>
    </w:p>
    <w:p w:rsidR="00772244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Доля лиц в состоянии неполной занятости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- отношение численности лиц в состоянии неполной занятости с точки зрения продолжительности рабочего времени к численности занятых, в процентах.</w:t>
      </w:r>
      <w:r w:rsidRPr="009877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Уровень участия населения в трудовой деятельности по производству товаров для собственного использования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– отношение численности </w:t>
      </w:r>
      <w:r w:rsidRPr="009877A9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F5B19">
        <w:rPr>
          <w:rFonts w:ascii="Times New Roman" w:hAnsi="Times New Roman" w:cs="Times New Roman"/>
          <w:bCs/>
          <w:sz w:val="24"/>
          <w:szCs w:val="24"/>
        </w:rPr>
        <w:t>обследуемом возрасте</w:t>
      </w:r>
      <w:r w:rsidRPr="009877A9">
        <w:rPr>
          <w:rFonts w:ascii="Times New Roman" w:hAnsi="Times New Roman" w:cs="Times New Roman"/>
          <w:color w:val="000000"/>
          <w:sz w:val="24"/>
          <w:szCs w:val="24"/>
        </w:rPr>
        <w:t>, занимающиеся трудовой деятельностью по производству товаров для собственного использования, к общей численности населения соответствующего возраста, в процентах.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Уровень участия в неоплачиваемой трудовой деятельности лиц, проходящих профессионально-техническую подготовку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– отношение численности </w:t>
      </w:r>
      <w:r w:rsidRPr="009877A9">
        <w:rPr>
          <w:rFonts w:ascii="Times New Roman" w:hAnsi="Times New Roman" w:cs="Times New Roman"/>
          <w:bCs/>
          <w:color w:val="000000"/>
          <w:sz w:val="24"/>
          <w:szCs w:val="24"/>
        </w:rPr>
        <w:t>лиц, выполняющих неоплачиваемую работу при прохождении профессионально-технической подготовки, к общей численности лиц, проходящих в текущий период указанную подготовку.</w:t>
      </w:r>
    </w:p>
    <w:p w:rsidR="009877A9" w:rsidRPr="009877A9" w:rsidRDefault="009877A9" w:rsidP="009877A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7A9">
        <w:rPr>
          <w:rFonts w:ascii="Times New Roman" w:hAnsi="Times New Roman" w:cs="Times New Roman"/>
          <w:bCs/>
          <w:i/>
          <w:sz w:val="24"/>
          <w:szCs w:val="24"/>
        </w:rPr>
        <w:t>Уровень участия населения в трудовой деятельности волонтеров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 – отношение численности лиц в </w:t>
      </w:r>
      <w:r w:rsidR="00FF5B19">
        <w:rPr>
          <w:rFonts w:ascii="Times New Roman" w:hAnsi="Times New Roman" w:cs="Times New Roman"/>
          <w:bCs/>
          <w:sz w:val="24"/>
          <w:szCs w:val="24"/>
        </w:rPr>
        <w:t>обследуемом возрасте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877A9">
        <w:rPr>
          <w:rFonts w:ascii="Times New Roman" w:hAnsi="Times New Roman" w:cs="Times New Roman"/>
          <w:sz w:val="24"/>
          <w:szCs w:val="24"/>
        </w:rPr>
        <w:t xml:space="preserve">работающих в качестве волонтеров, </w:t>
      </w:r>
      <w:r w:rsidRPr="009877A9">
        <w:rPr>
          <w:rFonts w:ascii="Times New Roman" w:hAnsi="Times New Roman" w:cs="Times New Roman"/>
          <w:bCs/>
          <w:sz w:val="24"/>
          <w:szCs w:val="24"/>
        </w:rPr>
        <w:t xml:space="preserve">к общей численности населения данного возраста, в процентах.  </w:t>
      </w:r>
    </w:p>
    <w:p w:rsidR="00AB3930" w:rsidRDefault="00AB3930" w:rsidP="00864D2A">
      <w:pPr>
        <w:autoSpaceDE w:val="0"/>
        <w:autoSpaceDN w:val="0"/>
        <w:adjustRightInd w:val="0"/>
        <w:spacing w:after="13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520A9" w:rsidTr="00D520A9">
        <w:trPr>
          <w:trHeight w:val="1886"/>
        </w:trPr>
        <w:tc>
          <w:tcPr>
            <w:tcW w:w="4643" w:type="dxa"/>
          </w:tcPr>
          <w:p w:rsidR="00D520A9" w:rsidRDefault="00D520A9" w:rsidP="00DD505F">
            <w:pPr>
              <w:autoSpaceDE w:val="0"/>
              <w:autoSpaceDN w:val="0"/>
              <w:adjustRightInd w:val="0"/>
              <w:spacing w:after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3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Официальной статистической методологии </w:t>
            </w:r>
            <w:r w:rsidRPr="00D520A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системы показателей трудовой деятельности, занятости и недоиспользования рабочей силы, рекомендованных 19-ой Международной конференцией статистиков труда </w:t>
            </w:r>
          </w:p>
        </w:tc>
      </w:tr>
    </w:tbl>
    <w:p w:rsidR="00D520A9" w:rsidRDefault="00D520A9" w:rsidP="005F1175">
      <w:pPr>
        <w:autoSpaceDE w:val="0"/>
        <w:autoSpaceDN w:val="0"/>
        <w:adjustRightInd w:val="0"/>
        <w:spacing w:after="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D2A" w:rsidRPr="00864D2A" w:rsidRDefault="00C421DD" w:rsidP="005F1175">
      <w:pPr>
        <w:autoSpaceDE w:val="0"/>
        <w:autoSpaceDN w:val="0"/>
        <w:adjustRightInd w:val="0"/>
        <w:spacing w:after="1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</w:t>
      </w:r>
      <w:r w:rsidR="00864D2A" w:rsidRPr="00864D2A">
        <w:rPr>
          <w:rFonts w:ascii="Times New Roman" w:hAnsi="Times New Roman" w:cs="Times New Roman"/>
          <w:b/>
          <w:sz w:val="24"/>
          <w:szCs w:val="24"/>
        </w:rPr>
        <w:t xml:space="preserve"> показателей для </w:t>
      </w:r>
      <w:r w:rsidR="00640627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="00864D2A" w:rsidRPr="00864D2A">
        <w:rPr>
          <w:rFonts w:ascii="Times New Roman" w:hAnsi="Times New Roman" w:cs="Times New Roman"/>
          <w:b/>
          <w:sz w:val="24"/>
          <w:szCs w:val="24"/>
        </w:rPr>
        <w:t xml:space="preserve"> официальной статистической информации для мониторинга ситуации на рынке труда, характеристики участия населения в различных формах трудовой деятельности, недоиспользования рабочей силы</w:t>
      </w:r>
      <w:r w:rsidR="00425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27">
        <w:rPr>
          <w:rFonts w:ascii="Times New Roman" w:hAnsi="Times New Roman" w:cs="Times New Roman"/>
          <w:b/>
          <w:sz w:val="24"/>
          <w:szCs w:val="24"/>
        </w:rPr>
        <w:br/>
      </w:r>
      <w:r w:rsidR="00425194">
        <w:rPr>
          <w:rFonts w:ascii="Times New Roman" w:hAnsi="Times New Roman" w:cs="Times New Roman"/>
          <w:b/>
          <w:sz w:val="24"/>
          <w:szCs w:val="24"/>
        </w:rPr>
        <w:t>в 2016-2017 гг.</w:t>
      </w:r>
    </w:p>
    <w:tbl>
      <w:tblPr>
        <w:tblStyle w:val="ad"/>
        <w:tblW w:w="9356" w:type="dxa"/>
        <w:tblLayout w:type="fixed"/>
        <w:tblLook w:val="04A0" w:firstRow="1" w:lastRow="0" w:firstColumn="1" w:lastColumn="0" w:noHBand="0" w:noVBand="1"/>
      </w:tblPr>
      <w:tblGrid>
        <w:gridCol w:w="4989"/>
        <w:gridCol w:w="2458"/>
        <w:gridCol w:w="1909"/>
      </w:tblGrid>
      <w:tr w:rsidR="00960627" w:rsidRPr="00864D2A" w:rsidTr="000952CA">
        <w:trPr>
          <w:tblHeader/>
        </w:trPr>
        <w:tc>
          <w:tcPr>
            <w:tcW w:w="4989" w:type="dxa"/>
          </w:tcPr>
          <w:p w:rsidR="00960627" w:rsidRPr="00864D2A" w:rsidRDefault="00960627" w:rsidP="00864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8" w:type="dxa"/>
          </w:tcPr>
          <w:p w:rsidR="00960627" w:rsidRPr="00864D2A" w:rsidRDefault="00960627" w:rsidP="00670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2A">
              <w:rPr>
                <w:rFonts w:ascii="Times New Roman" w:hAnsi="Times New Roman" w:cs="Times New Roman"/>
                <w:b/>
                <w:sz w:val="24"/>
                <w:szCs w:val="24"/>
              </w:rPr>
              <w:t>Разрезы разработки</w:t>
            </w:r>
          </w:p>
        </w:tc>
        <w:tc>
          <w:tcPr>
            <w:tcW w:w="1909" w:type="dxa"/>
          </w:tcPr>
          <w:p w:rsidR="00960627" w:rsidRPr="00864D2A" w:rsidRDefault="00960627" w:rsidP="00670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4D2A">
              <w:rPr>
                <w:rFonts w:ascii="Times New Roman" w:hAnsi="Times New Roman" w:cs="Times New Roman"/>
                <w:b/>
                <w:sz w:val="24"/>
                <w:szCs w:val="24"/>
              </w:rPr>
              <w:t>ериодичность</w:t>
            </w:r>
          </w:p>
        </w:tc>
      </w:tr>
      <w:tr w:rsidR="00701111" w:rsidRPr="00864D2A" w:rsidTr="000952CA">
        <w:tc>
          <w:tcPr>
            <w:tcW w:w="4989" w:type="dxa"/>
          </w:tcPr>
          <w:p w:rsidR="00701111" w:rsidRPr="004E5434" w:rsidRDefault="00701111" w:rsidP="004E5434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3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рабочей силе</w:t>
            </w:r>
          </w:p>
        </w:tc>
        <w:tc>
          <w:tcPr>
            <w:tcW w:w="2458" w:type="dxa"/>
          </w:tcPr>
          <w:p w:rsidR="00701111" w:rsidRPr="00864D2A" w:rsidRDefault="00701111" w:rsidP="00670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Pr="00864D2A" w:rsidRDefault="00701111" w:rsidP="00670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04">
              <w:rPr>
                <w:rFonts w:ascii="Times New Roman" w:hAnsi="Times New Roman" w:cs="Times New Roman"/>
                <w:sz w:val="24"/>
                <w:szCs w:val="24"/>
              </w:rPr>
              <w:t>Численность рабочей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E32749" w:rsidRPr="00FC6904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424F68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15454F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Женщины, имеющие детей до 18 лет;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</w:t>
            </w:r>
          </w:p>
          <w:p w:rsidR="00701111" w:rsidRPr="00E438D8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6A6800" w:rsidRDefault="00701111" w:rsidP="006703A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Уровень участия в рабочей силе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FC6904" w:rsidRDefault="00E32749" w:rsidP="00E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</w:t>
            </w:r>
          </w:p>
          <w:p w:rsidR="00701111" w:rsidRPr="00E438D8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6A6800" w:rsidRDefault="00701111" w:rsidP="006703A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F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3E70F3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работающие по найму, работающие не по найму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емейно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(пенсионеры, инвалиды, обучающиеся)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образования;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C55F75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словия трудового договора; </w:t>
            </w:r>
          </w:p>
          <w:p w:rsidR="00701111" w:rsidRPr="00864D2A" w:rsidRDefault="00701111" w:rsidP="00E32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в неформальном секторе</w:t>
            </w: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  <w:p w:rsidR="00701111" w:rsidRPr="00864D2A" w:rsidRDefault="00701111" w:rsidP="00670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111" w:rsidRPr="00864D2A" w:rsidTr="000952CA">
        <w:tc>
          <w:tcPr>
            <w:tcW w:w="4989" w:type="dxa"/>
          </w:tcPr>
          <w:p w:rsidR="00701111" w:rsidRPr="005D7025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Отработанное время занятыми лицами в неделю на основной, дополнительной работах, человеко-часов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численности занятых по отработанному времени в неделю, человек</w:t>
            </w:r>
          </w:p>
          <w:p w:rsidR="00701111" w:rsidRPr="003E70F3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(менее 9 часов, 9-15, 16-20, 21-30, 31-40, 41-50, 51 и более)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занятости,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3E70F3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(пенсионеры, инвалиды, обучающиеся)</w:t>
            </w: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B1012" w:rsidRDefault="00701111" w:rsidP="006703A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0F3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3E70F3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 (по последнему месту работы)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последнему месту работы)</w:t>
            </w:r>
            <w:r w:rsidRPr="000A7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граждан (пенсионеры, инвалиды, обучающиеся)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родолжительност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поиска работы;  Способы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 поиска работы; 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опыта; 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 незанятости;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 xml:space="preserve"> незанятости</w:t>
            </w: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безработицы,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3E70F3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занятий;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граждан (пенсионеры, инвалиды, обучающиеся)</w:t>
            </w: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73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безработицы, месяцев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864D2A" w:rsidRDefault="00E32749" w:rsidP="00E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FE">
              <w:rPr>
                <w:rFonts w:ascii="Times New Roman" w:hAnsi="Times New Roman" w:cs="Times New Roman"/>
                <w:sz w:val="24"/>
                <w:szCs w:val="24"/>
              </w:rPr>
              <w:t>Уровень длительной безработицы,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864D2A" w:rsidRDefault="00E32749" w:rsidP="00E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864D2A" w:rsidTr="000952CA">
        <w:tc>
          <w:tcPr>
            <w:tcW w:w="4989" w:type="dxa"/>
          </w:tcPr>
          <w:p w:rsidR="00E32749" w:rsidRPr="00262076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>Численность лиц, не входящих в состав рабочей силы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864D2A" w:rsidRDefault="00E32749" w:rsidP="00E3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70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население;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4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>емейно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образования</w:t>
            </w:r>
            <w:r w:rsidRPr="00FC3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FC3A79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1012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граждан (пенсионеры, инвалиды, обучающиеся)</w:t>
            </w:r>
          </w:p>
        </w:tc>
        <w:tc>
          <w:tcPr>
            <w:tcW w:w="1909" w:type="dxa"/>
          </w:tcPr>
          <w:p w:rsidR="00701111" w:rsidRDefault="00701111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месячная,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864D2A" w:rsidRDefault="00701111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субъектам Российской Федерации –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среднем за год</w:t>
            </w:r>
          </w:p>
        </w:tc>
      </w:tr>
      <w:tr w:rsidR="00701111" w:rsidRPr="00262076" w:rsidTr="000952CA">
        <w:tc>
          <w:tcPr>
            <w:tcW w:w="9356" w:type="dxa"/>
            <w:gridSpan w:val="3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 по производству товаров для собственного использования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лиц, занимающих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ся производством товаров для собственного использования, по возрастным группам:</w:t>
            </w:r>
          </w:p>
          <w:p w:rsidR="00701111" w:rsidRPr="00262076" w:rsidRDefault="00701111" w:rsidP="00864D2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</w:p>
        </w:tc>
        <w:tc>
          <w:tcPr>
            <w:tcW w:w="1909" w:type="dxa"/>
          </w:tcPr>
          <w:p w:rsidR="00701111" w:rsidRDefault="00701111" w:rsidP="00D2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Default="00701111" w:rsidP="006213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  <w:p w:rsidR="00D520A9" w:rsidRPr="00262076" w:rsidRDefault="00D520A9" w:rsidP="006213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Структура лиц, занимающихся производством товаров для собственного использования, по возрастным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процентах)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041D5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262076" w:rsidRDefault="00701111" w:rsidP="0004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</w:p>
        </w:tc>
        <w:tc>
          <w:tcPr>
            <w:tcW w:w="1909" w:type="dxa"/>
          </w:tcPr>
          <w:p w:rsidR="00701111" w:rsidRDefault="00701111" w:rsidP="00621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62135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Default="00701111" w:rsidP="00864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участия населения в трудовой деятельности по производству товаров для собственного использования</w:t>
            </w:r>
            <w:r w:rsidRPr="00E136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возрастным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 (в процентах</w:t>
            </w:r>
            <w:r w:rsidRPr="0098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общей численности населения соответствующего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701111" w:rsidRPr="00262076" w:rsidRDefault="00701111" w:rsidP="00864D2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далее по пятилетним возрастным интервалам;</w:t>
            </w:r>
          </w:p>
          <w:p w:rsidR="00701111" w:rsidRPr="00262076" w:rsidRDefault="00701111" w:rsidP="0084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</w:p>
        </w:tc>
        <w:tc>
          <w:tcPr>
            <w:tcW w:w="1909" w:type="dxa"/>
          </w:tcPr>
          <w:p w:rsidR="00701111" w:rsidRDefault="00701111" w:rsidP="00DC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9732E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B641B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структура лиц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, занимающихся производством товаров для собственного использования, по статусу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составе рабочей силы (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занятые, безработны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лица, не входящие в состав рабочей силы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из них потенциальная рабочая сила) </w:t>
            </w:r>
          </w:p>
        </w:tc>
        <w:tc>
          <w:tcPr>
            <w:tcW w:w="2458" w:type="dxa"/>
          </w:tcPr>
          <w:p w:rsidR="00701111" w:rsidRPr="00262076" w:rsidRDefault="00701111" w:rsidP="0095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95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95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701111" w:rsidP="006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</w:p>
        </w:tc>
        <w:tc>
          <w:tcPr>
            <w:tcW w:w="1909" w:type="dxa"/>
          </w:tcPr>
          <w:p w:rsidR="00701111" w:rsidRPr="00262076" w:rsidRDefault="00701111" w:rsidP="004468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6A728D" w:rsidRDefault="00701111" w:rsidP="005244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A72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отработанному времени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численности лиц, занимающих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ся производством товаров для собственного использования, по фактическому количеству рабочих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40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часов;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9-15;16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20; 21-30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31-40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 41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-50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51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 более часов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56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Структура лиц, занимающихся производством товаров для собственного использования, по фактическому количеству рабочих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процентах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9F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часов;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9-15;16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20; 21-30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31-40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 41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-50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51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 более часов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C3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6A728D" w:rsidRDefault="00701111" w:rsidP="00864D2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6A72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группам видов деятельности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лиц, занимающих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ся производством товаров для собственного использования, по группам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2458" w:type="dxa"/>
          </w:tcPr>
          <w:p w:rsidR="00701111" w:rsidRPr="00E21434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E21434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E21434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E21434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701111" w:rsidRPr="00E21434" w:rsidRDefault="00701111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</w:p>
          <w:p w:rsidR="00701111" w:rsidRPr="00E21434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0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0C56A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0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участия населения в трудовой деятельности по производству товаров для собственного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группам видов деятельности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(в процентах к численности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обследуемого возраста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8" w:type="dxa"/>
          </w:tcPr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E21434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  <w:r w:rsidRPr="00E2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0B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Сумма отработанного времени в неделю лицами, занимающимися производством товаров для собственного использования, по группам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человеко-часов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17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тработанное время в неделю лицами, занимающимися производством товаров для собственного использования, в расчете на одного производителя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9356" w:type="dxa"/>
            <w:gridSpan w:val="3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производители продуктов питания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натуральных производителей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продуктов питания по возрастным группам:</w:t>
            </w:r>
          </w:p>
          <w:p w:rsidR="00701111" w:rsidRPr="00262076" w:rsidRDefault="00701111" w:rsidP="00A7499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262076" w:rsidRDefault="00701111" w:rsidP="00A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58" w:type="dxa"/>
          </w:tcPr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A7499D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701111" w:rsidRDefault="00701111" w:rsidP="0033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3307C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Структура натуральных производителей продуктов питания по возрастным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 процентах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A7499D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262076" w:rsidRDefault="00701111" w:rsidP="00A7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58" w:type="dxa"/>
          </w:tcPr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A7499D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Городское население, Сельское население</w:t>
            </w: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701111" w:rsidRDefault="00701111" w:rsidP="0097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97411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Доля натуральных производителей продукто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питания в общей численности населения обследуемого возраста, по возрастным группам, в процентах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E8688C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701111" w:rsidRPr="00262076" w:rsidRDefault="00701111" w:rsidP="00E8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58" w:type="dxa"/>
          </w:tcPr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население, Сельское население 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6A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отработанному времени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39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Сумма отработанного времени в неделю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являющимися натуральными производителями продуктов питания, тыс. человеко-часов</w:t>
            </w:r>
          </w:p>
        </w:tc>
        <w:tc>
          <w:tcPr>
            <w:tcW w:w="2458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E32749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  <w:r w:rsidR="00E327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численности натуральных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обследуемом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по фактическому количеству рабочих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FB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часов;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9-15;16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20; 21-30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31-40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 41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-50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51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 более часов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B2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Структура натуральных производителей продуктов питания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обследуемом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по фактическому количеству рабочих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B2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часов;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9-15;16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20; 21-30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31-40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; 41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-50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51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 более часов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B2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9356" w:type="dxa"/>
            <w:gridSpan w:val="3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Неоплачиваемый труд стажеров или лиц, проходящих профессионально-техническую подготовку</w:t>
            </w:r>
            <w:r w:rsidRPr="00262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лиц, выполняющих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неоплачиваемую работу при прохождении профессионально-технической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(стажировки)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701111" w:rsidRPr="00262076" w:rsidRDefault="00701111" w:rsidP="00F2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15-24;  25-34; 35-44; 45 и старше 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A6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A614D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Структура лиц, выполняющих неоплачиваемую работу при прохождении профессионально-технической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(стажировки)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процентах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15-24;  25-34; 35-44; 45 и старше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A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участия в неоплачиваемой трудовой деятельности лиц, проходящих профессионально-техническую подготовку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(стажировку) (в процентах</w:t>
            </w:r>
            <w:r w:rsidRPr="0098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общей численности населения соответствующего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, по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растным группам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15-24;  25-34; 35-44; 45 и старше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9356" w:type="dxa"/>
            <w:gridSpan w:val="3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Трудовая деятельность волонтеров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возрастным группам: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далее по 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ятилетним возрастным интервалам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8" w:type="dxa"/>
          </w:tcPr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0952CA" w:rsidRDefault="000952CA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население, </w:t>
            </w:r>
          </w:p>
          <w:p w:rsidR="000952CA" w:rsidRDefault="000952CA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</w:p>
          <w:p w:rsidR="00701111" w:rsidRPr="00CE341A" w:rsidRDefault="000952CA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России –  в среднем за квартал, в среднем за год;</w:t>
            </w:r>
          </w:p>
          <w:p w:rsidR="00701111" w:rsidRPr="00871061" w:rsidRDefault="00701111" w:rsidP="006771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CE34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труктура лиц, работающих в качестве волонтеров, по возрастным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процентах: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далее по п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ятилетним возрастным интервалам</w:t>
            </w:r>
          </w:p>
        </w:tc>
        <w:tc>
          <w:tcPr>
            <w:tcW w:w="2458" w:type="dxa"/>
          </w:tcPr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0952CA" w:rsidRPr="00262076" w:rsidRDefault="000952CA" w:rsidP="0009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0952CA" w:rsidRDefault="000952CA" w:rsidP="005D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население, </w:t>
            </w:r>
          </w:p>
          <w:p w:rsidR="00701111" w:rsidRPr="00CE341A" w:rsidRDefault="000952CA" w:rsidP="005D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  <w:r w:rsidRPr="00CE3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России –  в среднем за квартал, в среднем за год;</w:t>
            </w:r>
          </w:p>
          <w:p w:rsidR="00701111" w:rsidRPr="00871061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Default="00701111" w:rsidP="00DA02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участия населения </w:t>
            </w:r>
            <w:r w:rsidRPr="009C4622">
              <w:rPr>
                <w:rFonts w:ascii="Times New Roman" w:hAnsi="Times New Roman" w:cs="Times New Roman"/>
                <w:bCs/>
                <w:sz w:val="24"/>
                <w:szCs w:val="24"/>
              </w:rPr>
              <w:t>в трудовой деятельности волонтеров</w:t>
            </w:r>
            <w:r w:rsidRPr="00E136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возрастным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группам (в процентах</w:t>
            </w:r>
            <w:r w:rsidRPr="00987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общей численности населения соответствующего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пола):</w:t>
            </w:r>
          </w:p>
          <w:p w:rsidR="00701111" w:rsidRPr="00262076" w:rsidRDefault="00701111" w:rsidP="00DA02A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далее по пятилетним возрастным интервалам;</w:t>
            </w:r>
          </w:p>
          <w:p w:rsidR="00701111" w:rsidRDefault="00701111" w:rsidP="00CE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701111" w:rsidRPr="00CE341A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4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CE341A" w:rsidRDefault="00701111" w:rsidP="00C466C1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A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CE341A" w:rsidRDefault="00701111" w:rsidP="00C466C1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341A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  <w:p w:rsidR="00701111" w:rsidRPr="00CE341A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России –  в среднем за квартал, в среднем за год;</w:t>
            </w:r>
          </w:p>
          <w:p w:rsidR="00701111" w:rsidRPr="00871061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структура волонтеров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(человек, процентов)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общее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i/>
                <w:sz w:val="24"/>
                <w:szCs w:val="24"/>
              </w:rPr>
              <w:t>Не имеют основного общего</w:t>
            </w:r>
          </w:p>
        </w:tc>
        <w:tc>
          <w:tcPr>
            <w:tcW w:w="2458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C466C1">
            <w:pPr>
              <w:rPr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61"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F63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отработанному времени</w:t>
            </w:r>
          </w:p>
        </w:tc>
        <w:tc>
          <w:tcPr>
            <w:tcW w:w="2458" w:type="dxa"/>
          </w:tcPr>
          <w:p w:rsidR="00701111" w:rsidRPr="00CE341A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C1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Сумма отработанного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волонтерами, тыс. человеко-часов</w:t>
            </w:r>
          </w:p>
        </w:tc>
        <w:tc>
          <w:tcPr>
            <w:tcW w:w="2458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701111" w:rsidRPr="00262076" w:rsidRDefault="00701111" w:rsidP="00C466C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численности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 по фактическому количеству рабочих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месяц, человек</w:t>
            </w:r>
          </w:p>
          <w:p w:rsidR="00701111" w:rsidRPr="00262076" w:rsidRDefault="00701111" w:rsidP="00531AC6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AE0D44">
        <w:trPr>
          <w:trHeight w:val="1225"/>
        </w:trPr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по фактическому количеству рабочих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месяц, процентов</w:t>
            </w:r>
          </w:p>
          <w:p w:rsidR="00701111" w:rsidRPr="00262076" w:rsidRDefault="00701111" w:rsidP="00864D2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  <w:p w:rsidR="00701111" w:rsidRPr="00262076" w:rsidRDefault="00701111" w:rsidP="00C4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09" w:type="dxa"/>
          </w:tcPr>
          <w:p w:rsidR="00701111" w:rsidRPr="00262076" w:rsidRDefault="00701111" w:rsidP="00AE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82765D" w:rsidRDefault="00701111" w:rsidP="008276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типу экономических единиц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Pr="00262076" w:rsidRDefault="00E32749" w:rsidP="0086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Численность и структура волонтеров, по типу экономических единиц:</w:t>
            </w:r>
          </w:p>
          <w:p w:rsidR="00701111" w:rsidRPr="00262076" w:rsidRDefault="00701111" w:rsidP="00864D2A">
            <w:pPr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общественные, религиозные и другие некоммерческие организации; </w:t>
            </w:r>
          </w:p>
          <w:p w:rsidR="00701111" w:rsidRPr="00262076" w:rsidRDefault="00701111" w:rsidP="00864D2A">
            <w:pPr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коммерческие организации; </w:t>
            </w:r>
          </w:p>
          <w:p w:rsidR="00701111" w:rsidRPr="00262076" w:rsidRDefault="00701111" w:rsidP="00864D2A">
            <w:pPr>
              <w:ind w:lef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государственные, муниципальные организации; группы самопомощи, взаимопомощи, другие неформальные объединения; </w:t>
            </w:r>
          </w:p>
          <w:p w:rsidR="00701111" w:rsidRPr="00262076" w:rsidRDefault="00701111" w:rsidP="00864D2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хозяйства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01111" w:rsidRDefault="00701111" w:rsidP="00871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1B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1B"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  <w:p w:rsidR="00701111" w:rsidRDefault="00701111" w:rsidP="0087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11" w:rsidRDefault="00701111" w:rsidP="00871ED8"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701111" w:rsidRPr="00262076" w:rsidTr="000952CA">
        <w:tc>
          <w:tcPr>
            <w:tcW w:w="4989" w:type="dxa"/>
          </w:tcPr>
          <w:p w:rsidR="00701111" w:rsidRPr="00262076" w:rsidRDefault="00701111" w:rsidP="00FE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Сумма отработанного времени в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волонтерами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, по типу экономических единиц</w:t>
            </w:r>
          </w:p>
        </w:tc>
        <w:tc>
          <w:tcPr>
            <w:tcW w:w="2458" w:type="dxa"/>
          </w:tcPr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1111" w:rsidRPr="00262076" w:rsidRDefault="00701111" w:rsidP="0086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видам работ</w:t>
            </w:r>
          </w:p>
        </w:tc>
        <w:tc>
          <w:tcPr>
            <w:tcW w:w="1909" w:type="dxa"/>
          </w:tcPr>
          <w:p w:rsidR="00701111" w:rsidRDefault="00701111" w:rsidP="0090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 xml:space="preserve">По России – в среднем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01111" w:rsidRPr="00262076" w:rsidRDefault="00701111" w:rsidP="006F447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3A216D" w:rsidRPr="00262076" w:rsidTr="000952CA">
        <w:tc>
          <w:tcPr>
            <w:tcW w:w="4989" w:type="dxa"/>
          </w:tcPr>
          <w:p w:rsidR="003A216D" w:rsidRPr="007277DC" w:rsidRDefault="003A216D" w:rsidP="00670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7277DC">
              <w:rPr>
                <w:rFonts w:ascii="Times New Roman" w:hAnsi="Times New Roman" w:cs="Times New Roman"/>
                <w:b/>
                <w:sz w:val="24"/>
                <w:szCs w:val="24"/>
              </w:rPr>
              <w:t>Недоиспользование рабочей силы</w:t>
            </w:r>
          </w:p>
        </w:tc>
        <w:tc>
          <w:tcPr>
            <w:tcW w:w="2458" w:type="dxa"/>
          </w:tcPr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6D" w:rsidRPr="00262076" w:rsidTr="000952CA">
        <w:tc>
          <w:tcPr>
            <w:tcW w:w="4989" w:type="dxa"/>
          </w:tcPr>
          <w:p w:rsidR="00E32749" w:rsidRPr="00262076" w:rsidRDefault="003A216D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E0">
              <w:rPr>
                <w:rFonts w:ascii="Times New Roman" w:hAnsi="Times New Roman" w:cs="Times New Roman"/>
                <w:sz w:val="24"/>
                <w:szCs w:val="24"/>
              </w:rPr>
              <w:t>Численность потенциальной рабочей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3A216D" w:rsidRPr="00F650E0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3A216D" w:rsidRPr="00262076" w:rsidRDefault="003A216D" w:rsidP="006703A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3A216D" w:rsidRPr="00262076" w:rsidTr="000952CA">
        <w:tc>
          <w:tcPr>
            <w:tcW w:w="4989" w:type="dxa"/>
          </w:tcPr>
          <w:p w:rsidR="00E32749" w:rsidRPr="00262076" w:rsidRDefault="003A216D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25">
              <w:rPr>
                <w:rFonts w:ascii="Times New Roman" w:hAnsi="Times New Roman" w:cs="Times New Roman"/>
                <w:sz w:val="24"/>
                <w:szCs w:val="24"/>
              </w:rPr>
              <w:t>Совокупный показатель безработицы и потенциальной рабочей силы,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3A216D" w:rsidRPr="00F650E0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3A216D" w:rsidRPr="00262076" w:rsidTr="000952CA">
        <w:tc>
          <w:tcPr>
            <w:tcW w:w="4989" w:type="dxa"/>
          </w:tcPr>
          <w:p w:rsidR="00E32749" w:rsidRPr="00262076" w:rsidRDefault="003A216D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показатель недоиспользования рабочей силы,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3A216D" w:rsidRPr="00F650E0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3A216D" w:rsidRPr="00262076" w:rsidTr="000952CA">
        <w:tc>
          <w:tcPr>
            <w:tcW w:w="4989" w:type="dxa"/>
          </w:tcPr>
          <w:p w:rsidR="00E32749" w:rsidRPr="00262076" w:rsidRDefault="003A216D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 в состоянии неполной занятости</w:t>
            </w:r>
            <w:r w:rsidR="00F537E4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продолжительности</w:t>
            </w:r>
            <w:r w:rsidR="00E00115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3A216D" w:rsidRPr="00F650E0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  <w:tr w:rsidR="003A216D" w:rsidRPr="00262076" w:rsidTr="000952CA">
        <w:tc>
          <w:tcPr>
            <w:tcW w:w="4989" w:type="dxa"/>
          </w:tcPr>
          <w:p w:rsidR="00E32749" w:rsidRPr="00262076" w:rsidRDefault="003A216D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 в состоянии неполной занятости</w:t>
            </w:r>
            <w:r w:rsidR="00E00115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продолжительности рабочего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процентах</w:t>
            </w:r>
            <w:r w:rsidR="00E32749" w:rsidRPr="00262076">
              <w:rPr>
                <w:rFonts w:ascii="Times New Roman" w:hAnsi="Times New Roman" w:cs="Times New Roman"/>
                <w:sz w:val="24"/>
                <w:szCs w:val="24"/>
              </w:rPr>
              <w:t>, по возрастным группам:</w:t>
            </w:r>
          </w:p>
          <w:p w:rsidR="00E32749" w:rsidRPr="00262076" w:rsidRDefault="00E32749" w:rsidP="00E32749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15-19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лет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, далее по пятилетним возрастным интервалам; </w:t>
            </w:r>
          </w:p>
          <w:p w:rsidR="003A216D" w:rsidRPr="00F650E0" w:rsidRDefault="00E32749" w:rsidP="00E3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рудоспособный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возраст</w:t>
            </w:r>
            <w:r w:rsidRPr="002620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(мужчины 16-59, женщины 16-54)</w:t>
            </w:r>
          </w:p>
        </w:tc>
        <w:tc>
          <w:tcPr>
            <w:tcW w:w="2458" w:type="dxa"/>
          </w:tcPr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Pr="00A7499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Городское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99D">
              <w:rPr>
                <w:rFonts w:ascii="Times New Roman" w:hAnsi="Times New Roman" w:cs="Times New Roman"/>
                <w:sz w:val="24"/>
                <w:szCs w:val="24"/>
              </w:rPr>
              <w:t>Сельское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3A216D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По России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2076">
              <w:rPr>
                <w:rFonts w:ascii="Times New Roman" w:hAnsi="Times New Roman" w:cs="Times New Roman"/>
                <w:sz w:val="24"/>
                <w:szCs w:val="24"/>
              </w:rPr>
              <w:t>в среднем за квартал, в среднем за год</w:t>
            </w:r>
          </w:p>
          <w:p w:rsidR="003A216D" w:rsidRPr="00262076" w:rsidRDefault="003A216D" w:rsidP="0067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субъектам Российской Федерации – в среднем за год</w:t>
            </w:r>
          </w:p>
        </w:tc>
      </w:tr>
    </w:tbl>
    <w:p w:rsidR="00864D2A" w:rsidRPr="00262076" w:rsidRDefault="00864D2A" w:rsidP="00864D2A">
      <w:pPr>
        <w:rPr>
          <w:rFonts w:ascii="Times New Roman" w:hAnsi="Times New Roman" w:cs="Times New Roman"/>
          <w:sz w:val="24"/>
          <w:szCs w:val="24"/>
        </w:rPr>
      </w:pPr>
    </w:p>
    <w:p w:rsidR="00864D2A" w:rsidRPr="000B7C4F" w:rsidRDefault="00864D2A" w:rsidP="00864D2A">
      <w:pPr>
        <w:rPr>
          <w:rFonts w:ascii="Times New Roman" w:hAnsi="Times New Roman" w:cs="Times New Roman"/>
          <w:sz w:val="24"/>
          <w:szCs w:val="24"/>
        </w:rPr>
      </w:pPr>
    </w:p>
    <w:p w:rsidR="009877A9" w:rsidRPr="000B7C4F" w:rsidRDefault="000B7C4F" w:rsidP="000B7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C4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F2BBE" w:rsidRPr="00A75C0B" w:rsidRDefault="006076EC" w:rsidP="004607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0B">
        <w:rPr>
          <w:rFonts w:ascii="Times New Roman" w:hAnsi="Times New Roman" w:cs="Times New Roman"/>
          <w:sz w:val="28"/>
          <w:szCs w:val="28"/>
        </w:rPr>
        <w:t xml:space="preserve"> </w:t>
      </w:r>
      <w:r w:rsidR="00D61B59" w:rsidRPr="00A75C0B">
        <w:rPr>
          <w:rFonts w:ascii="Times New Roman" w:hAnsi="Times New Roman" w:cs="Times New Roman"/>
          <w:sz w:val="28"/>
          <w:szCs w:val="28"/>
        </w:rPr>
        <w:t xml:space="preserve"> </w:t>
      </w:r>
      <w:r w:rsidR="00BD7F49" w:rsidRPr="00A75C0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2BBE" w:rsidRPr="00A75C0B" w:rsidSect="001A6BA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DE" w:rsidRDefault="00777EDE" w:rsidP="00F77D9A">
      <w:pPr>
        <w:spacing w:after="0" w:line="240" w:lineRule="auto"/>
      </w:pPr>
      <w:r>
        <w:separator/>
      </w:r>
    </w:p>
  </w:endnote>
  <w:endnote w:type="continuationSeparator" w:id="0">
    <w:p w:rsidR="00777EDE" w:rsidRDefault="00777EDE" w:rsidP="00F7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DE" w:rsidRDefault="00777EDE" w:rsidP="00F77D9A">
      <w:pPr>
        <w:spacing w:after="0" w:line="240" w:lineRule="auto"/>
      </w:pPr>
      <w:r>
        <w:separator/>
      </w:r>
    </w:p>
  </w:footnote>
  <w:footnote w:type="continuationSeparator" w:id="0">
    <w:p w:rsidR="00777EDE" w:rsidRDefault="00777EDE" w:rsidP="00F77D9A">
      <w:pPr>
        <w:spacing w:after="0" w:line="240" w:lineRule="auto"/>
      </w:pPr>
      <w:r>
        <w:continuationSeparator/>
      </w:r>
    </w:p>
  </w:footnote>
  <w:footnote w:id="1">
    <w:p w:rsidR="00103CC8" w:rsidRDefault="00103CC8" w:rsidP="00F77D9A">
      <w:pPr>
        <w:pStyle w:val="a4"/>
      </w:pPr>
      <w:r>
        <w:rPr>
          <w:rStyle w:val="a3"/>
        </w:rPr>
        <w:footnoteRef/>
      </w:r>
      <w:r w:rsidRPr="00021F53">
        <w:rPr>
          <w:color w:val="000000"/>
        </w:rPr>
        <w:t>http://www.ilo.org/global/statistics-and-databases/meetings-and-events/international-conference-of-labour-statisticians/19/WCMS_230304/lang--en/index.htm</w:t>
      </w:r>
      <w:r>
        <w:t xml:space="preserve"> </w:t>
      </w:r>
    </w:p>
  </w:footnote>
  <w:footnote w:id="2">
    <w:p w:rsidR="00103CC8" w:rsidRPr="00995C34" w:rsidRDefault="00103CC8" w:rsidP="00BC55AB">
      <w:pPr>
        <w:pStyle w:val="a4"/>
      </w:pPr>
      <w:r w:rsidRPr="00995C34">
        <w:rPr>
          <w:rStyle w:val="a3"/>
        </w:rPr>
        <w:footnoteRef/>
      </w:r>
      <w:r w:rsidRPr="00995C34">
        <w:t xml:space="preserve"> Включающие в качестве подгруппы единицы неформального сектора</w:t>
      </w:r>
      <w:r>
        <w:t>.</w:t>
      </w:r>
      <w:r w:rsidRPr="00995C34">
        <w:t xml:space="preserve">  </w:t>
      </w:r>
    </w:p>
  </w:footnote>
  <w:footnote w:id="3">
    <w:p w:rsidR="008701FA" w:rsidRDefault="008701FA">
      <w:pPr>
        <w:pStyle w:val="a4"/>
      </w:pPr>
      <w:r>
        <w:rPr>
          <w:rStyle w:val="a3"/>
        </w:rPr>
        <w:footnoteRef/>
      </w:r>
      <w:r>
        <w:t xml:space="preserve"> Значение понятия приведено в целях настоящей методологии.</w:t>
      </w:r>
    </w:p>
  </w:footnote>
  <w:footnote w:id="4">
    <w:p w:rsidR="00A70479" w:rsidRDefault="00A70479">
      <w:pPr>
        <w:pStyle w:val="a4"/>
      </w:pPr>
      <w:r>
        <w:rPr>
          <w:rStyle w:val="a3"/>
        </w:rPr>
        <w:footnoteRef/>
      </w:r>
      <w:r>
        <w:t xml:space="preserve"> </w:t>
      </w:r>
      <w:r w:rsidR="003B498A">
        <w:t>Понятие</w:t>
      </w:r>
      <w:r>
        <w:t xml:space="preserve"> приведено в целях настоящей методологии.</w:t>
      </w:r>
    </w:p>
  </w:footnote>
  <w:footnote w:id="5">
    <w:p w:rsidR="00103CC8" w:rsidRDefault="00103CC8">
      <w:pPr>
        <w:pStyle w:val="a4"/>
      </w:pPr>
      <w:r>
        <w:rPr>
          <w:rStyle w:val="a3"/>
        </w:rPr>
        <w:footnoteRef/>
      </w:r>
      <w:r>
        <w:t xml:space="preserve"> Введение соответствующего вопроса в форму федерального статистического наблюдения планируется Росстатом с 2017 года.</w:t>
      </w:r>
    </w:p>
  </w:footnote>
  <w:footnote w:id="6">
    <w:p w:rsidR="00103CC8" w:rsidRDefault="00103CC8">
      <w:pPr>
        <w:pStyle w:val="a4"/>
      </w:pPr>
      <w:r>
        <w:rPr>
          <w:rStyle w:val="a3"/>
        </w:rPr>
        <w:footnoteRef/>
      </w:r>
      <w:r>
        <w:t xml:space="preserve"> Отмена верхней границы обследуемого возраста планируется Росстатом с 2017 года.</w:t>
      </w:r>
    </w:p>
  </w:footnote>
  <w:footnote w:id="7">
    <w:p w:rsidR="00DB3849" w:rsidRPr="00DB3849" w:rsidRDefault="00DB3849" w:rsidP="00DB3849">
      <w:pPr>
        <w:pStyle w:val="a4"/>
        <w:jc w:val="both"/>
      </w:pPr>
      <w:r>
        <w:rPr>
          <w:rStyle w:val="a3"/>
        </w:rPr>
        <w:footnoteRef/>
      </w:r>
      <w:r>
        <w:t xml:space="preserve"> Термин «экономически активное население» не рекомендуется Резолюцией </w:t>
      </w:r>
      <w:r>
        <w:rPr>
          <w:lang w:val="en-US"/>
        </w:rPr>
        <w:t>I</w:t>
      </w:r>
      <w:r w:rsidRPr="00DB3849">
        <w:t xml:space="preserve"> </w:t>
      </w:r>
      <w:r>
        <w:t>для дальнейшего использования и заменен на термин «рабочая сила». Термин «экономически неактивное население» заменен на «лица, не входящие в состав рабочей силы».</w:t>
      </w:r>
    </w:p>
  </w:footnote>
  <w:footnote w:id="8">
    <w:p w:rsidR="003B498A" w:rsidRDefault="003B498A">
      <w:pPr>
        <w:pStyle w:val="a4"/>
      </w:pPr>
      <w:r>
        <w:rPr>
          <w:rStyle w:val="a3"/>
        </w:rPr>
        <w:footnoteRef/>
      </w:r>
      <w:r>
        <w:t xml:space="preserve"> </w:t>
      </w:r>
      <w:r w:rsidRPr="003B498A">
        <w:t>Значение понятия приведено в целях настоящей методологии.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81889"/>
      <w:docPartObj>
        <w:docPartGallery w:val="Page Numbers (Top of Page)"/>
        <w:docPartUnique/>
      </w:docPartObj>
    </w:sdtPr>
    <w:sdtEndPr/>
    <w:sdtContent>
      <w:p w:rsidR="00103CC8" w:rsidRDefault="00103C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A2">
          <w:rPr>
            <w:noProof/>
          </w:rPr>
          <w:t>31</w:t>
        </w:r>
        <w:r>
          <w:fldChar w:fldCharType="end"/>
        </w:r>
      </w:p>
    </w:sdtContent>
  </w:sdt>
  <w:p w:rsidR="00103CC8" w:rsidRDefault="00103C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F59"/>
    <w:multiLevelType w:val="hybridMultilevel"/>
    <w:tmpl w:val="26A0271E"/>
    <w:lvl w:ilvl="0" w:tplc="16865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766D3"/>
    <w:multiLevelType w:val="hybridMultilevel"/>
    <w:tmpl w:val="238A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2BAA"/>
    <w:multiLevelType w:val="hybridMultilevel"/>
    <w:tmpl w:val="92F68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42E81"/>
    <w:multiLevelType w:val="multilevel"/>
    <w:tmpl w:val="73EED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3180C38"/>
    <w:multiLevelType w:val="hybridMultilevel"/>
    <w:tmpl w:val="ECE6C18E"/>
    <w:lvl w:ilvl="0" w:tplc="16865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995E75"/>
    <w:multiLevelType w:val="hybridMultilevel"/>
    <w:tmpl w:val="2960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13B8"/>
    <w:multiLevelType w:val="hybridMultilevel"/>
    <w:tmpl w:val="58BC7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12F94"/>
    <w:multiLevelType w:val="multilevel"/>
    <w:tmpl w:val="F2D68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E22042B"/>
    <w:multiLevelType w:val="hybridMultilevel"/>
    <w:tmpl w:val="20C8F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C6EE5"/>
    <w:multiLevelType w:val="hybridMultilevel"/>
    <w:tmpl w:val="337C7E9A"/>
    <w:lvl w:ilvl="0" w:tplc="16865C4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792D1604"/>
    <w:multiLevelType w:val="hybridMultilevel"/>
    <w:tmpl w:val="AFCCDA58"/>
    <w:lvl w:ilvl="0" w:tplc="16865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2D"/>
    <w:rsid w:val="00005ECF"/>
    <w:rsid w:val="00011534"/>
    <w:rsid w:val="000141A2"/>
    <w:rsid w:val="00041D5B"/>
    <w:rsid w:val="00052A7C"/>
    <w:rsid w:val="00054649"/>
    <w:rsid w:val="00057BE4"/>
    <w:rsid w:val="00065A77"/>
    <w:rsid w:val="00083C97"/>
    <w:rsid w:val="0009429B"/>
    <w:rsid w:val="00094943"/>
    <w:rsid w:val="000952CA"/>
    <w:rsid w:val="000A7F1C"/>
    <w:rsid w:val="000B0E22"/>
    <w:rsid w:val="000B7C4F"/>
    <w:rsid w:val="000C3334"/>
    <w:rsid w:val="000C56A7"/>
    <w:rsid w:val="000D1E81"/>
    <w:rsid w:val="000E7422"/>
    <w:rsid w:val="000F3BB4"/>
    <w:rsid w:val="000F5048"/>
    <w:rsid w:val="00102F1F"/>
    <w:rsid w:val="00103CC8"/>
    <w:rsid w:val="001078AD"/>
    <w:rsid w:val="00113559"/>
    <w:rsid w:val="00113F11"/>
    <w:rsid w:val="0012428D"/>
    <w:rsid w:val="0013097E"/>
    <w:rsid w:val="001436FA"/>
    <w:rsid w:val="00151A48"/>
    <w:rsid w:val="001618EC"/>
    <w:rsid w:val="0016530E"/>
    <w:rsid w:val="00166FCA"/>
    <w:rsid w:val="00167FC1"/>
    <w:rsid w:val="001725CC"/>
    <w:rsid w:val="001728FD"/>
    <w:rsid w:val="00174D2D"/>
    <w:rsid w:val="00175359"/>
    <w:rsid w:val="00177A9C"/>
    <w:rsid w:val="00182068"/>
    <w:rsid w:val="0018231A"/>
    <w:rsid w:val="00186DB3"/>
    <w:rsid w:val="001870F8"/>
    <w:rsid w:val="00187B91"/>
    <w:rsid w:val="001A6BAD"/>
    <w:rsid w:val="001B573C"/>
    <w:rsid w:val="001C2D4D"/>
    <w:rsid w:val="001C2DD9"/>
    <w:rsid w:val="001D66FF"/>
    <w:rsid w:val="001E05D9"/>
    <w:rsid w:val="001E376A"/>
    <w:rsid w:val="001E783D"/>
    <w:rsid w:val="00204992"/>
    <w:rsid w:val="00216D82"/>
    <w:rsid w:val="00221DCC"/>
    <w:rsid w:val="00225FEF"/>
    <w:rsid w:val="00250C55"/>
    <w:rsid w:val="002542A2"/>
    <w:rsid w:val="0025627B"/>
    <w:rsid w:val="002576A0"/>
    <w:rsid w:val="00261276"/>
    <w:rsid w:val="00262076"/>
    <w:rsid w:val="00270ECD"/>
    <w:rsid w:val="00275447"/>
    <w:rsid w:val="0028065C"/>
    <w:rsid w:val="0028267D"/>
    <w:rsid w:val="002850B7"/>
    <w:rsid w:val="00287801"/>
    <w:rsid w:val="00294189"/>
    <w:rsid w:val="002B46BA"/>
    <w:rsid w:val="002B78EA"/>
    <w:rsid w:val="002B7BA4"/>
    <w:rsid w:val="002D5B4F"/>
    <w:rsid w:val="002E3A4A"/>
    <w:rsid w:val="002E6843"/>
    <w:rsid w:val="002F5229"/>
    <w:rsid w:val="00305993"/>
    <w:rsid w:val="003100F9"/>
    <w:rsid w:val="00315FDF"/>
    <w:rsid w:val="003269D9"/>
    <w:rsid w:val="003307CB"/>
    <w:rsid w:val="00331FD1"/>
    <w:rsid w:val="00333AD1"/>
    <w:rsid w:val="003468C8"/>
    <w:rsid w:val="00354466"/>
    <w:rsid w:val="00384343"/>
    <w:rsid w:val="003852A3"/>
    <w:rsid w:val="003957E3"/>
    <w:rsid w:val="00396D70"/>
    <w:rsid w:val="003A216D"/>
    <w:rsid w:val="003B498A"/>
    <w:rsid w:val="003C2958"/>
    <w:rsid w:val="003C3ACD"/>
    <w:rsid w:val="003C3E6A"/>
    <w:rsid w:val="003D379E"/>
    <w:rsid w:val="003D41AD"/>
    <w:rsid w:val="003E22A3"/>
    <w:rsid w:val="003E469C"/>
    <w:rsid w:val="003E4FFD"/>
    <w:rsid w:val="00403A21"/>
    <w:rsid w:val="00405596"/>
    <w:rsid w:val="00425194"/>
    <w:rsid w:val="0043357B"/>
    <w:rsid w:val="00446870"/>
    <w:rsid w:val="004504C4"/>
    <w:rsid w:val="00451DAD"/>
    <w:rsid w:val="004540DB"/>
    <w:rsid w:val="00454DDC"/>
    <w:rsid w:val="00457090"/>
    <w:rsid w:val="004607C2"/>
    <w:rsid w:val="00477731"/>
    <w:rsid w:val="0048603A"/>
    <w:rsid w:val="004929E9"/>
    <w:rsid w:val="00496147"/>
    <w:rsid w:val="004A049F"/>
    <w:rsid w:val="004B1FC0"/>
    <w:rsid w:val="004B2FA2"/>
    <w:rsid w:val="004B5E53"/>
    <w:rsid w:val="004B6BB9"/>
    <w:rsid w:val="004C45DA"/>
    <w:rsid w:val="004D1910"/>
    <w:rsid w:val="004E0522"/>
    <w:rsid w:val="004E5434"/>
    <w:rsid w:val="004F7738"/>
    <w:rsid w:val="00503AC5"/>
    <w:rsid w:val="005079C6"/>
    <w:rsid w:val="0051089C"/>
    <w:rsid w:val="00515A31"/>
    <w:rsid w:val="005244A3"/>
    <w:rsid w:val="00524E3D"/>
    <w:rsid w:val="005264DA"/>
    <w:rsid w:val="00531AC6"/>
    <w:rsid w:val="00533462"/>
    <w:rsid w:val="00563FB7"/>
    <w:rsid w:val="00564363"/>
    <w:rsid w:val="00565BFA"/>
    <w:rsid w:val="005676CC"/>
    <w:rsid w:val="0057173F"/>
    <w:rsid w:val="005A4E0F"/>
    <w:rsid w:val="005A7620"/>
    <w:rsid w:val="005D1962"/>
    <w:rsid w:val="005D7552"/>
    <w:rsid w:val="005E0461"/>
    <w:rsid w:val="005F1175"/>
    <w:rsid w:val="00606F38"/>
    <w:rsid w:val="006076EC"/>
    <w:rsid w:val="00621359"/>
    <w:rsid w:val="006215A5"/>
    <w:rsid w:val="00626D20"/>
    <w:rsid w:val="00640627"/>
    <w:rsid w:val="0066479E"/>
    <w:rsid w:val="006703AB"/>
    <w:rsid w:val="00670B5E"/>
    <w:rsid w:val="00670FD6"/>
    <w:rsid w:val="00672C2F"/>
    <w:rsid w:val="006771BA"/>
    <w:rsid w:val="00687F19"/>
    <w:rsid w:val="00690F9E"/>
    <w:rsid w:val="00696925"/>
    <w:rsid w:val="006A4FAE"/>
    <w:rsid w:val="006A728D"/>
    <w:rsid w:val="006C4066"/>
    <w:rsid w:val="006C7BE7"/>
    <w:rsid w:val="006D2416"/>
    <w:rsid w:val="006D6020"/>
    <w:rsid w:val="006D69BA"/>
    <w:rsid w:val="006E17DD"/>
    <w:rsid w:val="006F447B"/>
    <w:rsid w:val="00701111"/>
    <w:rsid w:val="00705BE6"/>
    <w:rsid w:val="00707935"/>
    <w:rsid w:val="00720D47"/>
    <w:rsid w:val="007347DF"/>
    <w:rsid w:val="0075226D"/>
    <w:rsid w:val="00753393"/>
    <w:rsid w:val="00754B0B"/>
    <w:rsid w:val="00755FA1"/>
    <w:rsid w:val="0076632F"/>
    <w:rsid w:val="00767EC2"/>
    <w:rsid w:val="00772244"/>
    <w:rsid w:val="00774726"/>
    <w:rsid w:val="00775126"/>
    <w:rsid w:val="00777EDE"/>
    <w:rsid w:val="00782F47"/>
    <w:rsid w:val="00785343"/>
    <w:rsid w:val="007867D6"/>
    <w:rsid w:val="00787E68"/>
    <w:rsid w:val="0079159D"/>
    <w:rsid w:val="0079720E"/>
    <w:rsid w:val="007A02F5"/>
    <w:rsid w:val="007A48E6"/>
    <w:rsid w:val="007A7000"/>
    <w:rsid w:val="007B1546"/>
    <w:rsid w:val="007C0AE9"/>
    <w:rsid w:val="007F44AC"/>
    <w:rsid w:val="00806A3B"/>
    <w:rsid w:val="00806D9F"/>
    <w:rsid w:val="0081079E"/>
    <w:rsid w:val="0082765D"/>
    <w:rsid w:val="00842772"/>
    <w:rsid w:val="00852854"/>
    <w:rsid w:val="00864D2A"/>
    <w:rsid w:val="008701FA"/>
    <w:rsid w:val="00871ED8"/>
    <w:rsid w:val="008758F0"/>
    <w:rsid w:val="00882053"/>
    <w:rsid w:val="008851E1"/>
    <w:rsid w:val="00896354"/>
    <w:rsid w:val="008965FC"/>
    <w:rsid w:val="008A59B1"/>
    <w:rsid w:val="008C5367"/>
    <w:rsid w:val="008C78B2"/>
    <w:rsid w:val="008D1AA5"/>
    <w:rsid w:val="0090009B"/>
    <w:rsid w:val="00907B54"/>
    <w:rsid w:val="00911A58"/>
    <w:rsid w:val="00912367"/>
    <w:rsid w:val="00923FCB"/>
    <w:rsid w:val="009426D1"/>
    <w:rsid w:val="00950FDC"/>
    <w:rsid w:val="009537D2"/>
    <w:rsid w:val="00954050"/>
    <w:rsid w:val="00960627"/>
    <w:rsid w:val="00971BC1"/>
    <w:rsid w:val="009732E4"/>
    <w:rsid w:val="00973FAF"/>
    <w:rsid w:val="0097411E"/>
    <w:rsid w:val="00977C38"/>
    <w:rsid w:val="009847B8"/>
    <w:rsid w:val="009877A9"/>
    <w:rsid w:val="009A4654"/>
    <w:rsid w:val="009C4622"/>
    <w:rsid w:val="009D11FF"/>
    <w:rsid w:val="009D5863"/>
    <w:rsid w:val="009D6B87"/>
    <w:rsid w:val="009E5E54"/>
    <w:rsid w:val="009F0AF3"/>
    <w:rsid w:val="009F16AE"/>
    <w:rsid w:val="009F38A6"/>
    <w:rsid w:val="009F4033"/>
    <w:rsid w:val="00A14BB4"/>
    <w:rsid w:val="00A20AA3"/>
    <w:rsid w:val="00A221EC"/>
    <w:rsid w:val="00A22DCB"/>
    <w:rsid w:val="00A25C10"/>
    <w:rsid w:val="00A32D71"/>
    <w:rsid w:val="00A50E11"/>
    <w:rsid w:val="00A52379"/>
    <w:rsid w:val="00A614D3"/>
    <w:rsid w:val="00A70479"/>
    <w:rsid w:val="00A7412F"/>
    <w:rsid w:val="00A7499D"/>
    <w:rsid w:val="00A75C0B"/>
    <w:rsid w:val="00A8388D"/>
    <w:rsid w:val="00A8566A"/>
    <w:rsid w:val="00A96BC1"/>
    <w:rsid w:val="00A97A7D"/>
    <w:rsid w:val="00AB3930"/>
    <w:rsid w:val="00AC30C5"/>
    <w:rsid w:val="00AC4C91"/>
    <w:rsid w:val="00AD37C9"/>
    <w:rsid w:val="00AE0D44"/>
    <w:rsid w:val="00AE1D4D"/>
    <w:rsid w:val="00AF090A"/>
    <w:rsid w:val="00AF7C2A"/>
    <w:rsid w:val="00B16CAC"/>
    <w:rsid w:val="00B26C3D"/>
    <w:rsid w:val="00B44D95"/>
    <w:rsid w:val="00B44E1E"/>
    <w:rsid w:val="00B52707"/>
    <w:rsid w:val="00B540AA"/>
    <w:rsid w:val="00B54890"/>
    <w:rsid w:val="00B5561A"/>
    <w:rsid w:val="00B641B9"/>
    <w:rsid w:val="00B669DB"/>
    <w:rsid w:val="00B75739"/>
    <w:rsid w:val="00B76052"/>
    <w:rsid w:val="00B764A0"/>
    <w:rsid w:val="00B76A36"/>
    <w:rsid w:val="00B8063C"/>
    <w:rsid w:val="00B80798"/>
    <w:rsid w:val="00B82401"/>
    <w:rsid w:val="00B944CF"/>
    <w:rsid w:val="00BA27DD"/>
    <w:rsid w:val="00BA2A98"/>
    <w:rsid w:val="00BA31F9"/>
    <w:rsid w:val="00BC55AB"/>
    <w:rsid w:val="00BD122F"/>
    <w:rsid w:val="00BD7F49"/>
    <w:rsid w:val="00BF2BBE"/>
    <w:rsid w:val="00C13440"/>
    <w:rsid w:val="00C16057"/>
    <w:rsid w:val="00C1683F"/>
    <w:rsid w:val="00C219D7"/>
    <w:rsid w:val="00C346EA"/>
    <w:rsid w:val="00C35E38"/>
    <w:rsid w:val="00C4184F"/>
    <w:rsid w:val="00C421DD"/>
    <w:rsid w:val="00C45627"/>
    <w:rsid w:val="00C466C1"/>
    <w:rsid w:val="00C55F75"/>
    <w:rsid w:val="00C778AF"/>
    <w:rsid w:val="00C85354"/>
    <w:rsid w:val="00C8798D"/>
    <w:rsid w:val="00CA42E5"/>
    <w:rsid w:val="00CA5AF3"/>
    <w:rsid w:val="00CB7699"/>
    <w:rsid w:val="00CC2D26"/>
    <w:rsid w:val="00CD3296"/>
    <w:rsid w:val="00CE341A"/>
    <w:rsid w:val="00CE7BA8"/>
    <w:rsid w:val="00CF1CE9"/>
    <w:rsid w:val="00D049D8"/>
    <w:rsid w:val="00D04C5B"/>
    <w:rsid w:val="00D20FBC"/>
    <w:rsid w:val="00D24544"/>
    <w:rsid w:val="00D51D37"/>
    <w:rsid w:val="00D520A9"/>
    <w:rsid w:val="00D530D0"/>
    <w:rsid w:val="00D5562A"/>
    <w:rsid w:val="00D61B59"/>
    <w:rsid w:val="00D66DF7"/>
    <w:rsid w:val="00D67C57"/>
    <w:rsid w:val="00D707E2"/>
    <w:rsid w:val="00D7434F"/>
    <w:rsid w:val="00D8574B"/>
    <w:rsid w:val="00DA02AA"/>
    <w:rsid w:val="00DA3A8E"/>
    <w:rsid w:val="00DA7393"/>
    <w:rsid w:val="00DB3849"/>
    <w:rsid w:val="00DB4F8C"/>
    <w:rsid w:val="00DB76D1"/>
    <w:rsid w:val="00DB7BB2"/>
    <w:rsid w:val="00DC022D"/>
    <w:rsid w:val="00DC11A5"/>
    <w:rsid w:val="00DC7DC7"/>
    <w:rsid w:val="00DD505F"/>
    <w:rsid w:val="00DD5816"/>
    <w:rsid w:val="00DE66F1"/>
    <w:rsid w:val="00DF4292"/>
    <w:rsid w:val="00E00115"/>
    <w:rsid w:val="00E015AF"/>
    <w:rsid w:val="00E028A3"/>
    <w:rsid w:val="00E048D1"/>
    <w:rsid w:val="00E1360C"/>
    <w:rsid w:val="00E154AB"/>
    <w:rsid w:val="00E21434"/>
    <w:rsid w:val="00E301AF"/>
    <w:rsid w:val="00E32749"/>
    <w:rsid w:val="00E3431C"/>
    <w:rsid w:val="00E40DB2"/>
    <w:rsid w:val="00E43C64"/>
    <w:rsid w:val="00E45294"/>
    <w:rsid w:val="00E462BF"/>
    <w:rsid w:val="00E466AF"/>
    <w:rsid w:val="00E526F4"/>
    <w:rsid w:val="00E54C7B"/>
    <w:rsid w:val="00E627D2"/>
    <w:rsid w:val="00E65C7E"/>
    <w:rsid w:val="00E8106F"/>
    <w:rsid w:val="00E83AF8"/>
    <w:rsid w:val="00E8688C"/>
    <w:rsid w:val="00E95058"/>
    <w:rsid w:val="00E95A46"/>
    <w:rsid w:val="00E95CE4"/>
    <w:rsid w:val="00EC0CFB"/>
    <w:rsid w:val="00EC67D3"/>
    <w:rsid w:val="00EC7DE8"/>
    <w:rsid w:val="00F110AF"/>
    <w:rsid w:val="00F26A89"/>
    <w:rsid w:val="00F37063"/>
    <w:rsid w:val="00F42D1F"/>
    <w:rsid w:val="00F463FD"/>
    <w:rsid w:val="00F537E4"/>
    <w:rsid w:val="00F559D5"/>
    <w:rsid w:val="00F55C0A"/>
    <w:rsid w:val="00F605B6"/>
    <w:rsid w:val="00F63190"/>
    <w:rsid w:val="00F63B26"/>
    <w:rsid w:val="00F66A69"/>
    <w:rsid w:val="00F77D9A"/>
    <w:rsid w:val="00F80208"/>
    <w:rsid w:val="00F846D3"/>
    <w:rsid w:val="00F84A0E"/>
    <w:rsid w:val="00F92EF1"/>
    <w:rsid w:val="00FA3D68"/>
    <w:rsid w:val="00FB6FF6"/>
    <w:rsid w:val="00FB7466"/>
    <w:rsid w:val="00FD1C7F"/>
    <w:rsid w:val="00FD2A40"/>
    <w:rsid w:val="00FE2508"/>
    <w:rsid w:val="00FE3A21"/>
    <w:rsid w:val="00FE6372"/>
    <w:rsid w:val="00FF5B19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F77D9A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F7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7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63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5C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BAD"/>
  </w:style>
  <w:style w:type="paragraph" w:styleId="a9">
    <w:name w:val="footer"/>
    <w:basedOn w:val="a"/>
    <w:link w:val="aa"/>
    <w:uiPriority w:val="99"/>
    <w:unhideWhenUsed/>
    <w:rsid w:val="001A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BAD"/>
  </w:style>
  <w:style w:type="paragraph" w:styleId="ab">
    <w:name w:val="Balloon Text"/>
    <w:basedOn w:val="a"/>
    <w:link w:val="ac"/>
    <w:uiPriority w:val="99"/>
    <w:semiHidden/>
    <w:unhideWhenUsed/>
    <w:rsid w:val="00D5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0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6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03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6703A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F77D9A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F7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77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63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5C1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BAD"/>
  </w:style>
  <w:style w:type="paragraph" w:styleId="a9">
    <w:name w:val="footer"/>
    <w:basedOn w:val="a"/>
    <w:link w:val="aa"/>
    <w:uiPriority w:val="99"/>
    <w:unhideWhenUsed/>
    <w:rsid w:val="001A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BAD"/>
  </w:style>
  <w:style w:type="paragraph" w:styleId="ab">
    <w:name w:val="Balloon Text"/>
    <w:basedOn w:val="a"/>
    <w:link w:val="ac"/>
    <w:uiPriority w:val="99"/>
    <w:semiHidden/>
    <w:unhideWhenUsed/>
    <w:rsid w:val="00D5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0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6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03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6703AB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4A90-5840-4123-AC02-2BEAC306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8823</Words>
  <Characters>50296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Жихарева О.Б.</dc:creator>
  <cp:lastModifiedBy>Элефтерова Мария Петровна</cp:lastModifiedBy>
  <cp:revision>28</cp:revision>
  <cp:lastPrinted>2015-12-30T13:33:00Z</cp:lastPrinted>
  <dcterms:created xsi:type="dcterms:W3CDTF">2015-12-28T07:11:00Z</dcterms:created>
  <dcterms:modified xsi:type="dcterms:W3CDTF">2016-01-12T10:18:00Z</dcterms:modified>
</cp:coreProperties>
</file>