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226"/>
      </w:tblGrid>
      <w:tr w:rsidR="007F2862" w:rsidRPr="009A26D6" w:rsidTr="008966EF">
        <w:tc>
          <w:tcPr>
            <w:tcW w:w="6345" w:type="dxa"/>
          </w:tcPr>
          <w:p w:rsidR="007F2862" w:rsidRDefault="007F2862" w:rsidP="008966EF">
            <w:pPr>
              <w:keepNext/>
              <w:spacing w:before="12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bookmarkStart w:id="0" w:name="_Toc264829348"/>
            <w:bookmarkStart w:id="1" w:name="_Toc264829433"/>
            <w:bookmarkStart w:id="2" w:name="_Toc264829504"/>
            <w:bookmarkStart w:id="3" w:name="_Toc264829645"/>
            <w:bookmarkStart w:id="4" w:name="_Toc264829837"/>
            <w:bookmarkStart w:id="5" w:name="_Toc264829916"/>
            <w:bookmarkStart w:id="6" w:name="_Toc264829970"/>
            <w:bookmarkStart w:id="7" w:name="_Toc264847931"/>
            <w:bookmarkStart w:id="8" w:name="_Toc264848182"/>
            <w:bookmarkStart w:id="9" w:name="_Toc282705922"/>
            <w:bookmarkStart w:id="10" w:name="_GoBack"/>
            <w:bookmarkEnd w:id="10"/>
          </w:p>
          <w:p w:rsidR="007F2862" w:rsidRPr="009A26D6" w:rsidRDefault="007F2862" w:rsidP="008966EF">
            <w:pPr>
              <w:keepNext/>
              <w:spacing w:before="12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7F2862" w:rsidRPr="009A26D6" w:rsidRDefault="007F2862" w:rsidP="008966EF">
            <w:pPr>
              <w:keepNext/>
              <w:spacing w:before="120" w:after="6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УТВЕРЖДЕНЫ</w:t>
            </w:r>
          </w:p>
          <w:p w:rsidR="007F2862" w:rsidRPr="009A26D6" w:rsidRDefault="007F2862" w:rsidP="008966E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 Росстата</w:t>
            </w:r>
          </w:p>
          <w:p w:rsidR="007F2862" w:rsidRPr="009C523F" w:rsidRDefault="007F2862" w:rsidP="009C523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9C5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</w:t>
            </w:r>
            <w:r w:rsidR="009C523F" w:rsidRPr="009C5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31.01.</w:t>
            </w:r>
            <w:r w:rsidR="009C5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9C5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42</w:t>
            </w:r>
          </w:p>
        </w:tc>
      </w:tr>
    </w:tbl>
    <w:p w:rsidR="007F2862" w:rsidRPr="007F2862" w:rsidRDefault="007F2862" w:rsidP="007F2862">
      <w:pPr>
        <w:rPr>
          <w:sz w:val="40"/>
        </w:rPr>
      </w:pPr>
    </w:p>
    <w:p w:rsidR="007F2862" w:rsidRPr="007F2862" w:rsidRDefault="007F2862" w:rsidP="007F2862">
      <w:pPr>
        <w:rPr>
          <w:sz w:val="36"/>
        </w:rPr>
      </w:pPr>
    </w:p>
    <w:p w:rsidR="007F2862" w:rsidRPr="007F2862" w:rsidRDefault="007F2862" w:rsidP="007F286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2862">
        <w:rPr>
          <w:rFonts w:ascii="Times New Roman" w:hAnsi="Times New Roman" w:cs="Times New Roman"/>
          <w:b/>
          <w:sz w:val="28"/>
        </w:rPr>
        <w:t>М Е Т О Д И Ч Е С К И Е   У К А З А Н И Я</w:t>
      </w:r>
    </w:p>
    <w:p w:rsidR="007F2862" w:rsidRPr="007F2862" w:rsidRDefault="007F2862" w:rsidP="007F286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2862">
        <w:rPr>
          <w:rFonts w:ascii="Times New Roman" w:hAnsi="Times New Roman" w:cs="Times New Roman"/>
          <w:b/>
          <w:sz w:val="28"/>
        </w:rPr>
        <w:t>по расчету объема и индекса производства продукции сельского хозяйства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F2862" w:rsidRPr="009A26D6" w:rsidRDefault="007F2862" w:rsidP="007F2862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Настоящие методические указания определяют порядок проведения годовых расчетов объемов и индексов производства продукции сельского хозяйства </w:t>
      </w:r>
      <w:r w:rsidRPr="009A26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фактически действовавших ценах и сопоставимых ценах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сельскохозяйственными производителями (сельскохозяйственные организации, крестьянские (фермерские) хозяйства и индивидуальные предприниматели, хозяйства населения).</w:t>
      </w:r>
    </w:p>
    <w:p w:rsidR="007F2862" w:rsidRPr="009A26D6" w:rsidRDefault="007F2862" w:rsidP="007F286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указания предназначены для применения на региональном и федеральном уровнях.</w:t>
      </w:r>
    </w:p>
    <w:p w:rsidR="007F2862" w:rsidRPr="007F2862" w:rsidRDefault="007F2862" w:rsidP="007F2862">
      <w:pPr>
        <w:pStyle w:val="1"/>
        <w:rPr>
          <w:rFonts w:ascii="Verdana" w:hAnsi="Verdana"/>
          <w:color w:val="000000"/>
          <w:sz w:val="18"/>
          <w:szCs w:val="18"/>
          <w:shd w:val="clear" w:color="auto" w:fill="F9FFF9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 w:rsidRPr="00032A03">
        <w:rPr>
          <w:color w:val="000000" w:themeColor="text1"/>
        </w:rPr>
        <w:instrText>=1\* Roman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 w:rsidRPr="00032A03">
        <w:rPr>
          <w:color w:val="000000" w:themeColor="text1"/>
        </w:rPr>
        <w:t>I</w:t>
      </w:r>
      <w:r>
        <w:rPr>
          <w:color w:val="000000" w:themeColor="text1"/>
        </w:rPr>
        <w:fldChar w:fldCharType="end"/>
      </w:r>
      <w:r w:rsidRPr="009A26D6">
        <w:rPr>
          <w:color w:val="000000" w:themeColor="text1"/>
        </w:rPr>
        <w:t>. Общие</w:t>
      </w:r>
      <w:r>
        <w:rPr>
          <w:color w:val="000000" w:themeColor="text1"/>
        </w:rPr>
        <w:t xml:space="preserve"> </w:t>
      </w:r>
      <w:r w:rsidRPr="009A26D6">
        <w:rPr>
          <w:color w:val="000000" w:themeColor="text1"/>
        </w:rPr>
        <w:t xml:space="preserve"> положения </w:t>
      </w:r>
    </w:p>
    <w:p w:rsidR="007F2862" w:rsidRPr="009A26D6" w:rsidRDefault="007F2862" w:rsidP="007F2862">
      <w:pPr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производства продукции сельского хозяйства рассчитывается в фактически действовавших ценах и сопоставимых ценах в хозяйствах всех категорий и определяется как сумма объемов произведенной сельскохозяйственной продукции в структуре Общероссийского классификатора продукции по видам экономической деятельности (далее – ОКПД2) сельскохозяйственными организациями, крестьянскими (фермерскими) хозяйствами, индивидуальными предпринимателями и хозяйствами населения.</w:t>
      </w:r>
    </w:p>
    <w:p w:rsidR="007F2862" w:rsidRPr="009A26D6" w:rsidRDefault="007F2862" w:rsidP="007F2862">
      <w:pPr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производства продукции сельского хозяйства включает производство продукции растениеводства и продукции животноводства.</w:t>
      </w:r>
    </w:p>
    <w:p w:rsidR="007F2862" w:rsidRDefault="007F2862" w:rsidP="007F2862">
      <w:pPr>
        <w:spacing w:before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стоимостной оценки продукции сельского хозяйства используются 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цены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(фактически действовавшие цены отчетного года и сопоставимые цены предыдущего года).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A26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цены</w:t>
      </w:r>
      <w:r>
        <w:rPr>
          <w:rStyle w:val="af9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ootnoteReference w:id="1"/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средние цены реализации сельскохозяйственной продукции с добавлением субсидий на продукты и за вычетом налогов на продукты. </w:t>
      </w:r>
    </w:p>
    <w:p w:rsidR="007F2862" w:rsidRDefault="007F2862" w:rsidP="007F2862">
      <w:pPr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403F9F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сопоставимых ценах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тся для расчета индексов производства продукции сельского хозяйства по всем категориям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озяйств.</w:t>
      </w:r>
    </w:p>
    <w:p w:rsidR="007F2862" w:rsidRPr="009A26D6" w:rsidRDefault="007F2862" w:rsidP="007F2862">
      <w:pPr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Индексы производства продукции растениеводства, животноводства и сельского хозяйства в целом рассчитываются по всем категориям хозяйств и в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разрезе отдельных сельхозпроизводителей: по сельскохозяйственным организациям, крестьянским (фермерским) хозяйствам и индивидуальным предпринимателям, хозяйствам населения.</w:t>
      </w:r>
    </w:p>
    <w:p w:rsidR="007F2862" w:rsidRPr="007F2862" w:rsidRDefault="007F2862" w:rsidP="007F2862">
      <w:pPr>
        <w:pStyle w:val="2"/>
      </w:pPr>
      <w:r w:rsidRPr="007F2862">
        <w:t xml:space="preserve">Источниками информации </w:t>
      </w:r>
      <w:r w:rsidRPr="007F2862">
        <w:rPr>
          <w:b w:val="0"/>
        </w:rPr>
        <w:t>для расчета объема и индекса производства продукции сельского хозяйства являются</w:t>
      </w:r>
      <w:r w:rsidRPr="007F2862">
        <w:t>:</w:t>
      </w:r>
    </w:p>
    <w:p w:rsidR="007F2862" w:rsidRPr="0015568E" w:rsidRDefault="007F2862" w:rsidP="007F2862">
      <w:pPr>
        <w:pStyle w:val="a0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обработки первичных статистических данных по фо</w:t>
      </w:r>
      <w:r w:rsidRPr="001556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рмам федерального статистического наблюдения: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29-СХ – «Сведения о сборе урожая сельскохозяйственных культур»;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24-СХ – «Сведения о состоянии животноводства»;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«Производство сельскохозяйственной продукции в личных подсобных и других индивидуальных хозяйствах граждан»;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2-фермер – «Сведения о сборе урожая сельскохозяйственных культур»;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3-фермер – «Сведения о производстве продукции животноводства и поголовье скота»;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П-1 (</w:t>
      </w:r>
      <w:proofErr w:type="spellStart"/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</w:t>
      </w:r>
      <w:proofErr w:type="spellEnd"/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«Сведения о производстве и отгрузке сельскохозяйственной продукции»;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21-СХ – «Сведения о реализации сельскохозяйственной продукции»;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1-предприятие – «Основные сведения о деятельности организации».</w:t>
      </w:r>
    </w:p>
    <w:p w:rsidR="007F2862" w:rsidRPr="00032A03" w:rsidRDefault="007F2862" w:rsidP="007F2862">
      <w:pPr>
        <w:pStyle w:val="a0"/>
        <w:numPr>
          <w:ilvl w:val="0"/>
          <w:numId w:val="19"/>
        </w:num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Годовой расчет объема производства продуктов животноводства в</w:t>
      </w:r>
      <w:r w:rsidRPr="00032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хозяйствах всех категорий.</w:t>
      </w:r>
    </w:p>
    <w:p w:rsidR="007F2862" w:rsidRPr="0015568E" w:rsidRDefault="007F2862" w:rsidP="007F2862">
      <w:pPr>
        <w:pStyle w:val="a0"/>
        <w:numPr>
          <w:ilvl w:val="0"/>
          <w:numId w:val="19"/>
        </w:numPr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Pr="00155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анные форм отчетности </w:t>
      </w:r>
      <w:r w:rsidRPr="0015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Минсельхоза России о финансово-экономическом состоянии товаропроизводителей агропромышленного комплекса</w:t>
      </w:r>
      <w:r w:rsidRPr="00155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9-АПК – «Сведения о производстве, затратах, себестоимости и реализации продукции растениеводства»;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10-АПК – «Отчет о средствах целевого финансирования»;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13-АПК – «Отчет о производстве, себестоимости и реализации продукции животноводства»;</w:t>
      </w:r>
    </w:p>
    <w:p w:rsidR="007F2862" w:rsidRPr="009A26D6" w:rsidRDefault="007F2862" w:rsidP="007F2862">
      <w:pPr>
        <w:widowControl w:val="0"/>
        <w:tabs>
          <w:tab w:val="num" w:pos="1100"/>
        </w:tabs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16-АПК – «Балансы продукции».</w:t>
      </w:r>
    </w:p>
    <w:p w:rsidR="007F2862" w:rsidRPr="009A26D6" w:rsidRDefault="007F2862" w:rsidP="007F2862">
      <w:pPr>
        <w:pStyle w:val="a0"/>
        <w:numPr>
          <w:ilvl w:val="0"/>
          <w:numId w:val="19"/>
        </w:num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</w:t>
      </w:r>
      <w:r w:rsidRPr="009A26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Всероссийской сельскохозяйственной переписи (далее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A26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ВСХП).</w:t>
      </w:r>
    </w:p>
    <w:p w:rsidR="007F2862" w:rsidRPr="009A26D6" w:rsidRDefault="007F2862" w:rsidP="007F2862">
      <w:pPr>
        <w:pStyle w:val="a0"/>
        <w:numPr>
          <w:ilvl w:val="0"/>
          <w:numId w:val="19"/>
        </w:num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органов исполнительной власти по сельскому хозяйству в субъектах Российской Федерации.</w:t>
      </w:r>
    </w:p>
    <w:p w:rsidR="007F2862" w:rsidRDefault="007F2862" w:rsidP="007F2862">
      <w:pP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color w:val="000000" w:themeColor="text1"/>
        </w:rPr>
        <w:br w:type="page"/>
      </w:r>
    </w:p>
    <w:p w:rsidR="007F2862" w:rsidRPr="009A26D6" w:rsidRDefault="007F2862" w:rsidP="007F2862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fldChar w:fldCharType="begin"/>
      </w:r>
      <w:r>
        <w:rPr>
          <w:color w:val="000000" w:themeColor="text1"/>
        </w:rPr>
        <w:instrText xml:space="preserve"> </w:instrText>
      </w:r>
      <w:r w:rsidRPr="00032A03">
        <w:rPr>
          <w:color w:val="000000" w:themeColor="text1"/>
        </w:rPr>
        <w:instrText>=2\* Roman</w:instrText>
      </w:r>
      <w:r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 w:rsidRPr="00032A03">
        <w:rPr>
          <w:color w:val="000000" w:themeColor="text1"/>
        </w:rPr>
        <w:t>II</w:t>
      </w:r>
      <w:r>
        <w:rPr>
          <w:color w:val="000000" w:themeColor="text1"/>
        </w:rPr>
        <w:fldChar w:fldCharType="end"/>
      </w:r>
      <w:r w:rsidRPr="009A26D6">
        <w:rPr>
          <w:color w:val="000000" w:themeColor="text1"/>
        </w:rPr>
        <w:t>. Определение объемов производства продукции сельского хозяйства в фактически действовавших ценах и сопоставимых ценах</w:t>
      </w:r>
    </w:p>
    <w:p w:rsidR="007F2862" w:rsidRPr="009A26D6" w:rsidRDefault="007F2862" w:rsidP="007F2862">
      <w:pPr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производства продукции сельского хозяйства определяется 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методом валового оборота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в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включается стоимость всех произведенных сельскохозяйственных продуктов, в том числе продуктов, произведенных и использованных в отчетном периоде на производственные нужды внутри организации (например, зерно, произведенное и использованное на семена или на корм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скоту; молоко для выпойки телят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F2862" w:rsidRPr="009A26D6" w:rsidRDefault="007F2862" w:rsidP="007F2862">
      <w:pPr>
        <w:spacing w:before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продукции сельского хозяйства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как сумма продукции растениеводства и продукции животноводства, произведенной всеми сельхозпроизводителями (сельскохозяйственными организациями, крестьянскими (фермерскими) хозяйствами и индивидуальными предпринимателями, хозяйствами населения), в стоимостной оценке в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действовавших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ценах и сопоставимых ценах с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досчетом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скрываемое (занижаемое) производство сельскохозяйственной продукции сельскохозяйственными организациями, крестьянскими (фермерскими) хозяйствами и индивидуальными предпринимателями.</w:t>
      </w:r>
    </w:p>
    <w:p w:rsidR="007F2862" w:rsidRPr="009A26D6" w:rsidRDefault="007F2862" w:rsidP="007F2862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Стоимость продукции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растениеводства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стоимость сырых продуктов, полученных от урожая отчетного года, и изменение стоимости незавершенного производства в растениеводстве (посадка и выращивание до плодоношения сельскохозяйственных культур и многолетних насаждений) от начала к концу отчетного года.</w:t>
      </w:r>
    </w:p>
    <w:p w:rsidR="007F2862" w:rsidRPr="009A26D6" w:rsidRDefault="007F2862" w:rsidP="007F2862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ОКПД2 в состав 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продукции растениеводства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тся следующи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продуктов: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зерновые (кроме риса), зернобобовые, семена масличных культур;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нешелушеный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овощи и культуры бахчевые, корнеплоды и клубнеплоды;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табак необработанный;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волокнистые прядильные;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солома и кормовые культуры;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семена и другой семенной материал кормовых корнеплодов;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семена однолетних и многолетних трав;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spacing w:before="120"/>
        <w:ind w:left="1210" w:hanging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многолетние культуры прочие: виноград; фрукты ягоды и орехи; культуры для производства напитков; специи, пряно-ароматические, эфирно-масличные и лекарственные культуры; растения, используемые в основном в парфюмерии, фармации или в качестве инсектицидов, фунгицидов и для аналогичных целей; материалы растительные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862" w:rsidRPr="009A26D6" w:rsidRDefault="007F2862" w:rsidP="007F2862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Стоимость продукции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животноводства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стоимость продукции, полученной в результате выращивания и хозяйственного использования сельскохозяйственных животных и птицы (молока, шерсти, яиц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прочей продукции животноводства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стоимость выращивания скота и птицы за год, стоимость продукции пчеловодства. </w:t>
      </w:r>
    </w:p>
    <w:p w:rsidR="007F2862" w:rsidRPr="009A26D6" w:rsidRDefault="007F2862" w:rsidP="007F2862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продукции животноводства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ОКПД2  включаются: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E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 молочный крупный рогатый живой; молоко сырое крупного рогатого скота;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E31A2">
        <w:rPr>
          <w:rFonts w:ascii="Times New Roman" w:hAnsi="Times New Roman" w:cs="Times New Roman"/>
          <w:color w:val="000000" w:themeColor="text1"/>
          <w:sz w:val="28"/>
          <w:szCs w:val="28"/>
        </w:rPr>
        <w:t>кот крупный рогатый прочий и буйволы живые;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сперма бычья и буйволов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лошади и прочие животные семейства лошадиных;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верблюды и прочие животные семейства верблюжьих;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овцы и козы; молоко сырое овечье и козье; сперма баранов; шерсть и волос животных;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свиньи; сперма хряков;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птица сельскохозяйственная; яйца в скорлупе;</w:t>
      </w:r>
    </w:p>
    <w:p w:rsidR="007F2862" w:rsidRPr="009A26D6" w:rsidRDefault="007F2862" w:rsidP="007F2862">
      <w:pPr>
        <w:numPr>
          <w:ilvl w:val="0"/>
          <w:numId w:val="3"/>
        </w:numPr>
        <w:tabs>
          <w:tab w:val="clear" w:pos="1490"/>
          <w:tab w:val="num" w:pos="1210"/>
          <w:tab w:val="num" w:pos="1353"/>
        </w:tabs>
        <w:ind w:left="1213" w:hanging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живые прочие; продукты животного происхождения прочие; сырье пушно-меховое и различное кожевенное сырье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862" w:rsidRPr="007F2862" w:rsidRDefault="007F2862" w:rsidP="007F2862">
      <w:pPr>
        <w:pStyle w:val="2"/>
        <w:rPr>
          <w:b w:val="0"/>
        </w:rPr>
      </w:pPr>
      <w:r w:rsidRPr="007F2862">
        <w:t xml:space="preserve">Определение объемов производства сельскохозяйственной продукции (в натуральном выражении) </w:t>
      </w:r>
      <w:r w:rsidRPr="007F2862">
        <w:rPr>
          <w:b w:val="0"/>
        </w:rPr>
        <w:t xml:space="preserve">осуществляется по отдельным категориям хозяйств. 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Валовой сбор сельскохозяйственных культур и объемы производства продукции животноводства в хозяйствах всех категорий формируются как сумма валовых сборов сельскохозяйственных культур и объемов производства продукции животноводства в сельскохозяйственных организациях, крестьянских (фермерских) хозяйствах, у индивидуальных предпринимателей и в хозяйствах населения в соответствии с Методическими указаниями по проведению расчетов объемов производства продукции растениеводства и животноводства (в натуральном выражении) в хозяйствах всех категорий,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Росстата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№ 374.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объем производства скота и птицы за календарный год определяется на уровне объема выращивания скота, который исчисляется в живом весе и рассчитывается по основным видам продуктивного скота (крупный рогатый скот, свиньи, овцы и козы), а также по всем видам птицы. Субъекты Российской Федерации, в которых развито северное оленеводство, производят расчет выращивания оленей. В отдельных регионах, имеющих незначительное поголовье оленей, овец и коз, допускается, в порядке исключения, приравнять продукцию выращивания к объему производства оленей, овец и коз на убой (в живом весе). Объем продукции выращивания кроликов, лошадей и верблюдов приравнивается к объему производства этих видов скота на убой (в живом весе).</w:t>
      </w:r>
    </w:p>
    <w:p w:rsidR="007F2862" w:rsidRPr="007F2862" w:rsidRDefault="007F2862" w:rsidP="007F2862">
      <w:pPr>
        <w:pStyle w:val="2"/>
        <w:rPr>
          <w:b w:val="0"/>
        </w:rPr>
      </w:pPr>
      <w:r w:rsidRPr="009A26D6">
        <w:t>Оценка объема продукции сельского хозяйства в фактически действовавших ценах</w:t>
      </w:r>
      <w:r>
        <w:t xml:space="preserve"> </w:t>
      </w:r>
      <w:r w:rsidRPr="007F2862">
        <w:rPr>
          <w:b w:val="0"/>
        </w:rPr>
        <w:t xml:space="preserve">осуществляется после </w:t>
      </w:r>
      <w:r w:rsidRPr="007F2862">
        <w:rPr>
          <w:b w:val="0"/>
          <w:lang w:eastAsia="ru-RU"/>
        </w:rPr>
        <w:t xml:space="preserve">определения объемов продукции </w:t>
      </w:r>
      <w:r w:rsidRPr="007F2862">
        <w:rPr>
          <w:b w:val="0"/>
          <w:lang w:eastAsia="ru-RU"/>
        </w:rPr>
        <w:lastRenderedPageBreak/>
        <w:t>в натуральном выражении по отдельным категориям хозяйств на региональном уровне</w:t>
      </w:r>
      <w:r w:rsidRPr="007F2862">
        <w:rPr>
          <w:b w:val="0"/>
        </w:rPr>
        <w:t>.</w:t>
      </w:r>
    </w:p>
    <w:p w:rsidR="007F2862" w:rsidRPr="009A26D6" w:rsidRDefault="007F2862" w:rsidP="007F2862">
      <w:pPr>
        <w:tabs>
          <w:tab w:val="left" w:pos="3030"/>
        </w:tabs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расчета общего объема продукции сельского хозяйства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неформальной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к настоящим Методическим указаниям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862" w:rsidRPr="009A26D6" w:rsidRDefault="007F2862" w:rsidP="007F2862">
      <w:pPr>
        <w:widowControl w:val="0"/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отдельных субъектах Российской Федерации сельскохозяйственные организации производят незначительные объемы продукции сельского хозяйства. В этой связи при расчете объемов продукции сельского хозяйства в фактически действовавших ценах отчетного периода в крестьянских (фермерских) хозяйствах на региональном уровне производится экспертная оценка цен реализации производимой ими сельскохозяйственной продукции с привлечением информации из административных источников, данных личных подсобных хозяйств.</w:t>
      </w:r>
    </w:p>
    <w:p w:rsidR="007F2862" w:rsidRPr="009A26D6" w:rsidRDefault="007F2862" w:rsidP="007F2862">
      <w:pPr>
        <w:widowControl w:val="0"/>
        <w:spacing w:before="120"/>
        <w:ind w:firstLine="7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производства продукции кормовых культур в фактически действовавших ценах  в условиях отсутствия информации об экономически значимых ценах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определяется исходя из объема их производства и среднего уровня затрат сельхозпроизводителей на единицу указанной продукции в отчетном году. 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закладки и выращивания молодых многолетних насаждений определяется исходя из площади этих насаждений и среднего уровня затрат на закладку и прирост в расчете на </w:t>
      </w:r>
      <w:smartTag w:uri="urn:schemas-microsoft-com:office:smarttags" w:element="metricconverter">
        <w:smartTagPr>
          <w:attr w:name="ProductID" w:val="1 га"/>
        </w:smartTagPr>
        <w:r w:rsidRPr="009A26D6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га</w:t>
        </w:r>
      </w:smartTag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насаждений. В первый год учитываются затраты на закладку этих насаждений; в последующие годы – затраты по уходу за этими насаждениями вплоть до перехода этих насаждений в состав плодоносящих (схем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расчета приведена в разделе 2 приложения к настоящим Методическим указаниям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стоимости закладки и выращивания молодых многолетних насаждений выделяются:</w:t>
      </w:r>
    </w:p>
    <w:p w:rsidR="007F2862" w:rsidRPr="00A7102F" w:rsidRDefault="007F2862" w:rsidP="007F2862">
      <w:pPr>
        <w:pStyle w:val="a0"/>
        <w:tabs>
          <w:tab w:val="left" w:pos="1134"/>
        </w:tabs>
        <w:spacing w:before="120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стоимость закладки и выращивания плодово-ягодных культур: семечковых, косточковых, орехоплодных культур, ягодников, цитрусовых и субтропических культур, виноградников;</w:t>
      </w:r>
    </w:p>
    <w:p w:rsidR="007F2862" w:rsidRPr="00C45D37" w:rsidRDefault="007F2862" w:rsidP="007F2862">
      <w:pPr>
        <w:pStyle w:val="a0"/>
        <w:tabs>
          <w:tab w:val="left" w:pos="1134"/>
        </w:tabs>
        <w:spacing w:before="120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D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стоимость закладки и выращивания чайных плантаций и прочих многолетних насаждений.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стоимости незавершенного производства в растениеводстве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EC4F25">
        <w:rPr>
          <w:rFonts w:ascii="Times New Roman" w:hAnsi="Times New Roman" w:cs="Times New Roman"/>
          <w:color w:val="000000" w:themeColor="text1"/>
          <w:sz w:val="28"/>
          <w:szCs w:val="28"/>
        </w:rPr>
        <w:t>начала к концу отчетного года в фактически действовавших ценах определяется путем суммирования изменения стоимости затрат на посев озимых культур осенью отчетного года под урожай будущего года в сравнении со стоимостью затрат на посев озимых культур осенью предыдущего года под урожай отчетного года и изменения стоимости затрат под пары под яровые и зяби осенью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отчетного года под урожай будущего года в сравнении со стоимостью затрат под пары под яровые и зяби осенью предыдущего года под урожай отчетного года.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расчете </w:t>
      </w:r>
      <w:r w:rsidRPr="00EC4F2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стоимости незавершенного производства в растениеводстве осу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7F2862" w:rsidRPr="00C45D37" w:rsidRDefault="007F2862" w:rsidP="007F2862">
      <w:pPr>
        <w:tabs>
          <w:tab w:val="left" w:pos="1134"/>
        </w:tabs>
        <w:spacing w:before="12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D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оценка площади посева озимых культур 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осенью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отчетного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урожай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будущего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осенью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предыдущего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урожай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отчетного года</w:t>
      </w:r>
      <w:r w:rsidRPr="00C45D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F2862" w:rsidRPr="00C45D37" w:rsidRDefault="007F2862" w:rsidP="007F2862">
      <w:pPr>
        <w:tabs>
          <w:tab w:val="left" w:pos="1134"/>
        </w:tabs>
        <w:spacing w:before="120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D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оценка площади паров под яровые и зяби 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осенью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отчетного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урожай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будущего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осенью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предыдущего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урожай </w:t>
      </w:r>
      <w:r w:rsidRPr="00C4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отчетного года</w:t>
      </w:r>
      <w:r w:rsidRPr="00C45D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862" w:rsidRPr="009A26D6" w:rsidRDefault="007F2862" w:rsidP="007F2862">
      <w:pPr>
        <w:spacing w:before="120"/>
        <w:ind w:firstLine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настоящим Методическим указаниям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 изменения стоимости незавершенного производства в растениеводстве в </w:t>
      </w:r>
      <w:r w:rsidRPr="00EC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фактически действовавших ценах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формуле:</w:t>
      </w:r>
    </w:p>
    <w:p w:rsidR="007F2862" w:rsidRPr="009A26D6" w:rsidRDefault="007F2862" w:rsidP="007F2862">
      <w:pPr>
        <w:tabs>
          <w:tab w:val="left" w:pos="1320"/>
        </w:tabs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ИНПР</w:t>
      </w:r>
      <w:r w:rsidRPr="009A26D6">
        <w:rPr>
          <w:rFonts w:ascii="Times New Roman" w:hAnsi="Times New Roman" w:cs="Times New Roman"/>
          <w:color w:val="000000" w:themeColor="text1"/>
          <w:sz w:val="18"/>
          <w:szCs w:val="18"/>
        </w:rPr>
        <w:t>ф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(З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.) +</w:t>
      </w:r>
    </w:p>
    <w:p w:rsidR="007F2862" w:rsidRPr="009A26D6" w:rsidRDefault="007F2862" w:rsidP="007F2862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+ (З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.),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где: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средний уровень затрат на </w:t>
      </w:r>
      <w:smartTag w:uri="urn:schemas-microsoft-com:office:smarttags" w:element="metricconverter">
        <w:smartTagPr>
          <w:attr w:name="ProductID" w:val="1 га"/>
        </w:smartTagPr>
        <w:r w:rsidRPr="009A26D6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га</w:t>
        </w:r>
      </w:smartTag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посева озимых культур в текущем году;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площадь посева озимых культур осенью отчетного года под урожай будущего года;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площадь посева озимых культур осенью предыдущего года под урожай отчетного года;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средний уровень затрат на </w:t>
      </w:r>
      <w:smartTag w:uri="urn:schemas-microsoft-com:office:smarttags" w:element="metricconverter">
        <w:smartTagPr>
          <w:attr w:name="ProductID" w:val="1 га"/>
        </w:smartTagPr>
        <w:r w:rsidRPr="009A26D6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га</w:t>
        </w:r>
      </w:smartTag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паров и зяби осенью отчетного года;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площадь паров под яровые и зяби осенью отчетного года под урожай будущего года;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площадь паров под яровые и зяби осенью предыдущего года под урожай отчетного года.</w:t>
      </w:r>
    </w:p>
    <w:p w:rsidR="007F2862" w:rsidRPr="007F2862" w:rsidRDefault="007F2862" w:rsidP="007F2862">
      <w:pPr>
        <w:pStyle w:val="2"/>
      </w:pPr>
      <w:r w:rsidRPr="007F2862">
        <w:t xml:space="preserve">Расчет объема продукции сельского хозяйства в сопоставимых ценах по каждой категории хозяйств </w:t>
      </w:r>
      <w:r w:rsidRPr="007F2862">
        <w:rPr>
          <w:b w:val="0"/>
        </w:rPr>
        <w:t>проводится методом прямой оценки произведенных в отчетном году сельскохозяйственных продуктов по фактически действовавшим ценам за предыдущий год (Таблица 1).</w:t>
      </w:r>
    </w:p>
    <w:p w:rsidR="007F2862" w:rsidRPr="009A26D6" w:rsidRDefault="007F2862" w:rsidP="007F2862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:rsidR="007F2862" w:rsidRPr="009A26D6" w:rsidRDefault="007F2862" w:rsidP="007F286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расчета объемов и индексов производства</w:t>
      </w:r>
    </w:p>
    <w:p w:rsidR="007F2862" w:rsidRPr="009A26D6" w:rsidRDefault="007F2862" w:rsidP="007F2862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 сельского хозяйства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850"/>
        <w:gridCol w:w="992"/>
        <w:gridCol w:w="993"/>
        <w:gridCol w:w="1275"/>
        <w:gridCol w:w="1276"/>
        <w:gridCol w:w="992"/>
        <w:gridCol w:w="1271"/>
      </w:tblGrid>
      <w:tr w:rsidR="007F2862" w:rsidRPr="009A26D6" w:rsidTr="008966EF">
        <w:tc>
          <w:tcPr>
            <w:tcW w:w="1384" w:type="dxa"/>
            <w:vMerge w:val="restart"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Наименования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продуктов</w:t>
            </w:r>
          </w:p>
        </w:tc>
        <w:tc>
          <w:tcPr>
            <w:tcW w:w="1701" w:type="dxa"/>
            <w:gridSpan w:val="2"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Основная цена </w:t>
            </w:r>
          </w:p>
        </w:tc>
        <w:tc>
          <w:tcPr>
            <w:tcW w:w="1985" w:type="dxa"/>
            <w:gridSpan w:val="2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Производство продукции сельского хозяйства (в натуральном выражении)</w:t>
            </w:r>
          </w:p>
        </w:tc>
        <w:tc>
          <w:tcPr>
            <w:tcW w:w="3543" w:type="dxa"/>
            <w:gridSpan w:val="3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Стоимость продукции</w:t>
            </w:r>
          </w:p>
        </w:tc>
        <w:tc>
          <w:tcPr>
            <w:tcW w:w="1271" w:type="dxa"/>
            <w:vMerge w:val="restart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</w:tr>
      <w:tr w:rsidR="007F2862" w:rsidRPr="009A26D6" w:rsidTr="008966EF">
        <w:trPr>
          <w:trHeight w:val="1268"/>
        </w:trPr>
        <w:tc>
          <w:tcPr>
            <w:tcW w:w="1384" w:type="dxa"/>
            <w:vMerge/>
            <w:vAlign w:val="center"/>
          </w:tcPr>
          <w:p w:rsidR="007F2862" w:rsidRPr="009A26D6" w:rsidRDefault="007F2862" w:rsidP="008966EF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преды-дущий</w:t>
            </w:r>
            <w:proofErr w:type="spellEnd"/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год.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p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0</w:t>
            </w:r>
          </w:p>
        </w:tc>
        <w:tc>
          <w:tcPr>
            <w:tcW w:w="850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отчет-</w:t>
            </w:r>
            <w:proofErr w:type="spellStart"/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ный</w:t>
            </w:r>
            <w:proofErr w:type="spellEnd"/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год.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p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1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преды-дущий</w:t>
            </w:r>
            <w:proofErr w:type="spellEnd"/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год,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q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0</w:t>
            </w:r>
          </w:p>
        </w:tc>
        <w:tc>
          <w:tcPr>
            <w:tcW w:w="993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отчетный год.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q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1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предыдущего года в ценах предыдущего года.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q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</w:rPr>
              <w:t>0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p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276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отчетного года в ценах предыдущего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года,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q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1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p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</w:tcPr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отчетного года в ценах отчетного года,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q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1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 xml:space="preserve"> p</w:t>
            </w:r>
            <w:r w:rsidRPr="009A26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1271" w:type="dxa"/>
            <w:vMerge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F2862" w:rsidRPr="009A26D6" w:rsidTr="008966EF">
        <w:trPr>
          <w:trHeight w:val="284"/>
        </w:trPr>
        <w:tc>
          <w:tcPr>
            <w:tcW w:w="1384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6=4х2</w:t>
            </w:r>
          </w:p>
        </w:tc>
        <w:tc>
          <w:tcPr>
            <w:tcW w:w="1276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7=5х2</w:t>
            </w:r>
          </w:p>
        </w:tc>
        <w:tc>
          <w:tcPr>
            <w:tcW w:w="992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8=5х3</w:t>
            </w:r>
          </w:p>
        </w:tc>
        <w:tc>
          <w:tcPr>
            <w:tcW w:w="1271" w:type="dxa"/>
            <w:vAlign w:val="center"/>
          </w:tcPr>
          <w:p w:rsidR="007F2862" w:rsidRPr="009A26D6" w:rsidRDefault="007F2862" w:rsidP="008966EF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9=7/6</w:t>
            </w:r>
          </w:p>
        </w:tc>
      </w:tr>
    </w:tbl>
    <w:p w:rsidR="007F2862" w:rsidRPr="009A26D6" w:rsidRDefault="007F2862" w:rsidP="007F2862">
      <w:pPr>
        <w:tabs>
          <w:tab w:val="left" w:pos="16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862" w:rsidRPr="009A26D6" w:rsidRDefault="007F2862" w:rsidP="007F2862">
      <w:pPr>
        <w:tabs>
          <w:tab w:val="left" w:pos="16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Стоимость произведенной продукции </w:t>
      </w:r>
      <w:r w:rsidRPr="009A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кормовых культур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сопоставимых ценах, в условиях отсутствия информации об экономически значимых ценах, определяется, исходя из объема их производства и среднего уровня текущих затрат сельхозпроизводителей на единицу указанной продукции в предыдущем году. Так же осуществляется оценка закладки и выращивания молодых многолетних насаждений и изменения стоимости незавершенного производства в растениеводстве.</w:t>
      </w:r>
    </w:p>
    <w:p w:rsidR="007F2862" w:rsidRPr="009A26D6" w:rsidRDefault="007F2862" w:rsidP="007F2862">
      <w:pPr>
        <w:tabs>
          <w:tab w:val="left" w:pos="1680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изменения стоимости незавершенного производства в растениеводстве </w:t>
      </w:r>
      <w:r w:rsidRPr="00EC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сопоставимых ценах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7F2862" w:rsidRPr="009A26D6" w:rsidRDefault="007F2862" w:rsidP="007F2862">
      <w:pPr>
        <w:tabs>
          <w:tab w:val="left" w:pos="13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ИНПР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x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.) +</w:t>
      </w:r>
    </w:p>
    <w:p w:rsidR="007F2862" w:rsidRPr="009A26D6" w:rsidRDefault="007F2862" w:rsidP="007F2862">
      <w:pPr>
        <w:tabs>
          <w:tab w:val="left" w:pos="3030"/>
        </w:tabs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+ (З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.),</w:t>
      </w:r>
    </w:p>
    <w:p w:rsidR="007F2862" w:rsidRPr="009A26D6" w:rsidRDefault="007F2862" w:rsidP="007F2862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где:</w:t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 – площадь посева озимых культур осенью отчетного года под урожай будущего года;</w:t>
      </w:r>
    </w:p>
    <w:p w:rsidR="007F2862" w:rsidRPr="009A26D6" w:rsidRDefault="007F2862" w:rsidP="007F2862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 – площадь посева озимых культур осенью предыдущего года под урожай отчетного года;</w:t>
      </w:r>
    </w:p>
    <w:p w:rsidR="007F2862" w:rsidRPr="009A26D6" w:rsidRDefault="007F2862" w:rsidP="007F2862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оз.пред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средний уровень затрат на </w:t>
      </w:r>
      <w:smartTag w:uri="urn:schemas-microsoft-com:office:smarttags" w:element="metricconverter">
        <w:smartTagPr>
          <w:attr w:name="ProductID" w:val="1 га"/>
        </w:smartTagPr>
        <w:r w:rsidRPr="009A26D6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га</w:t>
        </w:r>
      </w:smartTag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посева озимых культур в предыдущем году; </w:t>
      </w:r>
    </w:p>
    <w:p w:rsidR="007F2862" w:rsidRPr="009A26D6" w:rsidRDefault="007F2862" w:rsidP="007F2862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яр.тек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 – площадь паров под яровые и зяби осенью отчетного года под урожай будущего года;</w:t>
      </w:r>
    </w:p>
    <w:p w:rsidR="007F2862" w:rsidRPr="009A26D6" w:rsidRDefault="007F2862" w:rsidP="007F2862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. – площадь паров под яровые и зяби осенью предыдущего года под урожай отчетного года;</w:t>
      </w:r>
    </w:p>
    <w:p w:rsidR="007F2862" w:rsidRPr="009A26D6" w:rsidRDefault="007F2862" w:rsidP="007F2862">
      <w:pPr>
        <w:tabs>
          <w:tab w:val="left" w:pos="144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 </w:t>
      </w:r>
      <w:proofErr w:type="spellStart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>яр.пред</w:t>
      </w:r>
      <w:proofErr w:type="spellEnd"/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средний уровень затрат на </w:t>
      </w:r>
      <w:smartTag w:uri="urn:schemas-microsoft-com:office:smarttags" w:element="metricconverter">
        <w:smartTagPr>
          <w:attr w:name="ProductID" w:val="1 га"/>
        </w:smartTagPr>
        <w:r w:rsidRPr="009A26D6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га</w:t>
        </w:r>
      </w:smartTag>
      <w:r w:rsidRPr="009A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паров и зяби осенью предыдущего года.</w:t>
      </w:r>
    </w:p>
    <w:p w:rsidR="007F2862" w:rsidRPr="009A26D6" w:rsidRDefault="007F2862" w:rsidP="007F2862">
      <w:pPr>
        <w:pStyle w:val="2"/>
      </w:pPr>
      <w:r w:rsidRPr="00F82D4B">
        <w:rPr>
          <w:bCs/>
          <w:iCs/>
          <w:lang w:eastAsia="ru-RU"/>
        </w:rPr>
        <w:t>Индекс производства</w:t>
      </w:r>
      <w:r w:rsidRPr="009A26D6">
        <w:t xml:space="preserve"> </w:t>
      </w:r>
      <w:r w:rsidRPr="00F82D4B">
        <w:t>продукции сельского хозяйства</w:t>
      </w:r>
      <w:r>
        <w:t xml:space="preserve"> </w:t>
      </w:r>
      <w:r w:rsidRPr="009A26D6">
        <w:t xml:space="preserve">рассчитывается </w:t>
      </w:r>
      <w:r w:rsidRPr="007F2862">
        <w:rPr>
          <w:b w:val="0"/>
        </w:rPr>
        <w:t xml:space="preserve">по продукции растениеводства, продукции животноводства и продукции сельского хозяйства в целом </w:t>
      </w:r>
      <w:r w:rsidRPr="009A26D6">
        <w:t xml:space="preserve">по формуле </w:t>
      </w:r>
      <w:proofErr w:type="spellStart"/>
      <w:r w:rsidRPr="009A26D6">
        <w:t>Ласпейреса</w:t>
      </w:r>
      <w:proofErr w:type="spellEnd"/>
      <w:r w:rsidRPr="009A26D6">
        <w:t>:</w:t>
      </w:r>
    </w:p>
    <w:p w:rsidR="007F2862" w:rsidRPr="009A26D6" w:rsidRDefault="007F2862" w:rsidP="007F2862">
      <w:pPr>
        <w:spacing w:before="120"/>
        <w:ind w:firstLine="7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26D6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position w:val="-32"/>
          <w:lang w:eastAsia="ru-RU"/>
        </w:rPr>
        <w:drawing>
          <wp:inline distT="0" distB="0" distL="0" distR="0">
            <wp:extent cx="87630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6D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A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</w:t>
      </w:r>
    </w:p>
    <w:p w:rsidR="007F2862" w:rsidRPr="009A26D6" w:rsidRDefault="007F2862" w:rsidP="007F2862">
      <w:pPr>
        <w:spacing w:before="120" w:after="100" w:afterAutospacing="1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A26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q</w:t>
      </w:r>
      <w:proofErr w:type="spellEnd"/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A2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индекс производства продукции,</w:t>
      </w:r>
    </w:p>
    <w:p w:rsidR="007F2862" w:rsidRPr="009A26D6" w:rsidRDefault="007F2862" w:rsidP="007F2862">
      <w:pPr>
        <w:ind w:right="-164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q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bscript"/>
        </w:rPr>
        <w:t>1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bscript"/>
        </w:rPr>
        <w:t xml:space="preserve">0 </w:t>
      </w:r>
      <w:r w:rsidRPr="009A26D6">
        <w:rPr>
          <w:rFonts w:ascii="Times New Roman" w:hAnsi="Times New Roman" w:cs="Times New Roman"/>
          <w:color w:val="000000" w:themeColor="text1"/>
          <w:sz w:val="24"/>
          <w:szCs w:val="24"/>
        </w:rPr>
        <w:t>- стоимость продукции отчетного года в ценах предыдущего года,</w:t>
      </w:r>
    </w:p>
    <w:p w:rsidR="007F2862" w:rsidRPr="00750B67" w:rsidRDefault="007F2862" w:rsidP="007F2862">
      <w:pPr>
        <w:ind w:right="-164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F2862" w:rsidRPr="00750B67" w:rsidSect="008E475D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q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bscript"/>
        </w:rPr>
        <w:t>0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</w:t>
      </w:r>
      <w:r w:rsidRPr="009A26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bscript"/>
        </w:rPr>
        <w:t>0</w:t>
      </w:r>
      <w:r w:rsidRPr="009A26D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</w:t>
      </w:r>
      <w:r w:rsidRPr="009A26D6">
        <w:rPr>
          <w:rFonts w:ascii="Times New Roman" w:hAnsi="Times New Roman" w:cs="Times New Roman"/>
          <w:color w:val="000000" w:themeColor="text1"/>
          <w:sz w:val="24"/>
          <w:szCs w:val="24"/>
        </w:rPr>
        <w:t>- стоимость продукции предыдущего года в ценах предыдущего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2862" w:rsidRPr="00837524" w:rsidRDefault="007F2862" w:rsidP="007F2862">
      <w:pPr>
        <w:ind w:right="85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Cs w:val="20"/>
          <w:lang w:eastAsia="ru-RU"/>
        </w:rPr>
      </w:pPr>
      <w:r w:rsidRPr="00837524">
        <w:rPr>
          <w:rFonts w:ascii="Times New Roman" w:eastAsia="Times New Roman" w:hAnsi="Times New Roman" w:cs="Times New Roman"/>
          <w:b/>
          <w:bCs/>
          <w:color w:val="A6A6A6" w:themeColor="background1" w:themeShade="A6"/>
          <w:szCs w:val="20"/>
          <w:lang w:eastAsia="ru-RU"/>
        </w:rPr>
        <w:lastRenderedPageBreak/>
        <w:t>8</w:t>
      </w:r>
    </w:p>
    <w:tbl>
      <w:tblPr>
        <w:tblStyle w:val="af6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7F2862" w:rsidRPr="009A3E50" w:rsidTr="008966EF">
        <w:trPr>
          <w:trHeight w:val="1316"/>
        </w:trPr>
        <w:tc>
          <w:tcPr>
            <w:tcW w:w="4641" w:type="dxa"/>
          </w:tcPr>
          <w:p w:rsidR="007F2862" w:rsidRPr="009A3E50" w:rsidRDefault="007F2862" w:rsidP="008966EF">
            <w:pPr>
              <w:ind w:right="8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E50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</w:t>
            </w:r>
          </w:p>
          <w:p w:rsidR="007F2862" w:rsidRPr="009A3E50" w:rsidRDefault="007F2862" w:rsidP="009C523F">
            <w:pPr>
              <w:ind w:right="8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A3E50">
              <w:rPr>
                <w:rFonts w:ascii="Times New Roman" w:eastAsia="Times New Roman" w:hAnsi="Times New Roman" w:cs="Times New Roman"/>
                <w:bCs/>
                <w:color w:val="000000"/>
              </w:rPr>
              <w:t>к Методическим указаниям по расчету объема и индекса производства продукции сельского хозяйства,</w:t>
            </w:r>
            <w:r w:rsidR="009C5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утвержденным  приказом   Росстата  </w:t>
            </w:r>
            <w:r w:rsidRPr="009A3E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 </w:t>
            </w:r>
            <w:r w:rsidR="009C5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9A3E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C523F">
              <w:rPr>
                <w:rFonts w:ascii="Times New Roman" w:eastAsia="Times New Roman" w:hAnsi="Times New Roman" w:cs="Times New Roman"/>
                <w:bCs/>
                <w:color w:val="000000"/>
              </w:rPr>
              <w:t>31.01.2018</w:t>
            </w:r>
            <w:r w:rsidRPr="009A3E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C5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9A3E50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  <w:r w:rsidR="009C5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42</w:t>
            </w:r>
          </w:p>
        </w:tc>
      </w:tr>
    </w:tbl>
    <w:p w:rsidR="007F2862" w:rsidRDefault="007F2862" w:rsidP="007F2862">
      <w:pPr>
        <w:spacing w:before="120"/>
        <w:ind w:right="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</w:p>
    <w:p w:rsidR="007F2862" w:rsidRDefault="007F2862" w:rsidP="007F2862">
      <w:pPr>
        <w:spacing w:before="120"/>
        <w:ind w:right="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</w:p>
    <w:p w:rsidR="007F2862" w:rsidRDefault="007F2862" w:rsidP="007F2862">
      <w:pPr>
        <w:spacing w:before="120"/>
        <w:ind w:right="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</w:p>
    <w:p w:rsidR="007F2862" w:rsidRPr="009A26D6" w:rsidRDefault="007F2862" w:rsidP="007F2862">
      <w:pPr>
        <w:pStyle w:val="1"/>
      </w:pPr>
      <w:r>
        <w:br w:type="textWrapping" w:clear="all"/>
      </w:r>
      <w:r w:rsidRPr="007F2862">
        <w:rPr>
          <w:sz w:val="24"/>
        </w:rPr>
        <w:t>СХЕМА РАСЧЕТА ОБЩЕГО ОБЪЕМА ПРОИЗВОДСТВА ПРОДУКЦИИ СЕЛЬСКОГО ХОЗЯЙСТВА</w:t>
      </w:r>
    </w:p>
    <w:p w:rsidR="007F2862" w:rsidRPr="009A26D6" w:rsidRDefault="007F2862" w:rsidP="007F2862">
      <w:pPr>
        <w:ind w:right="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(в фактических ценах)</w:t>
      </w:r>
    </w:p>
    <w:p w:rsidR="007F2862" w:rsidRPr="009A26D6" w:rsidRDefault="007F2862" w:rsidP="007F2862">
      <w:pPr>
        <w:ind w:right="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  <w:r w:rsidRPr="009A26D6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Раздел 1. Расчет объема продукции растениеводства</w:t>
      </w:r>
    </w:p>
    <w:p w:rsidR="007F2862" w:rsidRPr="009A26D6" w:rsidRDefault="007F2862" w:rsidP="007F2862">
      <w:pPr>
        <w:ind w:right="-59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9A26D6">
        <w:rPr>
          <w:rFonts w:ascii="Arial CYR" w:eastAsia="Times New Roman" w:hAnsi="Arial CYR" w:cs="Arial CYR"/>
          <w:color w:val="000000" w:themeColor="text1"/>
          <w:sz w:val="18"/>
          <w:szCs w:val="16"/>
          <w:lang w:eastAsia="ru-RU"/>
        </w:rPr>
        <w:t>  </w:t>
      </w:r>
      <w:r w:rsidRPr="009A2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(количество - в тыс. центнеров с одним десятичным знаком, цена - в руб. за центнер без десятичного знака, стоимость - в тыс. рублей без десятичного знака)</w:t>
      </w:r>
    </w:p>
    <w:p w:rsidR="007F2862" w:rsidRPr="009A26D6" w:rsidRDefault="007F2862" w:rsidP="007F2862">
      <w:pPr>
        <w:rPr>
          <w:rFonts w:ascii="Arial CYR" w:eastAsia="Times New Roman" w:hAnsi="Arial CYR" w:cs="Arial CYR"/>
          <w:color w:val="000000" w:themeColor="text1"/>
          <w:sz w:val="16"/>
          <w:szCs w:val="16"/>
          <w:lang w:eastAsia="ru-RU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629"/>
        <w:gridCol w:w="1026"/>
        <w:gridCol w:w="1110"/>
        <w:gridCol w:w="1386"/>
        <w:gridCol w:w="831"/>
        <w:gridCol w:w="837"/>
        <w:gridCol w:w="1103"/>
        <w:gridCol w:w="975"/>
        <w:gridCol w:w="965"/>
        <w:gridCol w:w="1113"/>
        <w:gridCol w:w="972"/>
        <w:gridCol w:w="1100"/>
        <w:gridCol w:w="965"/>
      </w:tblGrid>
      <w:tr w:rsidR="007F2862" w:rsidRPr="009A26D6" w:rsidTr="008966EF">
        <w:trPr>
          <w:cantSplit/>
          <w:trHeight w:val="565"/>
          <w:tblHeader/>
        </w:trPr>
        <w:tc>
          <w:tcPr>
            <w:tcW w:w="943" w:type="pct"/>
            <w:vMerge w:val="restar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6" w:type="pct"/>
            <w:vMerge w:val="restart"/>
            <w:textDirection w:val="tbRl"/>
            <w:vAlign w:val="center"/>
          </w:tcPr>
          <w:p w:rsidR="007F2862" w:rsidRPr="009A26D6" w:rsidRDefault="007F2862" w:rsidP="008966EF">
            <w:pPr>
              <w:ind w:left="-15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357" w:type="pct"/>
            <w:gridSpan w:val="4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Сельскохозяйственные организации</w:t>
            </w:r>
          </w:p>
        </w:tc>
        <w:tc>
          <w:tcPr>
            <w:tcW w:w="909" w:type="pct"/>
            <w:gridSpan w:val="3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населения</w:t>
            </w:r>
          </w:p>
        </w:tc>
        <w:tc>
          <w:tcPr>
            <w:tcW w:w="951" w:type="pct"/>
            <w:gridSpan w:val="3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644" w:type="pct"/>
            <w:gridSpan w:val="2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всех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категорий</w:t>
            </w:r>
          </w:p>
        </w:tc>
      </w:tr>
      <w:tr w:rsidR="007F2862" w:rsidRPr="009A26D6" w:rsidTr="008966EF">
        <w:trPr>
          <w:cantSplit/>
          <w:trHeight w:val="423"/>
          <w:tblHeader/>
        </w:trPr>
        <w:tc>
          <w:tcPr>
            <w:tcW w:w="943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vMerge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ind w:righ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</w:tr>
      <w:tr w:rsidR="007F2862" w:rsidRPr="009A26D6" w:rsidTr="008966EF">
        <w:trPr>
          <w:cantSplit/>
          <w:trHeight w:val="265"/>
          <w:tblHeader/>
        </w:trPr>
        <w:tc>
          <w:tcPr>
            <w:tcW w:w="943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96" w:type="pct"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4=1х2+3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7=5х6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10= 8х9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11=2+6+9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ind w:left="-160" w:right="-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12=4+7+10</w:t>
            </w:r>
          </w:p>
        </w:tc>
      </w:tr>
      <w:tr w:rsidR="007F2862" w:rsidRPr="009A26D6" w:rsidTr="008966EF">
        <w:trPr>
          <w:cantSplit/>
          <w:trHeight w:val="214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1. Выращивание зерновых (включая рис), зернобобовых культур и семян масличных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ЭОД ф.№ 29-сх, ф.№ 2-фермер «Посевные площади и валовые сборы сельскохозяйственных культур» - далее «ЭОД»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ф.№10-АПК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)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гр.7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ЭОД ф.№ 29-сх, ф.№2-фермер (с учетом ф.№2) «Посевные площади и валовые сборы сельскохозяйственных культур» - далее «ЭОД»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D64B43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7F2862" w:rsidRPr="00D64B43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:rsidR="007F2862" w:rsidRPr="002170D4" w:rsidRDefault="007F2862" w:rsidP="0089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  <w:p w:rsidR="007F2862" w:rsidRPr="002170D4" w:rsidRDefault="007F2862" w:rsidP="008966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:rsidR="007F2862" w:rsidRPr="009A26D6" w:rsidRDefault="007F2862" w:rsidP="0089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ЭОД ф.№ 29-сх, ф.№2-фермер (с учетом ф.№2) «Посевные площади и валовые сборы сельскохозяйственных культур» - далее «ЭОД»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D64B43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:rsidR="007F2862" w:rsidRPr="002170D4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240" w:after="1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2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1.1 Выращивание зерновых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8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Пшеница (озимая и яровая)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стр.11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(1148)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стр.011.2 + стр.021.2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стр.11 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стр.11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7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Рожь (озимая и яровая)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стр.16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(1150)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стр.011.3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 стр.021.3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стр.16 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стр.16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5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Ячмень (озимый и яровой)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стр.21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(1152)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стр.011.8 + стр.021.8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стр.21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стр.21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702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Овес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стр.26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(1113)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стр.011.10 + стр.021.10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стр.26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стр.26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9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Кукуруза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стр.20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(1117)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стр.011.7 + стр.021.7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стр.20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стр.20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9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Рис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 19 гр. 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 011.6 + 021.6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 19 гр. (4/3)</w:t>
            </w:r>
          </w:p>
        </w:tc>
        <w:tc>
          <w:tcPr>
            <w:tcW w:w="344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21-сх стр. 19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 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9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Культуры зерновые прочие: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9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Гречиха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стр.18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стр.011.5 + стр.021.5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стр.18 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стр.18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Просо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стр.17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стр.011.4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 стр.021.4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стр.17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стр.17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7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Сорго (джугара)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(1135)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стр.17 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стр.17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73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Тритикале (озимая и яровая)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цены на фуражное зерно)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(1151)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культур зерновых, включая рис (001, с 005 по 013)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62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1.2 Выращивание овощей бобовых зеленых (зернобобовых культур)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стр.25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стр.011.9 + стр.021.9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стр.25 гр.(4/3)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стр.25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(1124)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(24-25) гр.(4/3)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Чечевица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(24-25) гр.(4/3)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Бобы кормовые на зерно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(1126)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(24-25)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8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Прочие зернобобовые (вика, люпин, нут, чина, </w:t>
            </w:r>
            <w:proofErr w:type="spellStart"/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маш</w:t>
            </w:r>
            <w:proofErr w:type="spellEnd"/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444 (1127+1128+ 1129+ 1133)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 (24-25) гр.(4/3)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стр.(24-25)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9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овощей бобовых зеленых, сушеных  (зернобобовых 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ьтур) (с 015</w:t>
            </w: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019</w:t>
            </w: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культур зерновых, зернобобовых, включая рис (014+023)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4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1.3 Выращивание семян масличных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4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Выращивание семян подсолнечника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стр.31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(1218)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стр.012 + стр.022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 стр.128 (5/3)х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44" w:type="pct"/>
            <w:vMerge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стр.31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Семена льна-кудряша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стр.(30-31- 32-33)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(1219)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стр.(30-31- 32-33)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Семена среднерусской конопли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стр.(30-31-32-33)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(1206)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стр.018 х удельный вес валового сбора среднерусской конопли в суммарном валовом сборе конопли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стр.(30-31-32-33)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Семена южной конопли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стр.(30-31-32-33)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(1209)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стр.018 х удельный вес валового сбора южной конопли в суммарном валовом сборе конопли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стр.(30-31-32-33)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Семена клещевины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стр.(30-31- 32 - 33)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(1220)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стр.(30-31- 32 - 33)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9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Выращивание семян соевых бобов 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стр.32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(1221)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стр.013 + стр.023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стр.32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2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Семена горчицы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стр.(30-31-32-33)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(1222)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стр.(30-31-32-33)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2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Семена рыжика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стр.(30-31-32-33)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(1223)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стр.(30-31-32-33)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2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Выращивание семян рапса (озимого и ярового)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стр.33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(1240)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стр.015 + стр.025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стр.33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3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Семена прочих масличных культур, не включенных в другие группировки (семена льна-долгунца, сафлор, мак масличный, кунжут, арахис, сурепица, перилла, </w:t>
            </w:r>
            <w:proofErr w:type="spellStart"/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ляллеманция</w:t>
            </w:r>
            <w:proofErr w:type="spellEnd"/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стр.(30-31-32-33)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(1203+1227+1231+1241)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ф.№21-сх стр.(30-31-32-33)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7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семян и плодов масличных культур (042, с 044 по 052)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культур зерновых (кроме риса), зернобобовых, семян масличных культур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(02</w:t>
            </w: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4-009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+</w:t>
            </w: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054)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0541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2. Выращивание овощей, бахчевых, корнеплодных и клубнеплодных культур, грибов и трюфелей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7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2.1 Выращивание овощей открытого грунта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52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Капуста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стр.78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капусты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стр.130 гр.(5/3)х100</w:t>
            </w:r>
          </w:p>
        </w:tc>
        <w:tc>
          <w:tcPr>
            <w:tcW w:w="344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стр.78 гр.(4/3)</w:t>
            </w:r>
          </w:p>
        </w:tc>
        <w:tc>
          <w:tcPr>
            <w:tcW w:w="347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стр.(74-75)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огурцов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стр.131 гр.(5/3)х100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стр.(74-75)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Томаты (помидоры)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стр.(72-73)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томатов (помидоров)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стр.132 гр.(5/3)х100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стр.(72-73)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Свекла столовая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(1307)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свеклы столовой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стр.133 гр.(5/3)х100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стр.80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Морковь столовая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стр.79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моркови столовой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стр.133 гр.(5/3)х100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стр.79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стр.76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(1309)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лука репчатого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стр.134 гр.(5/3)х100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стр.76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Чеснок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стр.77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(1310)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чеснока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стр.77 гр.(4/3)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стр.77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Прочие овощи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стр.81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(1312)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прочих овощей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стр.(135+ 136), гр.(5/3) 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стр.81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Горох овощной (зеленый горошек)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стр.81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(1311)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гороха овощного (зеленого горошка)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стр.81 гр.(4/3)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стр.81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7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Овощи открытого грунта - всего (с 076 по 083, 085)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091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2.2 Выращивание овощей защищенного грунта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084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стр.71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(1703)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стр.020.11 х удельный вес валового сбора овощей защищенного грунта в суммарном валовом сборе овощей открытого и защищенного грунта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 (131+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132+ 136) гр. (5/3)х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44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стр.71 гр.(4/3)</w:t>
            </w:r>
          </w:p>
        </w:tc>
        <w:tc>
          <w:tcPr>
            <w:tcW w:w="347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2.3 Выращивание бахчевых продовольственных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086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стр.110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(1320)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 020.12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х удельный вес валового сбора бахчевых продовольственных культур в суммарном валовом сборе бахчевых культур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стр.138 гр.(5/3)х100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стр.110 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9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2.4. Выращивание картофеля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стр.60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(1301)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стр.017 + стр.027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стр.129 (5/3)х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стр.60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гр.(4/3)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8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2.5 Выращивание семян овощных культур, кроме сахарной свеклы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Маточники двухлетних овощных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067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(1316)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3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Семенники однолетних  овощных культур, кроме свеклы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(1317)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Семенники двухлетних и многолетних овощных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0681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(1318)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vMerge w:val="restart"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Семенники бахчевых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(1323)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Лук-севок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запрос 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(1319)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5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2.6 Выращивание сахарной свеклы и семян сахарной свеклы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5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сахарная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 стр.40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444 (1213)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стр.014 + стр.024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 стр.40 гр.(4/3)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 стр.40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9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Маточники сахарной свеклы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 стр.40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443 (1214)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 стр.40 гр.(4/3)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21-сх стр.40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8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Высадки - семенники сахарной свеклы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 (1215)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2.7. Выращивание грибов и трюфелей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087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стр.86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(1326)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стр.86 гр.(4/3)</w:t>
            </w: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3. Выращивание табака необработанного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стр.120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(1216)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21-сх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тр.120 гр. 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стр.120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4. Выращивание волокнистых прядильных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4.1 Выращивание обыкновенной конопли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Пенька-соломка (конопля среднерусская и конопля южная – соломка)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стр.880, гр.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(1207+ 1210)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018* удельный вес валового сбора пеньки-соломки конопли в суммарном валовом сборе пеньки соломки и пеньки-волокна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стр.880, гр.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Пенька-волокно (конопля среднерусская)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стр.51,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(1208)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018* удельный вес валового сбора пеньки-соломки конопли в суммарном валовом сборе пеньки соломки и пеньки-волокна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стр.51,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4.2 Выращивание льна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Лен-долгунец - соломка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стр.112,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(1204)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стр.112, гр.19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Лен-долгунец - волокно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стр.50,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(1205)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стр.016 + стр.026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стр.50,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4.3 Выращивание хлопчатника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(1235)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49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4.4 Прочие технические культуры (канатник, люфа, ворсянка, и др.)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сырья растительного, используемого в текстильном производстве (с 025 по 031)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5. Культуры однолетние прочие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5. 1 Выращивание соломы и кормовых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Культуры кормовые корнеплодные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стр.221,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(1401)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 стр.133 гр.(5/3)х100</w:t>
            </w: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стр.221, гр.19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Свекла кормовая сахарная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стр.101,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(1402)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Культуры бахчевые кормовые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стр.181,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(1405)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стр.135 гр.(5/3)х100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стр.181, гр.19</w:t>
            </w:r>
          </w:p>
        </w:tc>
        <w:tc>
          <w:tcPr>
            <w:tcW w:w="347" w:type="pct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3E149B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3E149B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Кукуруза на корм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стр.251,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(1406)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стр.251,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Солома и мякина зерновых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 №9-АПК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№10-А-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СХ (стр.7, гр.3), или ф.№16-АПК (стр.120,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гр.5)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досчетом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полного круга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о валовых сборах зерновых культур)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о валовых сборах зерновых культур)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Культуры кормовые на силос (без кукурузы)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стр.261,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(1409)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стр.261,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Сено из однолетних трав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стр.241,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(1412)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(019+020)* удельный вес валового сбора сена однолетних трав в суммарном валовом сборе  кормов из однолетних и многолетних трав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стр.241,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стр.241,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Сено из многолетних трав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стр.231,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(1418+ 1422+1444)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(019+020)* удельный вес валового сбора сена многолетних трав в суммарном валовом сборе кормов из однолетних и многолетних трав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стр.231,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стр.231,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40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Солома сеяных трав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(стр.233+ стр.243, гр.18) / (стр.233+ стр.243, гр.16)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(стр.233+ стр.243, гр.16)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досчетом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полного круга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о валовых сборах сеяных трав)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о валовых сборах сеяных трав)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Корма из однолетних и многолетних трав (на муку травяную, корм зелёный, сенаж, силос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для получения гранул и брикетов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стр.244+ 234 гр. (18/16)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(1413+1419+ 1423+1445)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(019+020)* удельный вес валового сбора однолетних трав и многолетних трав, использованных на зеленый корм, сенаж, силос, травяную муку в суммарном валовом сборе кормов из однолетних и многолетних трав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стр.244+234 гр.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18/16)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стр.244+ 234 гр.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18/16)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3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Сено культурных пастбищ и улучшенных сенокосов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стр.281,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(15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стр.281,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стр.281,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7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культурных пастбищ и сенокосов на зеленый корм, сенаж, силос, травяную муку и для получения гранул и брикетов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стр.282,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(15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27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стр.282,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стр.282,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4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Сено естественных сенокосов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стр.271,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(1501)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стр.271,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стр.271,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23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естественных сенокосов и пастбищ на зеленый корм, сенаж, силос, травяную муку и для получения гранул и брикетов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стр.272,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(1502)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стр.272,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стр.272, гр.19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99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Корма прочие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гр.18, с.(291+ 233+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243)</w:t>
            </w: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соломы и культур кормовых (со 108 по 115, со 117 по 121, 126)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Итого культур кормовых (без соломы) (со 108 по 111; с 113 по 115, со 117 по 121,126)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0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5.2 Цветы срезанные и бутоны цветочные; семена цветочных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443(1717)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ф.№1-предприятие; ф. №ПМ</w:t>
            </w: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9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5.3 Выращивание семян и другого семенного материала кормовых корнеплодов, сырье растительное прочее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9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Маточники кормовых корнеплодов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стр.221,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 (1403)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стр.221, гр.19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стр.221, гр.19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9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кормовых корнеплодов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444 (1404) 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9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Семенники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семена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бахчевых кормовых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444 (1704) 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Семена однолетних трав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057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стр.242,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(1415)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стр.020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стр.242, гр.19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Семена многолетних трав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058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.№ 9-АПК, стр.232, гр.19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(1420+1425+ 1426)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стр.019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9-АПК, стр.232, гр.19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6. Выращивание культур многолетних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6.1 Выращивание винограда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стр.100,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(2301)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стр.052.8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стр.144 гр.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(5/3)х100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стр.100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6.2 Выращивание фруктов, ягод и орехов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Выращивание семечковых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 92 гр. (4 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2101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стр.052.1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стр.140 гр.(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5/3)х100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 92 гр. (4/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Выращивание косточковых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095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21-сх стр. 91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 (4 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(2102)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стр.052.3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стр.141 гр.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(5/3)х100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 91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гр. (4/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Выращивание орехоплодных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21-сх стр. 90-91-92-93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 (4 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(2103)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052.5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90-91-92-93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гр. (4/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90-91-92-93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гр. (4/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2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Выращивание  субтропических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097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стр.930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гр.(5/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(2104)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052.7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стр.930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гр.(5/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стр.930 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2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Выращивание прочих плодовых и ягодных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 93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гр. (4 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(2201)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стр.052.4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стр.142 гр.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(5/3)х100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стр.93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2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Выращивание цитрусовых культур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099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9-АПК стр.930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гр.(5/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(2203)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052.6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 стр.146 гр.(5/3)х100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9-АПК стр.930 гр.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фруктов, ягод и орехов (с 094  по 099)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6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6.3 Выращивание культур для производства напитков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10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Выращивание чая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стр.130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(2307+ 2308)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052.9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стр.130 гр.(4/3)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стр.130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9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Цикорий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(1229)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01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6.4 Выращивание пряностей и растений, используемых в парфюмерии и фармации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72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Семена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037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стр.52,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(1237)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0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Пряности необработанные, кроме семян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038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стр.53,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(1242)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34"/>
        </w:trPr>
        <w:tc>
          <w:tcPr>
            <w:tcW w:w="943" w:type="pct"/>
            <w:shd w:val="clear" w:color="auto" w:fill="auto"/>
          </w:tcPr>
          <w:p w:rsidR="007F2862" w:rsidRPr="00C11890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пряностей</w:t>
            </w:r>
          </w:p>
        </w:tc>
        <w:tc>
          <w:tcPr>
            <w:tcW w:w="196" w:type="pct"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C11890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89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4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Выращивание хмеля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стр.131,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436 (2306)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052.10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стр.131, гр.(4/3)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стр.131, гр.(4/3)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Эфирно-масличные культуры - другая продукция (листья, стебли и др.)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ф.№ 21-сх стр. 54, гр.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4/3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(1243)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Лекарственные культуры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 21-сх стр. 55, гр.(4/3)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 (1230)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21-сх стр. 55, гр.(4/3)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экспертная оценка (с учетом данных ВСХП)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395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6.5 Выращивание материалов растительных  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Луковицы, клубнелуковицы и корневища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(1711)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Рассада цветочных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(1712)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Рассада овощных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0743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(1713)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Рассада ягодных культур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(1714)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476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Культуры плодовые и ягодные, включая черенки и отводки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0745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(1715)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468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Культуры декоративные, включая черенки и отводки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0746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(1716)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267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Мицелий гриба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436 (1718)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364"/>
        </w:trPr>
        <w:tc>
          <w:tcPr>
            <w:tcW w:w="943" w:type="pct"/>
            <w:shd w:val="clear" w:color="auto" w:fill="auto"/>
          </w:tcPr>
          <w:p w:rsidR="007F2862" w:rsidRPr="004816D8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Итого материалов растительных</w:t>
            </w:r>
          </w:p>
        </w:tc>
        <w:tc>
          <w:tcPr>
            <w:tcW w:w="196" w:type="pct"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16D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4816D8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16D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45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6. Продукция растениеводства без закладки выращивания молодых многолетних насаждений и изменения незавершенного производства в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астениеводстве (</w:t>
            </w:r>
            <w:r w:rsidRPr="00D87E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024+032+033+034+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87E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039+040+054+055+056+057+058+059+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87E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060+061+062+063+064+065+067+068+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87E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0681+069+070+071+074+075+087+084+086+091+101+100+127)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45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7. Выращивание прочих многолетних культур (продукция закладки и выращивания молодых многолетних насаждений)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стр.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стр.233 гр.3 Раздела 2</w:t>
            </w: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стр.233 гр.6 Раздела 2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стр.233 гр.9 Раздела 2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стр.233 гр.10 Раздела 2</w:t>
            </w:r>
          </w:p>
        </w:tc>
      </w:tr>
      <w:tr w:rsidR="007F2862" w:rsidRPr="009A26D6" w:rsidTr="008966EF">
        <w:trPr>
          <w:cantSplit/>
          <w:trHeight w:val="45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8. Изменение стоимости незавершенного производства в растениеводстве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стр.254 гр.3 Раздела 3</w:t>
            </w: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стр.254 гр.6 Раздела 3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cantSplit/>
          <w:trHeight w:val="45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9. Прочие субсидии на продукцию растениеводства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020.10+ стр.028 + стр.052.11 + стр.053 + стр.070</w:t>
            </w: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54"/>
        </w:trPr>
        <w:tc>
          <w:tcPr>
            <w:tcW w:w="943" w:type="pct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10. Продукция растениеводства - 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137+ 139+ 140 +141)</w:t>
            </w:r>
          </w:p>
        </w:tc>
        <w:tc>
          <w:tcPr>
            <w:tcW w:w="196" w:type="pct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20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6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1" w:type="pc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7F2862" w:rsidRPr="009A26D6" w:rsidRDefault="007F2862" w:rsidP="007F286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Pr="009A26D6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Pr="009A26D6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Pr="009A26D6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Pr="009A26D6" w:rsidRDefault="007F2862" w:rsidP="007F2862">
      <w:pPr>
        <w:ind w:right="-236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7F2862" w:rsidRPr="009A26D6" w:rsidRDefault="007F2862" w:rsidP="007F2862">
      <w:pPr>
        <w:ind w:right="-2364"/>
        <w:rPr>
          <w:rFonts w:ascii="Arial" w:hAnsi="Arial" w:cs="Arial"/>
          <w:color w:val="000000" w:themeColor="text1"/>
          <w:sz w:val="16"/>
          <w:szCs w:val="16"/>
        </w:rPr>
      </w:pPr>
      <w:r w:rsidRPr="009A26D6">
        <w:rPr>
          <w:rFonts w:ascii="Arial" w:hAnsi="Arial" w:cs="Arial"/>
          <w:color w:val="000000" w:themeColor="text1"/>
          <w:sz w:val="16"/>
          <w:szCs w:val="16"/>
        </w:rPr>
        <w:t xml:space="preserve"> _______________________________</w:t>
      </w:r>
    </w:p>
    <w:p w:rsidR="007F2862" w:rsidRDefault="007F2862" w:rsidP="007F2862">
      <w:p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C0531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2</w:t>
      </w:r>
      <w:r>
        <w:rPr>
          <w:rFonts w:ascii="Times New Roman" w:hAnsi="Times New Roman" w:cs="Times New Roman"/>
          <w:i/>
          <w:color w:val="000000" w:themeColor="text1"/>
          <w:sz w:val="20"/>
          <w:szCs w:val="16"/>
        </w:rPr>
        <w:t>)</w:t>
      </w:r>
      <w:r w:rsidRPr="004C0531">
        <w:rPr>
          <w:rFonts w:ascii="Times New Roman" w:hAnsi="Times New Roman" w:cs="Times New Roman"/>
          <w:i/>
          <w:color w:val="000000" w:themeColor="text1"/>
          <w:sz w:val="20"/>
          <w:szCs w:val="16"/>
        </w:rPr>
        <w:t xml:space="preserve"> Здесь и далее подсказы приведены на основании бланк</w:t>
      </w:r>
      <w:r>
        <w:rPr>
          <w:rFonts w:ascii="Times New Roman" w:hAnsi="Times New Roman" w:cs="Times New Roman"/>
          <w:i/>
          <w:color w:val="000000" w:themeColor="text1"/>
          <w:sz w:val="20"/>
          <w:szCs w:val="16"/>
        </w:rPr>
        <w:t xml:space="preserve">ов </w:t>
      </w:r>
      <w:r w:rsidRPr="004C0531">
        <w:rPr>
          <w:rFonts w:ascii="Times New Roman" w:hAnsi="Times New Roman" w:cs="Times New Roman"/>
          <w:i/>
          <w:color w:val="000000" w:themeColor="text1"/>
          <w:sz w:val="20"/>
          <w:szCs w:val="16"/>
        </w:rPr>
        <w:t xml:space="preserve">форм отчетности </w:t>
      </w:r>
      <w:r>
        <w:rPr>
          <w:rFonts w:ascii="Times New Roman" w:hAnsi="Times New Roman" w:cs="Times New Roman"/>
          <w:i/>
          <w:color w:val="000000" w:themeColor="text1"/>
          <w:sz w:val="20"/>
          <w:szCs w:val="16"/>
        </w:rPr>
        <w:t xml:space="preserve">Минсельхоза России </w:t>
      </w:r>
      <w:r w:rsidRPr="004C0531">
        <w:rPr>
          <w:rFonts w:ascii="Times New Roman" w:hAnsi="Times New Roman" w:cs="Times New Roman"/>
          <w:i/>
          <w:color w:val="000000" w:themeColor="text1"/>
          <w:sz w:val="20"/>
          <w:szCs w:val="16"/>
        </w:rPr>
        <w:t xml:space="preserve">о финансово-экономическом состоянии товаропроизводителей </w:t>
      </w:r>
      <w:r>
        <w:rPr>
          <w:rFonts w:ascii="Times New Roman" w:hAnsi="Times New Roman" w:cs="Times New Roman"/>
          <w:i/>
          <w:color w:val="000000" w:themeColor="text1"/>
          <w:sz w:val="20"/>
          <w:szCs w:val="16"/>
        </w:rPr>
        <w:t>агропромышленного комплекса</w:t>
      </w:r>
      <w:r w:rsidRPr="004C0531">
        <w:rPr>
          <w:rFonts w:ascii="Times New Roman" w:hAnsi="Times New Roman" w:cs="Times New Roman"/>
          <w:i/>
          <w:color w:val="000000" w:themeColor="text1"/>
          <w:sz w:val="20"/>
          <w:szCs w:val="16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br w:type="page"/>
      </w:r>
    </w:p>
    <w:p w:rsidR="007F2862" w:rsidRPr="009A26D6" w:rsidRDefault="007F2862" w:rsidP="007F2862">
      <w:pPr>
        <w:ind w:right="8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A26D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Раздел 2. Расчет объема закладки и выращивания молодых многолетних насаждений</w:t>
      </w:r>
    </w:p>
    <w:p w:rsidR="007F2862" w:rsidRPr="009A26D6" w:rsidRDefault="007F2862" w:rsidP="007F2862">
      <w:pPr>
        <w:ind w:right="83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lang w:eastAsia="ru-RU"/>
        </w:rPr>
        <w:t>(площадь – в тыс. гектаров с одним десятичным знаком; затраты на 1 гектар - в рублях без десятичного знака; стоимость - в тыс. рублей без десятичного знака)</w:t>
      </w:r>
    </w:p>
    <w:tbl>
      <w:tblPr>
        <w:tblpPr w:leftFromText="180" w:rightFromText="180" w:vertAnchor="text" w:horzAnchor="page" w:tblpX="501" w:tblpY="476"/>
        <w:tblW w:w="16317" w:type="dxa"/>
        <w:tblLook w:val="0000" w:firstRow="0" w:lastRow="0" w:firstColumn="0" w:lastColumn="0" w:noHBand="0" w:noVBand="0"/>
      </w:tblPr>
      <w:tblGrid>
        <w:gridCol w:w="1859"/>
        <w:gridCol w:w="471"/>
        <w:gridCol w:w="1606"/>
        <w:gridCol w:w="1782"/>
        <w:gridCol w:w="60"/>
        <w:gridCol w:w="1134"/>
        <w:gridCol w:w="1752"/>
        <w:gridCol w:w="1762"/>
        <w:gridCol w:w="954"/>
        <w:gridCol w:w="1248"/>
        <w:gridCol w:w="238"/>
        <w:gridCol w:w="1526"/>
        <w:gridCol w:w="954"/>
        <w:gridCol w:w="971"/>
      </w:tblGrid>
      <w:tr w:rsidR="007F2862" w:rsidRPr="009A26D6" w:rsidTr="008966EF">
        <w:trPr>
          <w:trHeight w:val="625"/>
          <w:tblHeader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7F2862" w:rsidRPr="009A26D6" w:rsidRDefault="007F2862" w:rsidP="008966EF">
            <w:pPr>
              <w:spacing w:before="6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Сельскохозяйственные организации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населения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всех категорий</w:t>
            </w:r>
          </w:p>
        </w:tc>
      </w:tr>
      <w:tr w:rsidR="007F2862" w:rsidRPr="009A26D6" w:rsidTr="008966EF">
        <w:trPr>
          <w:cantSplit/>
          <w:trHeight w:val="1116"/>
          <w:tblHeader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Стоимость закладки и выращивания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26D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1 га</w:t>
              </w:r>
            </w:smartTag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молодых многолетних насаждений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 закладки и выращивания молодых многолетних насаждений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Стоимость закладки и выращивания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26D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1 га</w:t>
              </w:r>
            </w:smartTag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молодых многолетних насаждений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 закладки и выращивания молодых многолетних насаждений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Стоимость закладки и выращивания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26D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1 га</w:t>
              </w:r>
            </w:smartTag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молодых многолетних насаждений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 закладки и выращивания молодых многолетних насаждений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</w:tr>
      <w:tr w:rsidR="007F2862" w:rsidRPr="009A26D6" w:rsidTr="008966EF">
        <w:trPr>
          <w:trHeight w:val="255"/>
          <w:tblHeader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3=1х2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6=4х5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9=7х8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10=3+6+9</w:t>
            </w:r>
          </w:p>
        </w:tc>
      </w:tr>
      <w:tr w:rsidR="007F2862" w:rsidRPr="009A26D6" w:rsidTr="008966EF">
        <w:trPr>
          <w:trHeight w:val="21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ф.№29-СХ 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4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Сады (семечковые, косточковые, орехоплодные)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0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 закладки новых садов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401 гр. 3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(410+420+450) гр. 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ф.№9-АПК, стр.(410+ 420+450), гр.3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досчетом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 полного 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862" w:rsidRPr="009A26D6" w:rsidTr="008966EF">
        <w:trPr>
          <w:trHeight w:val="2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выращивания молодых насаждений за год (уход)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401 гр. 4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(410+420+450)    гр. 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 стр. (2101+2102+2103), гр.(4-5) -  стр. 143 гр.2 данной табл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401 гр. 4 / стр. (410+420+450)  гр.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 (2101+2102+2103) гр.(4-5)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401 гр. 4 /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(410+420+450)    гр. 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 (2101+2102+2103), гр.(4-5)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12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Ягодники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 закладки новых садов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стр.(403+404) гр. 3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(430+440) гр. 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ф.№9-АПК, стр.(430+440), гр.3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досчетом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 полного 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74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выращивания молодых насаждений за год (уход)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(403+404) гр. 4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(403+404)  гр. 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 стр.(2201), гр.(4-5)  -  стр. 145 гр.2 данной табл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 (403+404) гр. 4 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(403+404) гр.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стр.(2201), гр.(4-5)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(403+404) гр. 4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(403+404)    гр. 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стр.(2201), гр.(4-5)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8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Цитрусовые и субтропические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 закладки новых садов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(460+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470) гр.3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досчетом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 полного 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102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выращивания молодых насаждений за год (уход)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ф.№29-СХ стр. (2203+2104), гр. (4-5) -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стр. 147 гр.2 данной табл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(2203+2104)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гр.(4 - 5)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(2203+2104), гр. (4 - 5)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555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F2862" w:rsidRPr="009A26D6" w:rsidRDefault="007F2862" w:rsidP="008966EF">
            <w:pPr>
              <w:spacing w:before="6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Сельскохозяйственные организации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населения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всех категорий</w:t>
            </w:r>
          </w:p>
        </w:tc>
      </w:tr>
      <w:tr w:rsidR="007F2862" w:rsidRPr="009A26D6" w:rsidTr="008966EF">
        <w:trPr>
          <w:trHeight w:val="1028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Стоимость закладки и выращивания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26D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1 га</w:t>
              </w:r>
            </w:smartTag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молодых многолетних насаждений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 закладки и выращивания молодых многолетних насаждений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Стоимость закладки и выращивания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26D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1 га</w:t>
              </w:r>
            </w:smartTag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молодых многолетних насаждений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 закладки и выращивания молодых многолетних насаждений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Стоимость закладки и выращивания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A26D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1 га</w:t>
              </w:r>
            </w:smartTag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молодых многолетних насаждений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 закладки и выращивания молодых многолетних насаждений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</w:tr>
      <w:tr w:rsidR="007F2862" w:rsidRPr="009A26D6" w:rsidTr="008966EF">
        <w:trPr>
          <w:trHeight w:val="25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3=1х2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6=4х5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9=7х8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10=3+6+9</w:t>
            </w:r>
          </w:p>
        </w:tc>
      </w:tr>
      <w:tr w:rsidR="007F2862" w:rsidRPr="009A26D6" w:rsidTr="008966EF">
        <w:trPr>
          <w:trHeight w:val="27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Виноградники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 закладки новых садов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стр.405 гр. 3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480 гр. 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ф.№9-АПК, стр.(480), гр.3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досчетом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 полного круга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выращивания молодых насаждений за год (уход)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405 гр. 4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480  гр. 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 стр.2301, гр.(4-5) -  стр. 149 гр.2 данной табл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ицы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405 гр. 4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480  гр. 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 2301, гр.(4-5)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405 гр. 4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480  гр. 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2301, гр.(4-5)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5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Стоимость закладки и выращивания плодово-ягодных культур (со стр. 143 по стр.150)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9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Чайные плантации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45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 закладки новых садов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стр.407 гр. 3 /</w:t>
            </w: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490 гр. 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ф.№9-АПК, стр. 490, гр.3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досчетом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 полного круга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42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выращивания молодых насаждений за год (уход)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стр.407, гр.(3+4) / стр.490, гр.6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 стр.(2307+2308),       гр. (4-5) -  стр. 152 гр.2 данной табл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ицы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стр.407, гр.(3+4) / стр.490, гр.6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стр.(2307+2308), гр.(4-5)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25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Прочие насаждения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54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 закладки новых садов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(500+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510) гр.3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досчетом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 полного круга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34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выращивания молодых насаждений за год (уход)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 стр.2306 гр.(4-5) - стр. 158 гр.2 данной табл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ицы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стр.2306, гр.(4-5)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trHeight w:val="55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Стоимость закладки и выращивания молодых многолетних насаждений (со стр.152  по стр.159)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7F2862" w:rsidRPr="009A26D6" w:rsidRDefault="007F2862" w:rsidP="007F2862">
      <w:pPr>
        <w:ind w:right="-2547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A26D6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9A26D6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:rsidR="007F2862" w:rsidRPr="009A26D6" w:rsidRDefault="007F2862" w:rsidP="007F2862">
      <w:pPr>
        <w:ind w:right="83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A26D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Раздел 3. Расчет изменения стоимости незавершенного производства в растениеводстве за год в сельскохозяйственных организациях и крестьянских (фермерских) хозяйствах</w:t>
      </w:r>
    </w:p>
    <w:p w:rsidR="007F2862" w:rsidRPr="009A26D6" w:rsidRDefault="007F2862" w:rsidP="007F2862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55"/>
        <w:gridCol w:w="517"/>
        <w:gridCol w:w="2118"/>
        <w:gridCol w:w="1891"/>
        <w:gridCol w:w="2204"/>
        <w:gridCol w:w="1305"/>
        <w:gridCol w:w="1158"/>
      </w:tblGrid>
      <w:tr w:rsidR="007F2862" w:rsidRPr="009A26D6" w:rsidTr="008966EF">
        <w:trPr>
          <w:trHeight w:val="467"/>
          <w:tblHeader/>
        </w:trPr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7F2862" w:rsidRPr="009A26D6" w:rsidRDefault="007F2862" w:rsidP="008966EF">
            <w:pPr>
              <w:spacing w:before="6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Затраты на 1 га, рублей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Площадь,    тыс. га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Стоимость продукции в отчетном году, тыс. рублей</w:t>
            </w:r>
          </w:p>
        </w:tc>
      </w:tr>
      <w:tr w:rsidR="007F2862" w:rsidRPr="009A26D6" w:rsidTr="008966EF">
        <w:trPr>
          <w:trHeight w:val="266"/>
          <w:tblHeader/>
        </w:trPr>
        <w:tc>
          <w:tcPr>
            <w:tcW w:w="2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предыдущий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ind w:left="-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отчетный год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ind w:right="-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в сопоставимых ценах предыдущего года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Продукция в фактических ценах отчетного года</w:t>
            </w:r>
          </w:p>
        </w:tc>
      </w:tr>
      <w:tr w:rsidR="007F2862" w:rsidRPr="009A26D6" w:rsidTr="008966EF">
        <w:trPr>
          <w:trHeight w:val="255"/>
          <w:tblHeader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</w:tr>
      <w:tr w:rsidR="007F2862" w:rsidRPr="009A26D6" w:rsidTr="008966EF">
        <w:trPr>
          <w:cantSplit/>
          <w:trHeight w:val="653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1. По производству озимых культур</w:t>
            </w:r>
          </w:p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осенью предыдущего года под урожай отчетного года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ф.№9-АПК гр. (4/3), стр.331 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предыдущий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гр.(4/3), стр.331 отчетный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 4-сх стр. 1 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предыдущий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гр.1 х гр.3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гр.2 х гр.3</w:t>
            </w:r>
          </w:p>
        </w:tc>
      </w:tr>
      <w:tr w:rsidR="007F2862" w:rsidRPr="009A26D6" w:rsidTr="008966EF">
        <w:trPr>
          <w:cantSplit/>
          <w:trHeight w:val="52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осенью отчетного года под урожай будущего года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ф.№9-АПК гр. (4/3), стр.331 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предыдущий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гр.(4/3), стр.331 отчетный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 4-сх стр. 1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отчетный год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гр.1 х гр.3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гр.2 х гр.3</w:t>
            </w:r>
          </w:p>
        </w:tc>
      </w:tr>
      <w:tr w:rsidR="007F2862" w:rsidRPr="009A26D6" w:rsidTr="008966EF">
        <w:trPr>
          <w:cantSplit/>
          <w:trHeight w:val="556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Изменение стоимости незавершенного производства озимых культур от начала к концу отчетного года (больше (+); меньше (-))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гр. 4 стр. (162 – 161)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 5 стр. (162– 161)</w:t>
            </w:r>
          </w:p>
        </w:tc>
      </w:tr>
      <w:tr w:rsidR="007F2862" w:rsidRPr="009A26D6" w:rsidTr="008966EF">
        <w:trPr>
          <w:cantSplit/>
          <w:trHeight w:val="102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>2. По производству яровых культур (площадь паров под яровые и зяби)</w:t>
            </w:r>
          </w:p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осенью предыдущего года под урожай отчетного года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ф.№9-АПК 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гр. (4/3), стр.332 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предыдущий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гр.(4/3), стр.332  отчетный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ф.№29-СХ стр.1614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+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ф. №П-1 (СХ) стр.73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предыдущий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гр.1 х гр.3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гр.2 х гр.3</w:t>
            </w:r>
          </w:p>
        </w:tc>
      </w:tr>
      <w:tr w:rsidR="007F2862" w:rsidRPr="009A26D6" w:rsidTr="008966EF">
        <w:trPr>
          <w:cantSplit/>
          <w:trHeight w:val="514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осенью отчетного года под урожай будущего года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гр. (4/3), стр.332 предыдущий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ф.№9-АПК гр.(4/3), стр.332 отчетный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Default="007F2862" w:rsidP="008966EF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ф.№29-СХ стр.1614 + ф. №П-1 (СХ) стр.73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отчетный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гр.1 х гр.3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гр.2 х гр.3</w:t>
            </w:r>
          </w:p>
        </w:tc>
      </w:tr>
      <w:tr w:rsidR="007F2862" w:rsidRPr="009A26D6" w:rsidTr="008966EF">
        <w:trPr>
          <w:cantSplit/>
          <w:trHeight w:val="564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Изменение стоимости незавершенного производства яровых культур от начала к концу отчетного года (больше (+); меньше (-))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 4 стр. (165 –164)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стр.5 стр. (165 –164)</w:t>
            </w:r>
          </w:p>
        </w:tc>
      </w:tr>
      <w:tr w:rsidR="007F2862" w:rsidRPr="009A26D6" w:rsidTr="008966EF">
        <w:trPr>
          <w:cantSplit/>
          <w:trHeight w:val="616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Изменение стоимости незавершенного производства озимых и яровых культур от начала к концу отчетного года (больше (+); меньше (-))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 4 стр. (163 + 166)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 5 стр. (163 + 166)</w:t>
            </w:r>
          </w:p>
        </w:tc>
      </w:tr>
    </w:tbl>
    <w:p w:rsidR="007F2862" w:rsidRPr="009A26D6" w:rsidRDefault="007F2862" w:rsidP="007F2862">
      <w:pPr>
        <w:rPr>
          <w:color w:val="000000" w:themeColor="text1"/>
          <w:sz w:val="18"/>
          <w:szCs w:val="18"/>
        </w:rPr>
      </w:pPr>
    </w:p>
    <w:p w:rsidR="007F2862" w:rsidRPr="009A26D6" w:rsidRDefault="007F2862" w:rsidP="007F2862">
      <w:pPr>
        <w:ind w:right="-5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A26D6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862" w:rsidRDefault="007F2862" w:rsidP="007F2862">
      <w:pPr>
        <w:ind w:right="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 w:type="page"/>
      </w:r>
    </w:p>
    <w:p w:rsidR="007F2862" w:rsidRPr="009A26D6" w:rsidRDefault="007F2862" w:rsidP="007F2862">
      <w:pPr>
        <w:ind w:right="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 w:rsidRPr="009A26D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Раздел 4. Расчет объема производства продукции животноводства и сельского хозяйства</w:t>
      </w:r>
    </w:p>
    <w:p w:rsidR="007F2862" w:rsidRPr="009A26D6" w:rsidRDefault="007F2862" w:rsidP="007F2862">
      <w:pPr>
        <w:spacing w:after="120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9A2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(количество - в тыс. центнеров с одним десятичным знаком, цена - в руб. за центнер без десятичного знака, стоимость - в тыс. рублей без десятичного знака) 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992"/>
        <w:gridCol w:w="1276"/>
        <w:gridCol w:w="1701"/>
        <w:gridCol w:w="992"/>
        <w:gridCol w:w="1134"/>
        <w:gridCol w:w="1134"/>
        <w:gridCol w:w="992"/>
        <w:gridCol w:w="992"/>
        <w:gridCol w:w="1134"/>
        <w:gridCol w:w="993"/>
        <w:gridCol w:w="1134"/>
        <w:gridCol w:w="992"/>
      </w:tblGrid>
      <w:tr w:rsidR="007F2862" w:rsidRPr="009A26D6" w:rsidTr="008966EF">
        <w:trPr>
          <w:cantSplit/>
          <w:trHeight w:val="527"/>
          <w:tblHeader/>
        </w:trPr>
        <w:tc>
          <w:tcPr>
            <w:tcW w:w="2127" w:type="dxa"/>
            <w:vMerge w:val="restart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tbRl"/>
            <w:vAlign w:val="center"/>
          </w:tcPr>
          <w:p w:rsidR="007F2862" w:rsidRPr="009A26D6" w:rsidRDefault="007F2862" w:rsidP="008966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Сельскохозяйственные организации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населения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7F2862" w:rsidRPr="009A26D6" w:rsidRDefault="007F2862" w:rsidP="008966E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Хозяйства всех   категорий</w:t>
            </w:r>
          </w:p>
        </w:tc>
      </w:tr>
      <w:tr w:rsidR="007F2862" w:rsidRPr="009A26D6" w:rsidTr="008966EF">
        <w:trPr>
          <w:cantSplit/>
          <w:trHeight w:val="255"/>
          <w:tblHeader/>
        </w:trPr>
        <w:tc>
          <w:tcPr>
            <w:tcW w:w="2127" w:type="dxa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</w:tc>
      </w:tr>
      <w:tr w:rsidR="007F2862" w:rsidRPr="009A26D6" w:rsidTr="008966EF">
        <w:trPr>
          <w:cantSplit/>
          <w:trHeight w:val="255"/>
          <w:tblHeader/>
        </w:trPr>
        <w:tc>
          <w:tcPr>
            <w:tcW w:w="2127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4=1х2+3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7=5х6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10=8х9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11=2+6+9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12=4+7+10</w:t>
            </w:r>
          </w:p>
        </w:tc>
      </w:tr>
      <w:tr w:rsidR="007F2862" w:rsidRPr="009A26D6" w:rsidTr="008966EF">
        <w:trPr>
          <w:cantSplit/>
          <w:trHeight w:val="1028"/>
        </w:trPr>
        <w:tc>
          <w:tcPr>
            <w:tcW w:w="2127" w:type="dxa"/>
            <w:shd w:val="clear" w:color="auto" w:fill="auto"/>
          </w:tcPr>
          <w:p w:rsidR="007F2862" w:rsidRPr="008D4001" w:rsidRDefault="007F2862" w:rsidP="008966EF">
            <w:pPr>
              <w:pStyle w:val="a0"/>
              <w:numPr>
                <w:ilvl w:val="0"/>
                <w:numId w:val="25"/>
              </w:numPr>
              <w:tabs>
                <w:tab w:val="left" w:pos="176"/>
              </w:tabs>
              <w:spacing w:before="60"/>
              <w:ind w:left="0"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D4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Скот молочный крупный рогатый живой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 и прочий, включая буйволов и их сперму;</w:t>
            </w:r>
            <w:r w:rsidRPr="008D40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 молоко сырое крупного рогатого скота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ф.№10-АПК, гр.7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127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1.1 Скот крупный рогатый живой и животные дикие жвачные, сперма бычья - всего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98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Скот молочный и мясной крупный рогатый живой (приплод, привес и прирост)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№21-сх стр.162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ЭОД "Производство продуктов животноводства в хозяйствах всех категорий" док.1 стр.1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(стр.(111.1+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112+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119.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+119.2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+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 стр.170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(стр.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+174+ 175+187+188 +190+191+192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 стр. 154 гр. 5/3*100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ЭОД "Производство продуктов животноводства в хозяйствах всех категорий" док.1 стр.1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№21-сх стр.162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ЭОД "Производство продуктов животноводства в хозяйствах всех категорий" док.1 стр.1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4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Сперма бычья и буйволов -  руб./мл.; тыс. мл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ф.№13-АПК стр.370, гр.4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832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1.2 Молоко сырое крупного рогатого скота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ЭОД "Производство продуктов животноводства в хозяйствах всех категорий" док.1 стр.25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стр.141 * (удельный вес молока крупного рогатого скота в суммарном объеме производства молока всех видов)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 162 гр.(5/3) *100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стр.25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стр.25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02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2. Лошади и прочие животные семейства лошадиных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Лошади живые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№21-сх стр.169.1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стр.15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стр.111.5 + стр.142 х стр.175 / (стр.170 +174+ 175+187+188 +190+191+192 данной таблицы)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 стр.200 гр. 11 / (ф. №2 стр.200 гр. 10 * ЭОД "Производство продуктов животноводства в хозяйствах всех категорий док.6 гр.6 стр.6)*100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стр.15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№21-сх стр.169.1 гр. 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стр.15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Ослы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экспертная оценка (с учетом данных ВСХП)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61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eastAsia="ru-RU"/>
              </w:rPr>
              <w:t xml:space="preserve">3. Верблюды и прочие животные семейства верблюжьих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61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Верблюды живые (дромедары и бактрианы)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стр.20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111.6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стр.20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стр.20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61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eastAsia="ru-RU"/>
              </w:rPr>
              <w:t>4. Овцы и козы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61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Овцы и козы живые (приплод, привес и прирост)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№21-сх стр.164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стр.7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стр.111.3 + стр.111.4 + стр.142 х стр.174 / (стр.170 +174+ 175+187+188 +190+191+192 данной таблицы)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 №2 стр.156 гр.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5/3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стр.7 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№21-сх стр.164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стр.7 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7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 сырое овечье и козье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стр.(26+27)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стр.141 * (удельный вес молока овец и коз в суммарном объеме производства молока всех видов)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стр.162 гр.(5/3) *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стр.(26+27)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стр.(26+27)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7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Сперма баранов, -  руб./мл.; тыс. мл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ф.№13-АПК стр.370, гр.6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39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Шерсть и волос животных, ц (178+179+180+181+183+ 184)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93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числе:</w:t>
            </w:r>
          </w:p>
          <w:p w:rsidR="007F2862" w:rsidRPr="009A26D6" w:rsidRDefault="007F2862" w:rsidP="008966EF">
            <w:pPr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шерсть стриженая немытая – всего (с 178 по 181):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3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а) тонкая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стр.193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стр.4 гр.3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144 * стр.178 / стр.(178+179+ 180+181+183+184) данной таблицы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стр.168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стр.6 гр.3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стр.193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стр.5 гр.3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42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б) полутонкая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стр.194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стр.4 гр.4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144 * стр.179 / стр.(178+179+ 180+181+183+184) данной таблицы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стр.168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стр.6 гр.4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стр.194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стр.5 гр.4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4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в) полугрубая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стр.192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стр.4 гр.5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144 * стр.178 / стр.(178+179+ 180+181+183+184) данной таблицы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стр.168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стр.6 гр.5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стр.192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стр.5 гр.5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38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г) грубая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стр.191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стр.4 гр.6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 144 * стр.181 / стр.(178+179+ 180+181+183+184) данной таблицы 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стр.168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стр.6 гр.6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стр.191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стр.5 гр.6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6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волос коз ангорской, тибетской, кашмирской и прочих, волос тонкий обыкновенной козы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(стр.190)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стр.4 гр.10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144 * стр.183 / стр.(178+179+ 180+181+183+184) данной таблицы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стр.168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стр.6 гр.10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(стр.190)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стр.5 гр.10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962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волос верблюда тонкий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стр.4 гр.13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144 * стр.184 / стр.(178+179+ 180+181+183+184) данной таблицы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стр.168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стр.6 гр.13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стр.190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док.9 стр.5 гр.13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16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5. Свиньи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27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Свиньи живые (приплод, привес и прирост)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 21-сх стр.166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стр.4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стр.111.2+ стр.142 х стр.187 / (стр.170 +174+ 175+187+188 +190+191+192 данной таблицы)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 № 2 стр. 155 гр.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5/3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стр.4 гр. 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 21-сх стр.166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стр.4 гр. 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1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Сперма хряков, -  руб./мл.; тыс. мл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ф.№13-АПК стр.370,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38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lastRenderedPageBreak/>
              <w:t xml:space="preserve">6. Птица сельскохозяйственная и яйца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76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Птица сельскохозяйственная живая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(приплод, привес и прирост)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стр.168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стр.10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тр.111.8 + стр.142 х стр.188) / 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+174+ 175+187+188 +190+191+192 данной таблицы)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ф.№2 стр.157 гр.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5/3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стр.10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стр.168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стр.10 гр.5 / 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1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Яйца в скорлупе свежие (руб./тыс. штук; тыс. штук)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ф.№21-сх стр.(180 + 181) 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стр.35 гр.4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стр.143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 раздел 7 стр. 167 гр.(5/3) х 1000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стр.35 гр.7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 (180 + 181)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стр.35 гр.5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3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7. Животные живые и продукты животного происхождения прочие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3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7.1 Животные живые прочие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Олени северные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стр.169.4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стр.17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стр.111.12 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стр.169.4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стр.17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стр.169.4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стр.17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Кролики домашние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стр.13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стр.111.9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 №2 стр.204 гр.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/ (ф. №2 стр.204 гр. 10 * ЭОД "Производство продуктов животноводства в хозяйствах всех категорий док.10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гр.4 стр.6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*100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стр.13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стр.13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Животные живые для научно-исследовательских целей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ф.№1-предприятие, раздел 8, гр.3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Лягушки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ф.№1-предприятие, раздел 8, гр.3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Черви дождевые (калифорнийские)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ф.№1-предприятие, раздел 8, гр.3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Разведение домашних животных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ф.№1-предприятие, раздел 8, гр.3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Прирост или убыль количества пчелосемей, семей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 12 стр. 4 гр. 2- гр.1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111.10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 12 стр. 6 гр. 2- гр.1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 12 стр. 5 гр. 2- гр.1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8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7.2 Продукция животноводства прочая 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702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Мед натуральный пчелиный, ц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док.12 стр.4 гр.7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 169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док.12 стр.6 гр.7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стр.220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док.12 стр.5 гр.7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99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Воск пчелиный, ц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док.12 стр.4 гр.9 х 10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док.12 стр.6 гр.9 х 10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док.12 стр.5 гр.9 х 10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1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Коконы шелкопряда, пригодные для разматывания, ц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стр.210 гр.(4/3) х 100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стр.210 гр.3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стр.111.13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72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Панты оленей и маралов,  кг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стр.(35+36)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758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Молоко сырое кобылье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ЭОД "Производство продуктов животноводства в хозяйствах всех категорий" док.1 стр.28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стр.141 * (удельный вес кобыльего молока в суммарном объеме производства молока всех видов)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 162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стр.28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стр.28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Молоко сырое верблюжье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стр.29 гр.4 / 100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стр.141 * (удельный вес верблюжьего молока в суммарном объеме производства молока всех видов)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 раздел 7 стр. 162 гр.(5/3) х 100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стр.29 гр.7 / 100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стр.170 гр.(4/3)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 стр.29 гр.5 / 100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89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Прочие продукты животноводства (не включая навоз всех видов скота и птицы)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704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7.3 Сырье пушно-меховое и различное кожевенное сырье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454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смушковых ягнят невыделанные, штук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стр.200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стр.200 гр.3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кролика, тыс. штук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ЭОД "Производство продуктов животноводства в хозяйствах всех категорий" док.10 стр.4 гр.3 / 1000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док.10 стр.6 гр.3 / 1000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запрос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док.10 стр.5 гр.3 / 1000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10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зверя клеточного разведения (сырые), штук (с 200 по 207):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лисицы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стр.221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стр.27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(111.7-111.71)*стр. 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/(стр.200+201+202+204+205+206+207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песца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стр.222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стр.28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(111.7-111.71)*стр.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/(стр.200+201+202+204+205+206+207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норки</w:t>
            </w:r>
          </w:p>
        </w:tc>
        <w:tc>
          <w:tcPr>
            <w:tcW w:w="709" w:type="dxa"/>
            <w:shd w:val="clear" w:color="auto" w:fill="auto"/>
          </w:tcPr>
          <w:p w:rsidR="007F2862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</w:p>
          <w:p w:rsidR="007F2862" w:rsidRPr="00716C86" w:rsidRDefault="007F2862" w:rsidP="008966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2862" w:rsidRPr="00716C86" w:rsidRDefault="007F2862" w:rsidP="008966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2862" w:rsidRPr="00716C86" w:rsidRDefault="007F2862" w:rsidP="008966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стр.223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стр.29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111.7-111.71)*стр.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стр.200+201+202+204+205+206+207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шкурки соболя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стр.225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стр.31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 111.71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нутрии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стр.224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стр.30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(111.7-111.71)*стр. 204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/(стр.200+201+202+204+205+206+207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хоря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стр.228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стр.34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(111.7-111.71)*стр. 205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стр.200+201+202+204+205+206+207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бобра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стр.226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стр.32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(111.7-111.71)*стр. 206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стр.200+201+202+204+205+206+207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25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шкурки ондатры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ф.№21-сх стр.227 гр.(4/3)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ф.№24-сх стр.33 гр.5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(111.7-111.71)*стр. 207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/(стр.200+201+202+204+205+206+207 данной таблицы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1599"/>
        </w:trPr>
        <w:tc>
          <w:tcPr>
            <w:tcW w:w="2127" w:type="dxa"/>
            <w:shd w:val="clear" w:color="auto" w:fill="auto"/>
          </w:tcPr>
          <w:p w:rsidR="007F2862" w:rsidRPr="002A7330" w:rsidRDefault="007F2862" w:rsidP="008966E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A7330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8. Продукция животноводства - всего стр. (172+173+ 174+175+176+177+185+187+188+189+190+191+192+193+194+195+196+209+210+211+212+213+214+215+ 217+224+225)</w:t>
            </w:r>
          </w:p>
        </w:tc>
        <w:tc>
          <w:tcPr>
            <w:tcW w:w="709" w:type="dxa"/>
            <w:shd w:val="clear" w:color="auto" w:fill="auto"/>
          </w:tcPr>
          <w:p w:rsidR="007F2862" w:rsidRPr="002A7330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645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eastAsia="ru-RU"/>
              </w:rPr>
              <w:t>9. Прочие субсидии на продукцию животноводства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стр.111.14+118+146+150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938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10. Продукция выращивания скота и птицы стр. (170+174+ 175+187+188+190+191+192)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2862" w:rsidRPr="009A26D6" w:rsidTr="008966EF">
        <w:trPr>
          <w:cantSplit/>
          <w:trHeight w:val="543"/>
        </w:trPr>
        <w:tc>
          <w:tcPr>
            <w:tcW w:w="2127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12. Продукция сельского хозяйства (стр. 142 + стр. 219)</w:t>
            </w:r>
          </w:p>
        </w:tc>
        <w:tc>
          <w:tcPr>
            <w:tcW w:w="709" w:type="dxa"/>
            <w:shd w:val="clear" w:color="auto" w:fill="auto"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2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7F2862" w:rsidRPr="009A26D6" w:rsidRDefault="007F2862" w:rsidP="008966EF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C32F95" w:rsidRDefault="007F2862" w:rsidP="007F2862">
      <w:pPr>
        <w:spacing w:before="180" w:after="240" w:line="720" w:lineRule="auto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sectPr w:rsidR="00C32F95" w:rsidSect="00BB0F30">
      <w:footerReference w:type="default" r:id="rId12"/>
      <w:pgSz w:w="16838" w:h="11906" w:orient="landscape"/>
      <w:pgMar w:top="1418" w:right="539" w:bottom="851" w:left="56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1A" w:rsidRDefault="006D331A" w:rsidP="007F2862">
      <w:r>
        <w:separator/>
      </w:r>
    </w:p>
  </w:endnote>
  <w:endnote w:type="continuationSeparator" w:id="0">
    <w:p w:rsidR="006D331A" w:rsidRDefault="006D331A" w:rsidP="007F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86" w:rsidRPr="00716C86" w:rsidRDefault="006D331A" w:rsidP="00716C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1A" w:rsidRDefault="006D331A" w:rsidP="007F2862">
      <w:r>
        <w:separator/>
      </w:r>
    </w:p>
  </w:footnote>
  <w:footnote w:type="continuationSeparator" w:id="0">
    <w:p w:rsidR="006D331A" w:rsidRDefault="006D331A" w:rsidP="007F2862">
      <w:r>
        <w:continuationSeparator/>
      </w:r>
    </w:p>
  </w:footnote>
  <w:footnote w:id="1">
    <w:p w:rsidR="007F2862" w:rsidRPr="004C0531" w:rsidRDefault="007F2862" w:rsidP="007F2862">
      <w:pPr>
        <w:pStyle w:val="ae"/>
        <w:rPr>
          <w:rFonts w:ascii="Times New Roman" w:hAnsi="Times New Roman" w:cs="Times New Roman"/>
          <w:i/>
        </w:rPr>
      </w:pPr>
      <w:r w:rsidRPr="004C0531">
        <w:rPr>
          <w:rStyle w:val="af9"/>
          <w:rFonts w:ascii="Times New Roman" w:hAnsi="Times New Roman" w:cs="Times New Roman"/>
          <w:i/>
        </w:rPr>
        <w:footnoteRef/>
      </w:r>
      <w:r w:rsidRPr="004C0531">
        <w:rPr>
          <w:rFonts w:ascii="Times New Roman" w:hAnsi="Times New Roman" w:cs="Times New Roman"/>
          <w:i/>
        </w:rPr>
        <w:t xml:space="preserve"> Значение понятия приведено исключительно в целях настоящих Методических указаний.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2" w:rsidRDefault="007F2862" w:rsidP="00D62054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7F2862" w:rsidRDefault="007F2862" w:rsidP="008E051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27608"/>
      <w:docPartObj>
        <w:docPartGallery w:val="Page Numbers (Top of Page)"/>
        <w:docPartUnique/>
      </w:docPartObj>
    </w:sdtPr>
    <w:sdtEndPr/>
    <w:sdtContent>
      <w:p w:rsidR="007F2862" w:rsidRDefault="007F28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C3">
          <w:rPr>
            <w:noProof/>
          </w:rPr>
          <w:t>33</w:t>
        </w:r>
        <w:r>
          <w:fldChar w:fldCharType="end"/>
        </w:r>
      </w:p>
    </w:sdtContent>
  </w:sdt>
  <w:p w:rsidR="007F2862" w:rsidRDefault="007F2862" w:rsidP="008E0513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2" w:rsidRDefault="007F2862" w:rsidP="000E274E">
    <w:pPr>
      <w:pStyle w:val="aa"/>
    </w:pPr>
  </w:p>
  <w:p w:rsidR="007F2862" w:rsidRDefault="007F2862" w:rsidP="00870DA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3"/>
    <w:multiLevelType w:val="hybridMultilevel"/>
    <w:tmpl w:val="65EEF6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4206D"/>
    <w:multiLevelType w:val="hybridMultilevel"/>
    <w:tmpl w:val="344228AA"/>
    <w:lvl w:ilvl="0" w:tplc="D02A664E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0B810B4B"/>
    <w:multiLevelType w:val="hybridMultilevel"/>
    <w:tmpl w:val="D7B272AC"/>
    <w:lvl w:ilvl="0" w:tplc="9AE24AB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F25A9"/>
    <w:multiLevelType w:val="hybridMultilevel"/>
    <w:tmpl w:val="85661408"/>
    <w:lvl w:ilvl="0" w:tplc="F4C24AF2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0D441C21"/>
    <w:multiLevelType w:val="hybridMultilevel"/>
    <w:tmpl w:val="F4A61132"/>
    <w:lvl w:ilvl="0" w:tplc="8C96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71DE8"/>
    <w:multiLevelType w:val="hybridMultilevel"/>
    <w:tmpl w:val="E49823A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6">
    <w:nsid w:val="12D828DA"/>
    <w:multiLevelType w:val="hybridMultilevel"/>
    <w:tmpl w:val="897CBCBC"/>
    <w:lvl w:ilvl="0" w:tplc="FDB8044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4E79DA"/>
    <w:multiLevelType w:val="hybridMultilevel"/>
    <w:tmpl w:val="05BA2336"/>
    <w:lvl w:ilvl="0" w:tplc="2FC04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63593"/>
    <w:multiLevelType w:val="hybridMultilevel"/>
    <w:tmpl w:val="CB0645A4"/>
    <w:lvl w:ilvl="0" w:tplc="871CA1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445DA"/>
    <w:multiLevelType w:val="hybridMultilevel"/>
    <w:tmpl w:val="344228AA"/>
    <w:lvl w:ilvl="0" w:tplc="D02A664E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>
    <w:nsid w:val="213513B0"/>
    <w:multiLevelType w:val="hybridMultilevel"/>
    <w:tmpl w:val="FC82C52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1">
    <w:nsid w:val="2D850B0E"/>
    <w:multiLevelType w:val="hybridMultilevel"/>
    <w:tmpl w:val="55D8A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556DE"/>
    <w:multiLevelType w:val="hybridMultilevel"/>
    <w:tmpl w:val="B956A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3">
    <w:nsid w:val="3C4855EA"/>
    <w:multiLevelType w:val="hybridMultilevel"/>
    <w:tmpl w:val="56AE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A414D"/>
    <w:multiLevelType w:val="hybridMultilevel"/>
    <w:tmpl w:val="47C014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cs="Wingdings" w:hint="default"/>
      </w:rPr>
    </w:lvl>
  </w:abstractNum>
  <w:abstractNum w:abstractNumId="15">
    <w:nsid w:val="49A63C0F"/>
    <w:multiLevelType w:val="hybridMultilevel"/>
    <w:tmpl w:val="82FA3ACE"/>
    <w:lvl w:ilvl="0" w:tplc="072A29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D6330"/>
    <w:multiLevelType w:val="hybridMultilevel"/>
    <w:tmpl w:val="EC24D87E"/>
    <w:lvl w:ilvl="0" w:tplc="03960834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7">
    <w:nsid w:val="5C200A64"/>
    <w:multiLevelType w:val="hybridMultilevel"/>
    <w:tmpl w:val="9A52BD56"/>
    <w:lvl w:ilvl="0" w:tplc="1FE0418A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8">
    <w:nsid w:val="609E6AB2"/>
    <w:multiLevelType w:val="hybridMultilevel"/>
    <w:tmpl w:val="268053BA"/>
    <w:lvl w:ilvl="0" w:tplc="62723AC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0270C"/>
    <w:multiLevelType w:val="hybridMultilevel"/>
    <w:tmpl w:val="4E9C3BB6"/>
    <w:lvl w:ilvl="0" w:tplc="F418C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96D6B"/>
    <w:multiLevelType w:val="hybridMultilevel"/>
    <w:tmpl w:val="FD765374"/>
    <w:lvl w:ilvl="0" w:tplc="84EA7402">
      <w:start w:val="1"/>
      <w:numFmt w:val="decimal"/>
      <w:lvlText w:val="%1)"/>
      <w:lvlJc w:val="left"/>
      <w:pPr>
        <w:tabs>
          <w:tab w:val="num" w:pos="505"/>
        </w:tabs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1">
    <w:nsid w:val="7C8373A8"/>
    <w:multiLevelType w:val="hybridMultilevel"/>
    <w:tmpl w:val="768A0C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94C0B"/>
    <w:multiLevelType w:val="hybridMultilevel"/>
    <w:tmpl w:val="1F10FA3C"/>
    <w:lvl w:ilvl="0" w:tplc="EBE0B7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E2229E"/>
    <w:multiLevelType w:val="hybridMultilevel"/>
    <w:tmpl w:val="A208B21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0"/>
  </w:num>
  <w:num w:numId="8">
    <w:abstractNumId w:val="21"/>
  </w:num>
  <w:num w:numId="9">
    <w:abstractNumId w:val="16"/>
  </w:num>
  <w:num w:numId="10">
    <w:abstractNumId w:val="17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22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"/>
  </w:num>
  <w:num w:numId="21">
    <w:abstractNumId w:val="19"/>
  </w:num>
  <w:num w:numId="22">
    <w:abstractNumId w:val="9"/>
  </w:num>
  <w:num w:numId="23">
    <w:abstractNumId w:val="13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62"/>
    <w:rsid w:val="002824C8"/>
    <w:rsid w:val="00671D90"/>
    <w:rsid w:val="006D331A"/>
    <w:rsid w:val="007F2862"/>
    <w:rsid w:val="009B22C3"/>
    <w:rsid w:val="009C523F"/>
    <w:rsid w:val="009C5ABB"/>
    <w:rsid w:val="009D70EC"/>
    <w:rsid w:val="00C32F95"/>
    <w:rsid w:val="00C8646C"/>
    <w:rsid w:val="00D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F2862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0"/>
    <w:next w:val="a"/>
    <w:link w:val="20"/>
    <w:qFormat/>
    <w:rsid w:val="007F2862"/>
    <w:pPr>
      <w:numPr>
        <w:numId w:val="18"/>
      </w:numPr>
      <w:tabs>
        <w:tab w:val="left" w:pos="993"/>
      </w:tabs>
      <w:spacing w:before="120"/>
      <w:ind w:left="0" w:firstLine="708"/>
      <w:jc w:val="both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7">
    <w:name w:val="heading 7"/>
    <w:basedOn w:val="a"/>
    <w:next w:val="a"/>
    <w:link w:val="70"/>
    <w:qFormat/>
    <w:rsid w:val="007F2862"/>
    <w:pPr>
      <w:spacing w:before="240" w:after="60"/>
      <w:jc w:val="both"/>
      <w:outlineLvl w:val="6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286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F2862"/>
    <w:rPr>
      <w:rFonts w:ascii="Times New Roman" w:eastAsia="Calibri" w:hAnsi="Times New Roman" w:cs="Times New Roman"/>
      <w:b/>
      <w:color w:val="000000" w:themeColor="text1"/>
      <w:sz w:val="28"/>
      <w:szCs w:val="28"/>
    </w:rPr>
  </w:style>
  <w:style w:type="character" w:customStyle="1" w:styleId="70">
    <w:name w:val="Заголовок 7 Знак"/>
    <w:basedOn w:val="a1"/>
    <w:link w:val="7"/>
    <w:rsid w:val="007F2862"/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Body Text"/>
    <w:basedOn w:val="a"/>
    <w:link w:val="a5"/>
    <w:rsid w:val="007F2862"/>
    <w:pPr>
      <w:spacing w:after="120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7F2862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rsid w:val="007F2862"/>
    <w:pPr>
      <w:widowControl w:val="0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7F286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Название1"/>
    <w:basedOn w:val="a"/>
    <w:rsid w:val="007F2862"/>
    <w:pPr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2">
    <w:name w:val="Абзац списка1"/>
    <w:basedOn w:val="a"/>
    <w:rsid w:val="007F2862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semiHidden/>
    <w:rsid w:val="007F2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7F2862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rsid w:val="007F2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7F2862"/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rsid w:val="007F28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2862"/>
    <w:rPr>
      <w:rFonts w:ascii="Calibri" w:eastAsia="Calibri" w:hAnsi="Calibri" w:cs="Calibri"/>
    </w:rPr>
  </w:style>
  <w:style w:type="paragraph" w:styleId="ac">
    <w:name w:val="Body Text Indent"/>
    <w:basedOn w:val="a"/>
    <w:link w:val="ad"/>
    <w:rsid w:val="007F2862"/>
    <w:pPr>
      <w:spacing w:after="240"/>
      <w:ind w:left="1440"/>
      <w:jc w:val="both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7F2862"/>
    <w:rPr>
      <w:rFonts w:ascii="Calibri" w:eastAsia="Calibri" w:hAnsi="Calibri" w:cs="Calibri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7F2862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7F2862"/>
    <w:rPr>
      <w:rFonts w:ascii="Calibri" w:eastAsia="Times New Roman" w:hAnsi="Calibri" w:cs="Calibri"/>
      <w:sz w:val="20"/>
      <w:szCs w:val="20"/>
      <w:lang w:eastAsia="ru-RU"/>
    </w:rPr>
  </w:style>
  <w:style w:type="paragraph" w:styleId="af0">
    <w:name w:val="Plain Text"/>
    <w:basedOn w:val="a"/>
    <w:link w:val="af1"/>
    <w:rsid w:val="007F28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7F28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Document Map"/>
    <w:basedOn w:val="a"/>
    <w:link w:val="af3"/>
    <w:semiHidden/>
    <w:unhideWhenUsed/>
    <w:rsid w:val="007F286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semiHidden/>
    <w:rsid w:val="007F2862"/>
    <w:rPr>
      <w:rFonts w:ascii="Tahoma" w:eastAsia="Calibri" w:hAnsi="Tahoma" w:cs="Tahoma"/>
      <w:sz w:val="16"/>
      <w:szCs w:val="16"/>
    </w:rPr>
  </w:style>
  <w:style w:type="character" w:styleId="af4">
    <w:name w:val="page number"/>
    <w:basedOn w:val="a1"/>
    <w:rsid w:val="007F2862"/>
  </w:style>
  <w:style w:type="paragraph" w:styleId="a0">
    <w:name w:val="List Paragraph"/>
    <w:basedOn w:val="a"/>
    <w:qFormat/>
    <w:rsid w:val="007F2862"/>
    <w:pPr>
      <w:ind w:left="720"/>
    </w:pPr>
  </w:style>
  <w:style w:type="paragraph" w:styleId="13">
    <w:name w:val="toc 1"/>
    <w:basedOn w:val="a"/>
    <w:next w:val="a"/>
    <w:autoRedefine/>
    <w:rsid w:val="007F2862"/>
    <w:pPr>
      <w:spacing w:before="360" w:line="360" w:lineRule="auto"/>
      <w:jc w:val="both"/>
    </w:pPr>
    <w:rPr>
      <w:sz w:val="28"/>
      <w:szCs w:val="28"/>
    </w:rPr>
  </w:style>
  <w:style w:type="paragraph" w:styleId="21">
    <w:name w:val="toc 2"/>
    <w:basedOn w:val="a"/>
    <w:next w:val="a"/>
    <w:autoRedefine/>
    <w:rsid w:val="007F2862"/>
    <w:pPr>
      <w:spacing w:before="240"/>
      <w:ind w:firstLine="284"/>
    </w:pPr>
    <w:rPr>
      <w:sz w:val="28"/>
      <w:szCs w:val="28"/>
    </w:rPr>
  </w:style>
  <w:style w:type="character" w:styleId="af5">
    <w:name w:val="Hyperlink"/>
    <w:rsid w:val="007F2862"/>
    <w:rPr>
      <w:color w:val="0000FF"/>
      <w:u w:val="single"/>
    </w:rPr>
  </w:style>
  <w:style w:type="character" w:customStyle="1" w:styleId="14">
    <w:name w:val="Знак Знак1"/>
    <w:locked/>
    <w:rsid w:val="007F2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6">
    <w:name w:val="Table Grid"/>
    <w:basedOn w:val="a2"/>
    <w:rsid w:val="007F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rsid w:val="007F2862"/>
    <w:rPr>
      <w:color w:val="800080"/>
      <w:u w:val="single"/>
    </w:rPr>
  </w:style>
  <w:style w:type="paragraph" w:customStyle="1" w:styleId="font5">
    <w:name w:val="font5"/>
    <w:basedOn w:val="a"/>
    <w:rsid w:val="007F286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7F286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F286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7F286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7F2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7F2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7F286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7F2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7F2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7F2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rsid w:val="007F2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7F286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7F28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7F286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rsid w:val="007F286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">
    <w:name w:val="xl43"/>
    <w:basedOn w:val="a"/>
    <w:rsid w:val="007F28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">
    <w:name w:val="xl45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">
    <w:name w:val="xl47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">
    <w:name w:val="xl48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">
    <w:name w:val="xl49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1">
    <w:name w:val="xl51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">
    <w:name w:val="xl53"/>
    <w:basedOn w:val="a"/>
    <w:rsid w:val="007F28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">
    <w:name w:val="xl54"/>
    <w:basedOn w:val="a"/>
    <w:rsid w:val="007F2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5">
    <w:name w:val="xl55"/>
    <w:basedOn w:val="a"/>
    <w:rsid w:val="007F2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6">
    <w:name w:val="xl56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7">
    <w:name w:val="xl57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8">
    <w:name w:val="xl58"/>
    <w:basedOn w:val="a"/>
    <w:rsid w:val="007F2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9">
    <w:name w:val="xl59"/>
    <w:basedOn w:val="a"/>
    <w:rsid w:val="007F2862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7F2862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1">
    <w:name w:val="xl61"/>
    <w:basedOn w:val="a"/>
    <w:rsid w:val="007F2862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2">
    <w:name w:val="xl62"/>
    <w:basedOn w:val="a"/>
    <w:rsid w:val="007F2862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F286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F2862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F286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F2862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F286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F286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F28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F2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styleId="af8">
    <w:name w:val="Placeholder Text"/>
    <w:uiPriority w:val="99"/>
    <w:semiHidden/>
    <w:rsid w:val="007F2862"/>
    <w:rPr>
      <w:color w:val="808080"/>
    </w:rPr>
  </w:style>
  <w:style w:type="character" w:styleId="af9">
    <w:name w:val="footnote reference"/>
    <w:basedOn w:val="a1"/>
    <w:rsid w:val="007F2862"/>
    <w:rPr>
      <w:vertAlign w:val="superscript"/>
    </w:rPr>
  </w:style>
  <w:style w:type="paragraph" w:styleId="afa">
    <w:name w:val="endnote text"/>
    <w:basedOn w:val="a"/>
    <w:link w:val="afb"/>
    <w:rsid w:val="007F2862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7F2862"/>
    <w:rPr>
      <w:rFonts w:ascii="Calibri" w:eastAsia="Calibri" w:hAnsi="Calibri" w:cs="Calibri"/>
      <w:sz w:val="20"/>
      <w:szCs w:val="20"/>
    </w:rPr>
  </w:style>
  <w:style w:type="character" w:styleId="afc">
    <w:name w:val="endnote reference"/>
    <w:basedOn w:val="a1"/>
    <w:rsid w:val="007F2862"/>
    <w:rPr>
      <w:vertAlign w:val="superscript"/>
    </w:rPr>
  </w:style>
  <w:style w:type="character" w:styleId="afd">
    <w:name w:val="line number"/>
    <w:basedOn w:val="a1"/>
    <w:rsid w:val="007F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F2862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0"/>
    <w:next w:val="a"/>
    <w:link w:val="20"/>
    <w:qFormat/>
    <w:rsid w:val="007F2862"/>
    <w:pPr>
      <w:numPr>
        <w:numId w:val="18"/>
      </w:numPr>
      <w:tabs>
        <w:tab w:val="left" w:pos="993"/>
      </w:tabs>
      <w:spacing w:before="120"/>
      <w:ind w:left="0" w:firstLine="708"/>
      <w:jc w:val="both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7">
    <w:name w:val="heading 7"/>
    <w:basedOn w:val="a"/>
    <w:next w:val="a"/>
    <w:link w:val="70"/>
    <w:qFormat/>
    <w:rsid w:val="007F2862"/>
    <w:pPr>
      <w:spacing w:before="240" w:after="60"/>
      <w:jc w:val="both"/>
      <w:outlineLvl w:val="6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286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F2862"/>
    <w:rPr>
      <w:rFonts w:ascii="Times New Roman" w:eastAsia="Calibri" w:hAnsi="Times New Roman" w:cs="Times New Roman"/>
      <w:b/>
      <w:color w:val="000000" w:themeColor="text1"/>
      <w:sz w:val="28"/>
      <w:szCs w:val="28"/>
    </w:rPr>
  </w:style>
  <w:style w:type="character" w:customStyle="1" w:styleId="70">
    <w:name w:val="Заголовок 7 Знак"/>
    <w:basedOn w:val="a1"/>
    <w:link w:val="7"/>
    <w:rsid w:val="007F2862"/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Body Text"/>
    <w:basedOn w:val="a"/>
    <w:link w:val="a5"/>
    <w:rsid w:val="007F2862"/>
    <w:pPr>
      <w:spacing w:after="120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7F2862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rsid w:val="007F2862"/>
    <w:pPr>
      <w:widowControl w:val="0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7F286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Название1"/>
    <w:basedOn w:val="a"/>
    <w:rsid w:val="007F2862"/>
    <w:pPr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2">
    <w:name w:val="Абзац списка1"/>
    <w:basedOn w:val="a"/>
    <w:rsid w:val="007F2862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semiHidden/>
    <w:rsid w:val="007F2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7F2862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rsid w:val="007F2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7F2862"/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rsid w:val="007F28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2862"/>
    <w:rPr>
      <w:rFonts w:ascii="Calibri" w:eastAsia="Calibri" w:hAnsi="Calibri" w:cs="Calibri"/>
    </w:rPr>
  </w:style>
  <w:style w:type="paragraph" w:styleId="ac">
    <w:name w:val="Body Text Indent"/>
    <w:basedOn w:val="a"/>
    <w:link w:val="ad"/>
    <w:rsid w:val="007F2862"/>
    <w:pPr>
      <w:spacing w:after="240"/>
      <w:ind w:left="1440"/>
      <w:jc w:val="both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7F2862"/>
    <w:rPr>
      <w:rFonts w:ascii="Calibri" w:eastAsia="Calibri" w:hAnsi="Calibri" w:cs="Calibri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7F2862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7F2862"/>
    <w:rPr>
      <w:rFonts w:ascii="Calibri" w:eastAsia="Times New Roman" w:hAnsi="Calibri" w:cs="Calibri"/>
      <w:sz w:val="20"/>
      <w:szCs w:val="20"/>
      <w:lang w:eastAsia="ru-RU"/>
    </w:rPr>
  </w:style>
  <w:style w:type="paragraph" w:styleId="af0">
    <w:name w:val="Plain Text"/>
    <w:basedOn w:val="a"/>
    <w:link w:val="af1"/>
    <w:rsid w:val="007F28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7F28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Document Map"/>
    <w:basedOn w:val="a"/>
    <w:link w:val="af3"/>
    <w:semiHidden/>
    <w:unhideWhenUsed/>
    <w:rsid w:val="007F286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semiHidden/>
    <w:rsid w:val="007F2862"/>
    <w:rPr>
      <w:rFonts w:ascii="Tahoma" w:eastAsia="Calibri" w:hAnsi="Tahoma" w:cs="Tahoma"/>
      <w:sz w:val="16"/>
      <w:szCs w:val="16"/>
    </w:rPr>
  </w:style>
  <w:style w:type="character" w:styleId="af4">
    <w:name w:val="page number"/>
    <w:basedOn w:val="a1"/>
    <w:rsid w:val="007F2862"/>
  </w:style>
  <w:style w:type="paragraph" w:styleId="a0">
    <w:name w:val="List Paragraph"/>
    <w:basedOn w:val="a"/>
    <w:qFormat/>
    <w:rsid w:val="007F2862"/>
    <w:pPr>
      <w:ind w:left="720"/>
    </w:pPr>
  </w:style>
  <w:style w:type="paragraph" w:styleId="13">
    <w:name w:val="toc 1"/>
    <w:basedOn w:val="a"/>
    <w:next w:val="a"/>
    <w:autoRedefine/>
    <w:rsid w:val="007F2862"/>
    <w:pPr>
      <w:spacing w:before="360" w:line="360" w:lineRule="auto"/>
      <w:jc w:val="both"/>
    </w:pPr>
    <w:rPr>
      <w:sz w:val="28"/>
      <w:szCs w:val="28"/>
    </w:rPr>
  </w:style>
  <w:style w:type="paragraph" w:styleId="21">
    <w:name w:val="toc 2"/>
    <w:basedOn w:val="a"/>
    <w:next w:val="a"/>
    <w:autoRedefine/>
    <w:rsid w:val="007F2862"/>
    <w:pPr>
      <w:spacing w:before="240"/>
      <w:ind w:firstLine="284"/>
    </w:pPr>
    <w:rPr>
      <w:sz w:val="28"/>
      <w:szCs w:val="28"/>
    </w:rPr>
  </w:style>
  <w:style w:type="character" w:styleId="af5">
    <w:name w:val="Hyperlink"/>
    <w:rsid w:val="007F2862"/>
    <w:rPr>
      <w:color w:val="0000FF"/>
      <w:u w:val="single"/>
    </w:rPr>
  </w:style>
  <w:style w:type="character" w:customStyle="1" w:styleId="14">
    <w:name w:val="Знак Знак1"/>
    <w:locked/>
    <w:rsid w:val="007F2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6">
    <w:name w:val="Table Grid"/>
    <w:basedOn w:val="a2"/>
    <w:rsid w:val="007F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rsid w:val="007F2862"/>
    <w:rPr>
      <w:color w:val="800080"/>
      <w:u w:val="single"/>
    </w:rPr>
  </w:style>
  <w:style w:type="paragraph" w:customStyle="1" w:styleId="font5">
    <w:name w:val="font5"/>
    <w:basedOn w:val="a"/>
    <w:rsid w:val="007F286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7F286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F286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7F286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7F2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7F2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7F286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7F2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7F2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7F2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rsid w:val="007F2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7F286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7F28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7F286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rsid w:val="007F286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">
    <w:name w:val="xl43"/>
    <w:basedOn w:val="a"/>
    <w:rsid w:val="007F28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">
    <w:name w:val="xl45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">
    <w:name w:val="xl47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">
    <w:name w:val="xl48"/>
    <w:basedOn w:val="a"/>
    <w:rsid w:val="007F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">
    <w:name w:val="xl49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1">
    <w:name w:val="xl51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">
    <w:name w:val="xl53"/>
    <w:basedOn w:val="a"/>
    <w:rsid w:val="007F28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">
    <w:name w:val="xl54"/>
    <w:basedOn w:val="a"/>
    <w:rsid w:val="007F2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5">
    <w:name w:val="xl55"/>
    <w:basedOn w:val="a"/>
    <w:rsid w:val="007F2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6">
    <w:name w:val="xl56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7">
    <w:name w:val="xl57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8">
    <w:name w:val="xl58"/>
    <w:basedOn w:val="a"/>
    <w:rsid w:val="007F2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9">
    <w:name w:val="xl59"/>
    <w:basedOn w:val="a"/>
    <w:rsid w:val="007F2862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7F2862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1">
    <w:name w:val="xl61"/>
    <w:basedOn w:val="a"/>
    <w:rsid w:val="007F2862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2">
    <w:name w:val="xl62"/>
    <w:basedOn w:val="a"/>
    <w:rsid w:val="007F2862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7F2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F286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F2862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F286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F2862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F28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F286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F28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F286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F28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F2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styleId="af8">
    <w:name w:val="Placeholder Text"/>
    <w:uiPriority w:val="99"/>
    <w:semiHidden/>
    <w:rsid w:val="007F2862"/>
    <w:rPr>
      <w:color w:val="808080"/>
    </w:rPr>
  </w:style>
  <w:style w:type="character" w:styleId="af9">
    <w:name w:val="footnote reference"/>
    <w:basedOn w:val="a1"/>
    <w:rsid w:val="007F2862"/>
    <w:rPr>
      <w:vertAlign w:val="superscript"/>
    </w:rPr>
  </w:style>
  <w:style w:type="paragraph" w:styleId="afa">
    <w:name w:val="endnote text"/>
    <w:basedOn w:val="a"/>
    <w:link w:val="afb"/>
    <w:rsid w:val="007F2862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7F2862"/>
    <w:rPr>
      <w:rFonts w:ascii="Calibri" w:eastAsia="Calibri" w:hAnsi="Calibri" w:cs="Calibri"/>
      <w:sz w:val="20"/>
      <w:szCs w:val="20"/>
    </w:rPr>
  </w:style>
  <w:style w:type="character" w:styleId="afc">
    <w:name w:val="endnote reference"/>
    <w:basedOn w:val="a1"/>
    <w:rsid w:val="007F2862"/>
    <w:rPr>
      <w:vertAlign w:val="superscript"/>
    </w:rPr>
  </w:style>
  <w:style w:type="character" w:styleId="afd">
    <w:name w:val="line number"/>
    <w:basedOn w:val="a1"/>
    <w:rsid w:val="007F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7644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Кудакова Наталья Игоревна</dc:creator>
  <cp:lastModifiedBy>Элефтеров Дмитрий Петрович</cp:lastModifiedBy>
  <cp:revision>2</cp:revision>
  <cp:lastPrinted>2018-01-30T11:18:00Z</cp:lastPrinted>
  <dcterms:created xsi:type="dcterms:W3CDTF">2018-02-05T11:45:00Z</dcterms:created>
  <dcterms:modified xsi:type="dcterms:W3CDTF">2018-02-05T11:45:00Z</dcterms:modified>
</cp:coreProperties>
</file>