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076"/>
      </w:tblGrid>
      <w:tr w:rsidR="00044E46" w:rsidRPr="00BB29B5" w:rsidTr="00FB58B0">
        <w:tc>
          <w:tcPr>
            <w:tcW w:w="5211" w:type="dxa"/>
          </w:tcPr>
          <w:p w:rsidR="00044E46" w:rsidRPr="006E6779" w:rsidRDefault="00044E46" w:rsidP="00FB58B0">
            <w:pPr>
              <w:spacing w:after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076" w:type="dxa"/>
          </w:tcPr>
          <w:p w:rsidR="00044E46" w:rsidRPr="00BB29B5" w:rsidRDefault="00044E46" w:rsidP="002B6A04">
            <w:pPr>
              <w:pStyle w:val="a3"/>
              <w:tabs>
                <w:tab w:val="clear" w:pos="4677"/>
                <w:tab w:val="clear" w:pos="9355"/>
              </w:tabs>
              <w:ind w:hanging="108"/>
              <w:jc w:val="center"/>
              <w:rPr>
                <w:rStyle w:val="a5"/>
                <w:bCs/>
                <w:sz w:val="28"/>
                <w:szCs w:val="28"/>
              </w:rPr>
            </w:pPr>
            <w:r w:rsidRPr="00BB29B5">
              <w:rPr>
                <w:rStyle w:val="a5"/>
                <w:bCs/>
                <w:sz w:val="28"/>
                <w:szCs w:val="28"/>
              </w:rPr>
              <w:t>УТВЕРЖДЕНЫ</w:t>
            </w:r>
          </w:p>
          <w:p w:rsidR="00044E46" w:rsidRPr="00BB29B5" w:rsidRDefault="00670AAA" w:rsidP="00764941">
            <w:pPr>
              <w:pStyle w:val="a3"/>
              <w:tabs>
                <w:tab w:val="clear" w:pos="4677"/>
                <w:tab w:val="clear" w:pos="9355"/>
              </w:tabs>
              <w:ind w:hanging="108"/>
              <w:jc w:val="center"/>
              <w:rPr>
                <w:rStyle w:val="a5"/>
                <w:bCs/>
                <w:sz w:val="28"/>
                <w:szCs w:val="28"/>
              </w:rPr>
            </w:pPr>
            <w:r>
              <w:rPr>
                <w:rStyle w:val="a5"/>
                <w:bCs/>
                <w:sz w:val="28"/>
                <w:szCs w:val="28"/>
              </w:rPr>
              <w:t>п</w:t>
            </w:r>
            <w:r w:rsidR="00044E46" w:rsidRPr="00BB29B5">
              <w:rPr>
                <w:rStyle w:val="a5"/>
                <w:bCs/>
                <w:sz w:val="28"/>
                <w:szCs w:val="28"/>
              </w:rPr>
              <w:t>риказом Росстата</w:t>
            </w:r>
          </w:p>
          <w:p w:rsidR="00044E46" w:rsidRPr="00BB29B5" w:rsidRDefault="00044E46" w:rsidP="00EF4BBF">
            <w:pPr>
              <w:spacing w:after="0"/>
              <w:ind w:hanging="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29B5">
              <w:rPr>
                <w:rStyle w:val="a5"/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EF4BBF">
              <w:rPr>
                <w:rStyle w:val="a5"/>
                <w:rFonts w:ascii="Times New Roman" w:hAnsi="Times New Roman"/>
                <w:bCs/>
                <w:sz w:val="28"/>
                <w:szCs w:val="28"/>
              </w:rPr>
              <w:t xml:space="preserve">21.05.2014 </w:t>
            </w:r>
            <w:r w:rsidRPr="00BB29B5">
              <w:rPr>
                <w:rStyle w:val="a5"/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="00EF4BBF">
              <w:rPr>
                <w:rStyle w:val="a5"/>
                <w:rFonts w:ascii="Times New Roman" w:hAnsi="Times New Roman"/>
                <w:bCs/>
                <w:sz w:val="28"/>
                <w:szCs w:val="28"/>
              </w:rPr>
              <w:t>403</w:t>
            </w:r>
          </w:p>
        </w:tc>
      </w:tr>
    </w:tbl>
    <w:p w:rsidR="00044E46" w:rsidRPr="00BB29B5" w:rsidRDefault="00044E46" w:rsidP="006D57E7">
      <w:pPr>
        <w:spacing w:after="0"/>
        <w:ind w:firstLine="5760"/>
        <w:jc w:val="left"/>
        <w:rPr>
          <w:rFonts w:ascii="Times New Roman" w:hAnsi="Times New Roman"/>
          <w:bCs/>
          <w:sz w:val="28"/>
          <w:szCs w:val="28"/>
        </w:rPr>
      </w:pPr>
    </w:p>
    <w:p w:rsidR="00044E46" w:rsidRPr="00BB29B5" w:rsidRDefault="00044E46" w:rsidP="006D57E7">
      <w:pPr>
        <w:spacing w:after="0"/>
        <w:ind w:firstLine="5760"/>
        <w:jc w:val="left"/>
        <w:rPr>
          <w:rFonts w:ascii="Times New Roman" w:hAnsi="Times New Roman"/>
          <w:bCs/>
          <w:sz w:val="28"/>
          <w:szCs w:val="28"/>
        </w:rPr>
      </w:pPr>
    </w:p>
    <w:p w:rsidR="00044E46" w:rsidRPr="00BB29B5" w:rsidRDefault="00044E46" w:rsidP="006D57E7">
      <w:pPr>
        <w:spacing w:after="0"/>
        <w:ind w:firstLine="5760"/>
        <w:jc w:val="left"/>
        <w:rPr>
          <w:rFonts w:ascii="Times New Roman" w:hAnsi="Times New Roman"/>
          <w:bCs/>
          <w:sz w:val="28"/>
          <w:szCs w:val="28"/>
        </w:rPr>
      </w:pPr>
    </w:p>
    <w:p w:rsidR="00044E46" w:rsidRPr="00BB29B5" w:rsidRDefault="00044E46" w:rsidP="006D57E7">
      <w:pPr>
        <w:spacing w:after="0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BB29B5">
        <w:rPr>
          <w:rFonts w:ascii="Times New Roman" w:hAnsi="Times New Roman"/>
          <w:b/>
          <w:spacing w:val="60"/>
          <w:sz w:val="28"/>
          <w:szCs w:val="28"/>
        </w:rPr>
        <w:t>МЕТОД</w:t>
      </w:r>
      <w:r>
        <w:rPr>
          <w:rFonts w:ascii="Times New Roman" w:hAnsi="Times New Roman"/>
          <w:b/>
          <w:spacing w:val="60"/>
          <w:sz w:val="28"/>
          <w:szCs w:val="28"/>
        </w:rPr>
        <w:t>ИЧЕСКИЕ УКАЗАНИЯ</w:t>
      </w:r>
    </w:p>
    <w:p w:rsidR="00044E46" w:rsidRPr="00BB29B5" w:rsidRDefault="00044E46" w:rsidP="006D57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29B5">
        <w:rPr>
          <w:rFonts w:ascii="Times New Roman" w:hAnsi="Times New Roman"/>
          <w:b/>
          <w:sz w:val="28"/>
          <w:szCs w:val="28"/>
        </w:rPr>
        <w:t>по построению счета других изменений в объеме основного капитала</w:t>
      </w:r>
    </w:p>
    <w:p w:rsidR="00044E46" w:rsidRPr="00BB29B5" w:rsidRDefault="00044E46" w:rsidP="006D57E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4E46" w:rsidRPr="00BB29B5" w:rsidRDefault="00044E46" w:rsidP="00371730">
      <w:pPr>
        <w:pStyle w:val="af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</w:rPr>
      </w:pPr>
      <w:r w:rsidRPr="00BB29B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44E46" w:rsidRPr="00BB29B5" w:rsidRDefault="00044E46" w:rsidP="000803B1">
      <w:pPr>
        <w:pStyle w:val="af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44E46" w:rsidRPr="00BB29B5" w:rsidRDefault="00044E46" w:rsidP="00670AAA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sz w:val="28"/>
          <w:szCs w:val="28"/>
        </w:rPr>
        <w:t>Настоящие метод</w:t>
      </w:r>
      <w:r>
        <w:rPr>
          <w:rFonts w:ascii="Times New Roman" w:hAnsi="Times New Roman"/>
          <w:sz w:val="28"/>
          <w:szCs w:val="28"/>
        </w:rPr>
        <w:t>ические указания</w:t>
      </w:r>
      <w:r w:rsidRPr="00BB29B5">
        <w:rPr>
          <w:rFonts w:ascii="Times New Roman" w:hAnsi="Times New Roman"/>
          <w:sz w:val="28"/>
          <w:szCs w:val="28"/>
        </w:rPr>
        <w:t xml:space="preserve"> предназначены для определения изменений стоимости основного капитала, не связанных с экономическими операциями и с изменением цен, и применения для построения счета других изменений в объеме основного капитала на федеральном уровне </w:t>
      </w:r>
      <w:r w:rsidRPr="00BB29B5">
        <w:rPr>
          <w:rFonts w:ascii="Times New Roman" w:hAnsi="Times New Roman"/>
          <w:sz w:val="28"/>
          <w:szCs w:val="28"/>
          <w:lang w:val="en-US"/>
        </w:rPr>
        <w:t>c</w:t>
      </w:r>
      <w:r w:rsidR="00515898">
        <w:rPr>
          <w:rFonts w:ascii="Times New Roman" w:hAnsi="Times New Roman"/>
          <w:sz w:val="28"/>
          <w:szCs w:val="28"/>
        </w:rPr>
        <w:t xml:space="preserve"> 1 января </w:t>
      </w:r>
      <w:r w:rsidR="00670AAA">
        <w:rPr>
          <w:rFonts w:ascii="Times New Roman" w:hAnsi="Times New Roman"/>
          <w:sz w:val="28"/>
          <w:szCs w:val="28"/>
        </w:rPr>
        <w:t>2015 г</w:t>
      </w:r>
      <w:r w:rsidRPr="00BB29B5">
        <w:rPr>
          <w:rFonts w:ascii="Times New Roman" w:hAnsi="Times New Roman"/>
          <w:sz w:val="28"/>
          <w:szCs w:val="28"/>
        </w:rPr>
        <w:t>.</w:t>
      </w:r>
    </w:p>
    <w:p w:rsidR="00044E46" w:rsidRPr="00BB29B5" w:rsidRDefault="00044E46" w:rsidP="00670AAA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>ические указания</w:t>
      </w:r>
      <w:r w:rsidRPr="00BB29B5">
        <w:rPr>
          <w:rFonts w:ascii="Times New Roman" w:hAnsi="Times New Roman"/>
          <w:sz w:val="28"/>
          <w:szCs w:val="28"/>
        </w:rPr>
        <w:t xml:space="preserve"> в основном базируются на принципах СНС 2008 (исключения приведены в тексте). </w:t>
      </w:r>
    </w:p>
    <w:p w:rsidR="00044E46" w:rsidRPr="00BB29B5" w:rsidRDefault="00044E46" w:rsidP="00670AA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sz w:val="28"/>
          <w:szCs w:val="28"/>
        </w:rPr>
        <w:t>В метод</w:t>
      </w:r>
      <w:r>
        <w:rPr>
          <w:rFonts w:ascii="Times New Roman" w:hAnsi="Times New Roman"/>
          <w:sz w:val="28"/>
          <w:szCs w:val="28"/>
        </w:rPr>
        <w:t>ических указаниях</w:t>
      </w:r>
      <w:r w:rsidRPr="00BB29B5">
        <w:rPr>
          <w:rFonts w:ascii="Times New Roman" w:hAnsi="Times New Roman"/>
          <w:sz w:val="28"/>
          <w:szCs w:val="28"/>
        </w:rPr>
        <w:t xml:space="preserve"> применяются следующие определения</w:t>
      </w:r>
      <w:r w:rsidR="003643B5">
        <w:rPr>
          <w:rStyle w:val="af5"/>
          <w:rFonts w:ascii="Times New Roman" w:hAnsi="Times New Roman"/>
          <w:sz w:val="28"/>
          <w:szCs w:val="28"/>
        </w:rPr>
        <w:footnoteReference w:id="1"/>
      </w:r>
      <w:r w:rsidRPr="00BB29B5">
        <w:rPr>
          <w:rFonts w:ascii="Times New Roman" w:hAnsi="Times New Roman"/>
          <w:sz w:val="28"/>
          <w:szCs w:val="28"/>
        </w:rPr>
        <w:t>.</w:t>
      </w:r>
    </w:p>
    <w:p w:rsidR="00044E46" w:rsidRPr="00BB29B5" w:rsidRDefault="00044E46" w:rsidP="00670AAA">
      <w:pPr>
        <w:spacing w:after="60" w:line="360" w:lineRule="auto"/>
        <w:ind w:firstLine="709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b/>
          <w:sz w:val="28"/>
          <w:szCs w:val="28"/>
        </w:rPr>
        <w:t xml:space="preserve">Актив - </w:t>
      </w:r>
      <w:r w:rsidRPr="00BB29B5">
        <w:rPr>
          <w:rFonts w:ascii="Times New Roman" w:hAnsi="Times New Roman"/>
          <w:sz w:val="28"/>
          <w:szCs w:val="28"/>
        </w:rPr>
        <w:t>это накопленный запас стоимости, приносящий экономическую выгоду или ряд экономических выгод экономическому собственнику актива как следствие владения им или использования его в течение некоторого периода времени.</w:t>
      </w:r>
    </w:p>
    <w:p w:rsidR="00044E46" w:rsidRPr="00BB29B5" w:rsidRDefault="00044E46" w:rsidP="00670AA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b/>
          <w:sz w:val="28"/>
          <w:szCs w:val="28"/>
        </w:rPr>
        <w:t xml:space="preserve">Основной капитал </w:t>
      </w:r>
      <w:r w:rsidRPr="00BB29B5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BB29B5">
        <w:rPr>
          <w:rFonts w:ascii="Times New Roman" w:hAnsi="Times New Roman"/>
          <w:sz w:val="28"/>
          <w:szCs w:val="28"/>
        </w:rPr>
        <w:t xml:space="preserve">это произведенные активы, которые используются неоднократно или непрерывно в процессах производства более одного года. </w:t>
      </w:r>
    </w:p>
    <w:p w:rsidR="00044E46" w:rsidRPr="00BB29B5" w:rsidRDefault="00044E46" w:rsidP="00670AA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b/>
          <w:sz w:val="28"/>
          <w:szCs w:val="28"/>
        </w:rPr>
        <w:t>Основной капитал классифицируется</w:t>
      </w:r>
      <w:r w:rsidRPr="00BB29B5">
        <w:rPr>
          <w:rFonts w:ascii="Times New Roman" w:hAnsi="Times New Roman"/>
          <w:sz w:val="28"/>
          <w:szCs w:val="28"/>
        </w:rPr>
        <w:t xml:space="preserve"> следующим образом:</w:t>
      </w:r>
    </w:p>
    <w:p w:rsidR="00044E46" w:rsidRPr="00BB29B5" w:rsidRDefault="00044E46" w:rsidP="00670AAA">
      <w:pPr>
        <w:pStyle w:val="25"/>
        <w:spacing w:after="0" w:line="360" w:lineRule="auto"/>
        <w:ind w:left="0" w:firstLine="709"/>
        <w:rPr>
          <w:sz w:val="28"/>
          <w:szCs w:val="28"/>
        </w:rPr>
      </w:pPr>
      <w:r w:rsidRPr="00BB29B5">
        <w:rPr>
          <w:sz w:val="28"/>
          <w:szCs w:val="28"/>
        </w:rPr>
        <w:t>а) жилые здания;</w:t>
      </w:r>
    </w:p>
    <w:p w:rsidR="00044E46" w:rsidRPr="00BB29B5" w:rsidRDefault="00044E46" w:rsidP="00670AAA">
      <w:pPr>
        <w:pStyle w:val="25"/>
        <w:spacing w:after="0" w:line="360" w:lineRule="auto"/>
        <w:ind w:left="0" w:firstLine="709"/>
        <w:rPr>
          <w:sz w:val="28"/>
          <w:szCs w:val="28"/>
        </w:rPr>
      </w:pPr>
      <w:r w:rsidRPr="00BB29B5">
        <w:rPr>
          <w:sz w:val="28"/>
          <w:szCs w:val="28"/>
        </w:rPr>
        <w:t>б) нежилые здания;</w:t>
      </w:r>
    </w:p>
    <w:p w:rsidR="00044E46" w:rsidRPr="00BB29B5" w:rsidRDefault="00044E46" w:rsidP="00670AAA">
      <w:pPr>
        <w:pStyle w:val="25"/>
        <w:spacing w:after="0" w:line="360" w:lineRule="auto"/>
        <w:ind w:left="0" w:firstLine="709"/>
        <w:rPr>
          <w:sz w:val="28"/>
          <w:szCs w:val="28"/>
        </w:rPr>
      </w:pPr>
      <w:r w:rsidRPr="00BB29B5">
        <w:rPr>
          <w:sz w:val="28"/>
          <w:szCs w:val="28"/>
        </w:rPr>
        <w:t>в) сооружения;</w:t>
      </w:r>
    </w:p>
    <w:p w:rsidR="00044E46" w:rsidRPr="00BB29B5" w:rsidRDefault="00044E46" w:rsidP="00670AAA">
      <w:pPr>
        <w:pStyle w:val="25"/>
        <w:tabs>
          <w:tab w:val="left" w:pos="1800"/>
        </w:tabs>
        <w:spacing w:after="0" w:line="360" w:lineRule="auto"/>
        <w:ind w:left="0" w:firstLine="709"/>
        <w:rPr>
          <w:sz w:val="28"/>
          <w:szCs w:val="28"/>
        </w:rPr>
      </w:pPr>
      <w:r w:rsidRPr="00BB29B5">
        <w:rPr>
          <w:sz w:val="28"/>
          <w:szCs w:val="28"/>
        </w:rPr>
        <w:t>г) машины и оборудование, из них информационное, компьютерное и телекоммуникационное оборудование;</w:t>
      </w:r>
    </w:p>
    <w:p w:rsidR="00044E46" w:rsidRPr="00BB29B5" w:rsidRDefault="00044E46" w:rsidP="00670AAA">
      <w:pPr>
        <w:pStyle w:val="25"/>
        <w:tabs>
          <w:tab w:val="left" w:pos="1800"/>
        </w:tabs>
        <w:spacing w:after="0" w:line="360" w:lineRule="auto"/>
        <w:ind w:left="0" w:firstLine="709"/>
        <w:rPr>
          <w:sz w:val="28"/>
          <w:szCs w:val="28"/>
        </w:rPr>
      </w:pPr>
      <w:r w:rsidRPr="00BB29B5">
        <w:rPr>
          <w:sz w:val="28"/>
          <w:szCs w:val="28"/>
        </w:rPr>
        <w:lastRenderedPageBreak/>
        <w:t>д) транспортные средства;</w:t>
      </w:r>
    </w:p>
    <w:p w:rsidR="00044E46" w:rsidRPr="00BB29B5" w:rsidRDefault="00044E46" w:rsidP="00670AAA">
      <w:pPr>
        <w:pStyle w:val="25"/>
        <w:tabs>
          <w:tab w:val="left" w:pos="1800"/>
        </w:tabs>
        <w:spacing w:after="0" w:line="360" w:lineRule="auto"/>
        <w:ind w:left="0" w:firstLine="709"/>
        <w:rPr>
          <w:sz w:val="28"/>
          <w:szCs w:val="28"/>
        </w:rPr>
      </w:pPr>
      <w:r w:rsidRPr="00BB29B5">
        <w:rPr>
          <w:sz w:val="28"/>
          <w:szCs w:val="28"/>
        </w:rPr>
        <w:t>е) скот;</w:t>
      </w:r>
    </w:p>
    <w:p w:rsidR="00044E46" w:rsidRPr="00BB29B5" w:rsidRDefault="00044E46" w:rsidP="00670AAA">
      <w:pPr>
        <w:pStyle w:val="25"/>
        <w:tabs>
          <w:tab w:val="left" w:pos="1800"/>
        </w:tabs>
        <w:spacing w:after="0" w:line="360" w:lineRule="auto"/>
        <w:ind w:left="0" w:firstLine="709"/>
        <w:rPr>
          <w:sz w:val="28"/>
          <w:szCs w:val="28"/>
        </w:rPr>
      </w:pPr>
      <w:r w:rsidRPr="00BB29B5">
        <w:rPr>
          <w:sz w:val="28"/>
          <w:szCs w:val="28"/>
        </w:rPr>
        <w:t>ж) многолетние насаждения;</w:t>
      </w:r>
    </w:p>
    <w:p w:rsidR="00044E46" w:rsidRPr="00BB29B5" w:rsidRDefault="00044E46" w:rsidP="00670AAA">
      <w:pPr>
        <w:pStyle w:val="25"/>
        <w:tabs>
          <w:tab w:val="left" w:pos="1800"/>
        </w:tabs>
        <w:spacing w:after="0" w:line="360" w:lineRule="auto"/>
        <w:ind w:left="0" w:right="279" w:firstLine="709"/>
        <w:rPr>
          <w:sz w:val="28"/>
          <w:szCs w:val="28"/>
        </w:rPr>
      </w:pPr>
      <w:r w:rsidRPr="00BB29B5">
        <w:rPr>
          <w:sz w:val="28"/>
          <w:szCs w:val="28"/>
        </w:rPr>
        <w:t>з) объекты, относящиеся к интеллектуальной собственности и  продуктам интеллектуальной деятельности, из них:</w:t>
      </w:r>
    </w:p>
    <w:p w:rsidR="00044E46" w:rsidRPr="00BB29B5" w:rsidRDefault="00044E46" w:rsidP="00670AAA">
      <w:pPr>
        <w:pStyle w:val="25"/>
        <w:tabs>
          <w:tab w:val="left" w:pos="1800"/>
        </w:tabs>
        <w:spacing w:after="0" w:line="360" w:lineRule="auto"/>
        <w:ind w:left="0" w:firstLine="709"/>
        <w:rPr>
          <w:sz w:val="28"/>
          <w:szCs w:val="28"/>
        </w:rPr>
      </w:pPr>
      <w:r w:rsidRPr="00BB29B5">
        <w:rPr>
          <w:sz w:val="28"/>
          <w:szCs w:val="28"/>
        </w:rPr>
        <w:t>программное обеспечение и базы данных;</w:t>
      </w:r>
    </w:p>
    <w:p w:rsidR="00044E46" w:rsidRPr="00BB29B5" w:rsidRDefault="00044E46" w:rsidP="00670AAA">
      <w:pPr>
        <w:pStyle w:val="25"/>
        <w:tabs>
          <w:tab w:val="left" w:pos="1800"/>
        </w:tabs>
        <w:spacing w:after="0" w:line="360" w:lineRule="auto"/>
        <w:ind w:left="0" w:firstLine="709"/>
        <w:rPr>
          <w:sz w:val="28"/>
          <w:szCs w:val="28"/>
        </w:rPr>
      </w:pPr>
      <w:r w:rsidRPr="00BB29B5">
        <w:rPr>
          <w:sz w:val="28"/>
          <w:szCs w:val="28"/>
        </w:rPr>
        <w:t>оригиналы произведений развлекательного жанра, литературы и искусства;</w:t>
      </w:r>
    </w:p>
    <w:p w:rsidR="00044E46" w:rsidRPr="00BB29B5" w:rsidRDefault="00044E46" w:rsidP="00670AAA">
      <w:pPr>
        <w:pStyle w:val="25"/>
        <w:tabs>
          <w:tab w:val="left" w:pos="1800"/>
        </w:tabs>
        <w:spacing w:after="0" w:line="360" w:lineRule="auto"/>
        <w:ind w:left="0" w:firstLine="709"/>
        <w:rPr>
          <w:sz w:val="28"/>
          <w:szCs w:val="28"/>
        </w:rPr>
      </w:pPr>
      <w:r w:rsidRPr="00BB29B5">
        <w:rPr>
          <w:sz w:val="28"/>
          <w:szCs w:val="28"/>
        </w:rPr>
        <w:t>разведка недр и оценка запасов полезных ископаемых, включая произведенные нематериальные поисковые активы;</w:t>
      </w:r>
    </w:p>
    <w:p w:rsidR="00044E46" w:rsidRPr="00BB29B5" w:rsidRDefault="00044E46" w:rsidP="00670AAA">
      <w:pPr>
        <w:pStyle w:val="25"/>
        <w:tabs>
          <w:tab w:val="left" w:pos="1800"/>
        </w:tabs>
        <w:spacing w:after="0" w:line="360" w:lineRule="auto"/>
        <w:ind w:left="0" w:firstLine="709"/>
        <w:rPr>
          <w:sz w:val="28"/>
          <w:szCs w:val="28"/>
        </w:rPr>
      </w:pPr>
      <w:r w:rsidRPr="00BB29B5">
        <w:rPr>
          <w:sz w:val="28"/>
          <w:szCs w:val="28"/>
        </w:rPr>
        <w:t>исследования и разработки;</w:t>
      </w:r>
    </w:p>
    <w:p w:rsidR="00044E46" w:rsidRPr="00BB29B5" w:rsidRDefault="00044E46" w:rsidP="00670AAA">
      <w:pPr>
        <w:pStyle w:val="25"/>
        <w:tabs>
          <w:tab w:val="left" w:pos="1800"/>
        </w:tabs>
        <w:spacing w:after="0" w:line="360" w:lineRule="auto"/>
        <w:ind w:left="0" w:firstLine="709"/>
        <w:rPr>
          <w:sz w:val="28"/>
          <w:szCs w:val="28"/>
        </w:rPr>
      </w:pPr>
      <w:r w:rsidRPr="00BB29B5">
        <w:rPr>
          <w:sz w:val="28"/>
          <w:szCs w:val="28"/>
        </w:rPr>
        <w:t>и) прочие виды основного капитала, из них:</w:t>
      </w:r>
    </w:p>
    <w:p w:rsidR="00044E46" w:rsidRPr="00BB29B5" w:rsidRDefault="00044E46" w:rsidP="00670AAA">
      <w:pPr>
        <w:pStyle w:val="25"/>
        <w:tabs>
          <w:tab w:val="left" w:pos="1800"/>
        </w:tabs>
        <w:spacing w:after="0" w:line="360" w:lineRule="auto"/>
        <w:ind w:left="0" w:firstLine="709"/>
        <w:rPr>
          <w:sz w:val="28"/>
          <w:szCs w:val="28"/>
        </w:rPr>
      </w:pPr>
      <w:r w:rsidRPr="00BB29B5">
        <w:rPr>
          <w:sz w:val="28"/>
          <w:szCs w:val="28"/>
        </w:rPr>
        <w:t>улучшения земли;</w:t>
      </w:r>
    </w:p>
    <w:p w:rsidR="00044E46" w:rsidRPr="00BB29B5" w:rsidRDefault="00044E46" w:rsidP="00670AAA">
      <w:pPr>
        <w:pStyle w:val="25"/>
        <w:tabs>
          <w:tab w:val="left" w:pos="1800"/>
        </w:tabs>
        <w:spacing w:after="0" w:line="360" w:lineRule="auto"/>
        <w:ind w:left="0" w:firstLine="709"/>
        <w:rPr>
          <w:sz w:val="28"/>
          <w:szCs w:val="28"/>
        </w:rPr>
      </w:pPr>
      <w:r w:rsidRPr="00BB29B5">
        <w:rPr>
          <w:sz w:val="28"/>
          <w:szCs w:val="28"/>
        </w:rPr>
        <w:t>издержки, связанные с передачей прав собственности на непроизведенные активы.</w:t>
      </w:r>
    </w:p>
    <w:p w:rsidR="00044E46" w:rsidRPr="00BB29B5" w:rsidRDefault="00044E46" w:rsidP="00670AAA">
      <w:pPr>
        <w:pStyle w:val="a6"/>
        <w:spacing w:line="360" w:lineRule="auto"/>
        <w:ind w:firstLine="709"/>
        <w:rPr>
          <w:sz w:val="28"/>
          <w:szCs w:val="28"/>
        </w:rPr>
      </w:pPr>
      <w:r w:rsidRPr="00BB29B5">
        <w:rPr>
          <w:sz w:val="28"/>
          <w:szCs w:val="28"/>
        </w:rPr>
        <w:t xml:space="preserve">Приведенный выше перечень видов основного капитала в целом соответствует методологическим принципам классификации активов в системе национальных счетов (СНС-2008), за исключением систем вооружений, которые в настоящее время не учитываются статистикой в составе основного капитала. </w:t>
      </w:r>
    </w:p>
    <w:p w:rsidR="00044E46" w:rsidRPr="00BB29B5" w:rsidRDefault="00044E46" w:rsidP="00670AAA">
      <w:pPr>
        <w:pStyle w:val="af"/>
        <w:spacing w:before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b/>
          <w:sz w:val="28"/>
          <w:szCs w:val="28"/>
        </w:rPr>
        <w:t xml:space="preserve">Текущая  рыночная стоимость основного капитала </w:t>
      </w:r>
      <w:r w:rsidRPr="00BB29B5">
        <w:rPr>
          <w:rFonts w:ascii="Times New Roman" w:hAnsi="Times New Roman"/>
          <w:sz w:val="28"/>
          <w:szCs w:val="28"/>
        </w:rPr>
        <w:t>представляет собой наиболее вероятную цену, по которой актив  может   быть реализован на открытом рынке в условиях конкуренции, когда стороны сделки действуют разумно, располагая достаточной  информацией, а на величине цены сделки не отражаются какие-либо чрезвычайные обстоятельства.</w:t>
      </w:r>
    </w:p>
    <w:p w:rsidR="00044E46" w:rsidRPr="00BB29B5" w:rsidRDefault="00044E46" w:rsidP="00670AA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b/>
          <w:sz w:val="28"/>
          <w:szCs w:val="28"/>
        </w:rPr>
        <w:t xml:space="preserve">Счет других изменений в объеме активов </w:t>
      </w:r>
      <w:r w:rsidRPr="00BB29B5">
        <w:rPr>
          <w:rFonts w:ascii="Times New Roman" w:hAnsi="Times New Roman"/>
          <w:sz w:val="28"/>
          <w:szCs w:val="28"/>
        </w:rPr>
        <w:t>– это один из четырех счетов накопления, в которых отражаются изменения в текущей рыночной стоимости основных фондов и других активов, держателями которых являются   институциональные единицы (наряду со счетом операций с капиталом, финансовым счетом, счетом переоценки).</w:t>
      </w:r>
    </w:p>
    <w:p w:rsidR="00044E46" w:rsidRPr="00BB29B5" w:rsidRDefault="00044E46" w:rsidP="00670AAA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sz w:val="28"/>
          <w:szCs w:val="28"/>
        </w:rPr>
        <w:t>На этом счете отражается величина изменений в стоимости  активов, которые вызваны иными причинами, кроме операций между институциональными единицами и изменений цен (результаты которых отражаются соответственно  в счете операций с капиталом и счете переоценки).</w:t>
      </w:r>
    </w:p>
    <w:p w:rsidR="00044E46" w:rsidRPr="00BB29B5" w:rsidRDefault="00044E46" w:rsidP="00670AAA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b/>
          <w:sz w:val="28"/>
          <w:szCs w:val="28"/>
        </w:rPr>
        <w:t>Основными функциями счета</w:t>
      </w:r>
      <w:r w:rsidRPr="00BB29B5">
        <w:rPr>
          <w:rFonts w:ascii="Times New Roman" w:hAnsi="Times New Roman"/>
          <w:sz w:val="28"/>
          <w:szCs w:val="28"/>
        </w:rPr>
        <w:t xml:space="preserve"> других изменений в объеме активов является отражение:</w:t>
      </w:r>
    </w:p>
    <w:p w:rsidR="00044E46" w:rsidRPr="00BB29B5" w:rsidRDefault="00044E46" w:rsidP="00515898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sz w:val="28"/>
          <w:szCs w:val="28"/>
        </w:rPr>
        <w:t xml:space="preserve">появления и выбытия активов, которые не являются результатом операций (экономические появления и исчезновения); </w:t>
      </w:r>
    </w:p>
    <w:p w:rsidR="00044E46" w:rsidRPr="00BB29B5" w:rsidRDefault="00044E46" w:rsidP="00515898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sz w:val="28"/>
          <w:szCs w:val="28"/>
        </w:rPr>
        <w:t>влияния внешних, экстраординарных, непредвиденных событий, которые влияют на  экономические выгоды, получаемые от активов и, соответственно, на их стоимость;</w:t>
      </w:r>
    </w:p>
    <w:p w:rsidR="00044E46" w:rsidRPr="00BB29B5" w:rsidRDefault="00044E46" w:rsidP="00515898">
      <w:pPr>
        <w:tabs>
          <w:tab w:val="left" w:pos="851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sz w:val="28"/>
          <w:szCs w:val="28"/>
        </w:rPr>
        <w:t>изменений в классификациях институциональных единиц, активов и в структуре институциональных единиц.</w:t>
      </w:r>
    </w:p>
    <w:p w:rsidR="00044E46" w:rsidRPr="00BB29B5" w:rsidRDefault="00044E46" w:rsidP="00670AAA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sz w:val="28"/>
          <w:szCs w:val="28"/>
        </w:rPr>
        <w:t xml:space="preserve">Показатели счета других изменений в объеме активов в части основного капитала именуются далее - </w:t>
      </w:r>
      <w:r w:rsidRPr="00BB29B5">
        <w:rPr>
          <w:rFonts w:ascii="Times New Roman" w:hAnsi="Times New Roman"/>
          <w:b/>
          <w:sz w:val="28"/>
          <w:szCs w:val="28"/>
        </w:rPr>
        <w:t>счет других изменений в объеме основного капитала</w:t>
      </w:r>
      <w:r w:rsidRPr="00BB29B5">
        <w:rPr>
          <w:rFonts w:ascii="Times New Roman" w:hAnsi="Times New Roman"/>
          <w:sz w:val="28"/>
          <w:szCs w:val="28"/>
        </w:rPr>
        <w:t xml:space="preserve">. </w:t>
      </w:r>
    </w:p>
    <w:p w:rsidR="00044E46" w:rsidRPr="00BB29B5" w:rsidRDefault="00044E46" w:rsidP="00670AAA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sz w:val="28"/>
          <w:szCs w:val="28"/>
        </w:rPr>
        <w:t xml:space="preserve">К </w:t>
      </w:r>
      <w:r w:rsidRPr="00BB29B5">
        <w:rPr>
          <w:rFonts w:ascii="Times New Roman" w:hAnsi="Times New Roman"/>
          <w:b/>
          <w:sz w:val="28"/>
          <w:szCs w:val="28"/>
        </w:rPr>
        <w:t>экономическому появлению</w:t>
      </w:r>
      <w:r w:rsidRPr="00BB29B5">
        <w:rPr>
          <w:rFonts w:ascii="Times New Roman" w:hAnsi="Times New Roman"/>
          <w:sz w:val="28"/>
          <w:szCs w:val="28"/>
        </w:rPr>
        <w:t xml:space="preserve"> основного капитала,  подлежащему отражению  на счете  других изменений в объеме основного капитала,  может привести  признание объектов (зданий и сооружений) в течение периода, за который составляется счет, историческими памятниками, при выявлении их специального археологического, исторического или культурного значения. Исторические памятники включены в соответствии с СНС в классификацию основного капитала.</w:t>
      </w:r>
    </w:p>
    <w:p w:rsidR="00044E46" w:rsidRPr="00BB29B5" w:rsidRDefault="00044E46" w:rsidP="00670AAA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sz w:val="28"/>
          <w:szCs w:val="28"/>
        </w:rPr>
        <w:t>К объектам, признанным историческими памятниками, могут  относиться:</w:t>
      </w:r>
    </w:p>
    <w:p w:rsidR="00044E46" w:rsidRPr="00BB29B5" w:rsidRDefault="00044E46" w:rsidP="00515898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sz w:val="28"/>
          <w:szCs w:val="28"/>
        </w:rPr>
        <w:t xml:space="preserve">древние объекты, никогда ранее не </w:t>
      </w:r>
      <w:proofErr w:type="spellStart"/>
      <w:r w:rsidRPr="00BB29B5">
        <w:rPr>
          <w:rFonts w:ascii="Times New Roman" w:hAnsi="Times New Roman"/>
          <w:sz w:val="28"/>
          <w:szCs w:val="28"/>
        </w:rPr>
        <w:t>учитывавшиеся</w:t>
      </w:r>
      <w:proofErr w:type="spellEnd"/>
      <w:r w:rsidRPr="00BB29B5">
        <w:rPr>
          <w:rFonts w:ascii="Times New Roman" w:hAnsi="Times New Roman"/>
          <w:sz w:val="28"/>
          <w:szCs w:val="28"/>
        </w:rPr>
        <w:t xml:space="preserve"> в качестве экономических активов, поскольку в качестве основного капитала они уже давно не могли использоваться, а их принадлежность к историческим памятникам до начала периода, за который составляется счет, еще не была выявлена;  </w:t>
      </w:r>
    </w:p>
    <w:p w:rsidR="00044E46" w:rsidRPr="00BB29B5" w:rsidRDefault="00044E46" w:rsidP="00515898">
      <w:pPr>
        <w:tabs>
          <w:tab w:val="left" w:pos="0"/>
        </w:tabs>
        <w:spacing w:after="0" w:line="360" w:lineRule="auto"/>
        <w:ind w:firstLine="709"/>
      </w:pPr>
      <w:r w:rsidRPr="00BB29B5">
        <w:rPr>
          <w:rFonts w:ascii="Times New Roman" w:hAnsi="Times New Roman"/>
          <w:sz w:val="28"/>
          <w:szCs w:val="28"/>
        </w:rPr>
        <w:t xml:space="preserve">здания и сооружения, ранее </w:t>
      </w:r>
      <w:proofErr w:type="spellStart"/>
      <w:r w:rsidRPr="00BB29B5">
        <w:rPr>
          <w:rFonts w:ascii="Times New Roman" w:hAnsi="Times New Roman"/>
          <w:sz w:val="28"/>
          <w:szCs w:val="28"/>
        </w:rPr>
        <w:t>учитывавшиеся</w:t>
      </w:r>
      <w:proofErr w:type="spellEnd"/>
      <w:r w:rsidRPr="00BB29B5">
        <w:rPr>
          <w:rFonts w:ascii="Times New Roman" w:hAnsi="Times New Roman"/>
          <w:sz w:val="28"/>
          <w:szCs w:val="28"/>
        </w:rPr>
        <w:t xml:space="preserve"> в качестве экономических активов, но к началу рассматриваемого периода  полностью списанные (выбывшие из их состава); </w:t>
      </w:r>
    </w:p>
    <w:p w:rsidR="00044E46" w:rsidRPr="00BB29B5" w:rsidRDefault="00044E46" w:rsidP="00515898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sz w:val="28"/>
          <w:szCs w:val="28"/>
        </w:rPr>
        <w:t xml:space="preserve">объекты, относящиеся к основному капиталу, стоимость которых выросла в связи с их признанием историческими объектами (в качестве экономического появления учитывается изменение стоимости). </w:t>
      </w:r>
    </w:p>
    <w:p w:rsidR="00044E46" w:rsidRPr="00BB29B5" w:rsidRDefault="00044E46" w:rsidP="00670AAA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sz w:val="28"/>
          <w:szCs w:val="28"/>
        </w:rPr>
        <w:t xml:space="preserve">К экономическому появлению основного капитала может быть отнесено также включение в его состав, например, автомобилей, </w:t>
      </w:r>
      <w:proofErr w:type="spellStart"/>
      <w:r w:rsidRPr="00BB29B5">
        <w:rPr>
          <w:rFonts w:ascii="Times New Roman" w:hAnsi="Times New Roman"/>
          <w:sz w:val="28"/>
          <w:szCs w:val="28"/>
        </w:rPr>
        <w:t>учитывавшихся</w:t>
      </w:r>
      <w:proofErr w:type="spellEnd"/>
      <w:r w:rsidRPr="00BB29B5">
        <w:rPr>
          <w:rFonts w:ascii="Times New Roman" w:hAnsi="Times New Roman"/>
          <w:sz w:val="28"/>
          <w:szCs w:val="28"/>
        </w:rPr>
        <w:t xml:space="preserve">  в качестве потребительских товаров длительного пользования у домашних хозяйств,  а к экономическому исчезновению – перевод автомобилей из основного капитала в состав потребительских товаров длительного пользования домашних хозяйств. </w:t>
      </w:r>
    </w:p>
    <w:p w:rsidR="00044E46" w:rsidRPr="00BB29B5" w:rsidRDefault="00044E46" w:rsidP="00670AAA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B29B5">
        <w:rPr>
          <w:rFonts w:ascii="Times New Roman" w:hAnsi="Times New Roman"/>
          <w:sz w:val="28"/>
          <w:szCs w:val="28"/>
        </w:rPr>
        <w:t xml:space="preserve">К влиянию </w:t>
      </w:r>
      <w:r w:rsidRPr="00BB29B5">
        <w:rPr>
          <w:rFonts w:ascii="Times New Roman" w:hAnsi="Times New Roman"/>
          <w:b/>
          <w:sz w:val="28"/>
          <w:szCs w:val="28"/>
        </w:rPr>
        <w:t>внешних, экстраординарных, непредвиденных событий</w:t>
      </w:r>
      <w:r w:rsidRPr="00BB29B5">
        <w:rPr>
          <w:rFonts w:ascii="Times New Roman" w:hAnsi="Times New Roman"/>
          <w:sz w:val="28"/>
          <w:szCs w:val="28"/>
        </w:rPr>
        <w:t>, влияющих на стоимость основного капитала и подлежащих отражению  на счете  других изменений в объеме о</w:t>
      </w:r>
      <w:r w:rsidR="00515898">
        <w:rPr>
          <w:rFonts w:ascii="Times New Roman" w:hAnsi="Times New Roman"/>
          <w:sz w:val="28"/>
          <w:szCs w:val="28"/>
        </w:rPr>
        <w:t>сновного капитала,  относятся:</w:t>
      </w:r>
    </w:p>
    <w:p w:rsidR="00044E46" w:rsidRPr="00BB29B5" w:rsidRDefault="00044E46" w:rsidP="00515898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sz w:val="28"/>
          <w:szCs w:val="28"/>
        </w:rPr>
        <w:t>потери в результате катастроф;</w:t>
      </w:r>
    </w:p>
    <w:p w:rsidR="00044E46" w:rsidRPr="00BB29B5" w:rsidRDefault="00044E46" w:rsidP="00515898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sz w:val="28"/>
          <w:szCs w:val="28"/>
        </w:rPr>
        <w:t>некомпенсируемые конфискации;</w:t>
      </w:r>
    </w:p>
    <w:p w:rsidR="00044E46" w:rsidRPr="00BB29B5" w:rsidRDefault="00044E46" w:rsidP="00515898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sz w:val="28"/>
          <w:szCs w:val="28"/>
        </w:rPr>
        <w:t xml:space="preserve">другие изменения в объеме, не включенные в другие статьи. </w:t>
      </w:r>
    </w:p>
    <w:p w:rsidR="00044E46" w:rsidRPr="00BB29B5" w:rsidRDefault="00044E46" w:rsidP="00670AAA">
      <w:pPr>
        <w:pStyle w:val="2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b w:val="0"/>
        </w:rPr>
      </w:pPr>
      <w:bookmarkStart w:id="1" w:name="_Toc261789544"/>
      <w:r w:rsidRPr="00BB29B5">
        <w:rPr>
          <w:rFonts w:ascii="Times New Roman" w:hAnsi="Times New Roman"/>
          <w:b w:val="0"/>
        </w:rPr>
        <w:t xml:space="preserve">К </w:t>
      </w:r>
      <w:r w:rsidRPr="00BB29B5">
        <w:rPr>
          <w:rFonts w:ascii="Times New Roman" w:hAnsi="Times New Roman"/>
        </w:rPr>
        <w:t xml:space="preserve">потерям основного капитала в результате катастроф </w:t>
      </w:r>
      <w:r w:rsidRPr="00BB29B5">
        <w:rPr>
          <w:rFonts w:ascii="Times New Roman" w:hAnsi="Times New Roman"/>
          <w:b w:val="0"/>
        </w:rPr>
        <w:t>относится его уничтожение или существенное повреждение вследствие таких событий, как:</w:t>
      </w:r>
    </w:p>
    <w:p w:rsidR="00044E46" w:rsidRPr="00BB29B5" w:rsidRDefault="00044E46" w:rsidP="00515898">
      <w:pPr>
        <w:pStyle w:val="2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b w:val="0"/>
        </w:rPr>
      </w:pPr>
      <w:r w:rsidRPr="00BB29B5">
        <w:rPr>
          <w:rFonts w:ascii="Times New Roman" w:hAnsi="Times New Roman"/>
          <w:b w:val="0"/>
        </w:rPr>
        <w:t xml:space="preserve">землетрясения, вулканические извержения, цунами, ураганы, лесные пожары и другие стихийные бедствия; </w:t>
      </w:r>
    </w:p>
    <w:p w:rsidR="00044E46" w:rsidRPr="00BB29B5" w:rsidRDefault="00044E46" w:rsidP="00515898">
      <w:pPr>
        <w:pStyle w:val="2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b w:val="0"/>
        </w:rPr>
      </w:pPr>
      <w:r w:rsidRPr="00BB29B5">
        <w:rPr>
          <w:rFonts w:ascii="Times New Roman" w:hAnsi="Times New Roman"/>
          <w:b w:val="0"/>
        </w:rPr>
        <w:t xml:space="preserve">засуха и вспышки болезни,  приведшие к уничтожению культивируемых активов; </w:t>
      </w:r>
    </w:p>
    <w:p w:rsidR="00044E46" w:rsidRPr="00BB29B5" w:rsidRDefault="00044E46" w:rsidP="00515898">
      <w:pPr>
        <w:pStyle w:val="2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b w:val="0"/>
        </w:rPr>
      </w:pPr>
      <w:r w:rsidRPr="00BB29B5">
        <w:rPr>
          <w:rFonts w:ascii="Times New Roman" w:hAnsi="Times New Roman"/>
          <w:b w:val="0"/>
        </w:rPr>
        <w:t xml:space="preserve">военные действия, восстания и другие политические события; </w:t>
      </w:r>
    </w:p>
    <w:p w:rsidR="00044E46" w:rsidRPr="00BB29B5" w:rsidRDefault="00044E46" w:rsidP="00515898">
      <w:pPr>
        <w:pStyle w:val="2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b w:val="0"/>
        </w:rPr>
      </w:pPr>
      <w:r w:rsidRPr="00BB29B5">
        <w:rPr>
          <w:rFonts w:ascii="Times New Roman" w:hAnsi="Times New Roman"/>
          <w:b w:val="0"/>
        </w:rPr>
        <w:t>катастрофы техногенного характера, такие как разлив ядовитых веществ или выброс радиоактивных веществ в воздух.</w:t>
      </w:r>
    </w:p>
    <w:p w:rsidR="00044E46" w:rsidRPr="00BB29B5" w:rsidRDefault="00515898" w:rsidP="00670AAA">
      <w:pPr>
        <w:pStyle w:val="2"/>
        <w:numPr>
          <w:ilvl w:val="0"/>
          <w:numId w:val="0"/>
        </w:numPr>
        <w:spacing w:before="0" w:after="0" w:line="360" w:lineRule="auto"/>
        <w:ind w:firstLine="709"/>
        <w:rPr>
          <w:rFonts w:ascii="Times New Roman" w:hAnsi="Times New Roman"/>
          <w:b w:val="0"/>
        </w:rPr>
      </w:pPr>
      <w:bookmarkStart w:id="2" w:name="_Toc261789545"/>
      <w:bookmarkEnd w:id="1"/>
      <w:r>
        <w:rPr>
          <w:rFonts w:ascii="Times New Roman" w:hAnsi="Times New Roman"/>
        </w:rPr>
        <w:t xml:space="preserve">Некомпенсируемые </w:t>
      </w:r>
      <w:r w:rsidR="00044E46" w:rsidRPr="00BB29B5">
        <w:rPr>
          <w:rFonts w:ascii="Times New Roman" w:hAnsi="Times New Roman"/>
        </w:rPr>
        <w:t>конфискации</w:t>
      </w:r>
      <w:bookmarkEnd w:id="2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</w:rPr>
        <w:t xml:space="preserve">основного капитала </w:t>
      </w:r>
      <w:r w:rsidR="00044E46" w:rsidRPr="00BB29B5">
        <w:rPr>
          <w:rFonts w:ascii="Times New Roman" w:hAnsi="Times New Roman"/>
          <w:b w:val="0"/>
        </w:rPr>
        <w:t>включают их фактическое изъятие некоторой институциональной единицей у его собственника без его согласия. Такое действие не считается операцией, потому что в нем отсутствует элемент обоюдной договоренности.</w:t>
      </w:r>
    </w:p>
    <w:p w:rsidR="00044E46" w:rsidRPr="00BB29B5" w:rsidRDefault="00044E46" w:rsidP="00670AA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sz w:val="28"/>
          <w:szCs w:val="28"/>
        </w:rPr>
        <w:t>Органы государственного управления или другие институциональные единицы могут изъять активы других институциональных единиц, включая единиц-нерезидентов, без полной компенсации по причинам, не связанным с выплатой налогов, штрафов или подобных сборов. Если компенсация существенно не соответствует стоимости активов в балансе активов и пассивов, разница  должна быть отражена как увеличение активов  институциональной единицы, осуществляющей изъятие (конфискацию), и как сокращение активов институциональной единицы, теряющей актив, с помощью записи о некомпенсированной конфискации активов.</w:t>
      </w:r>
    </w:p>
    <w:p w:rsidR="00044E46" w:rsidRPr="00BB29B5" w:rsidRDefault="00044E46" w:rsidP="00670AAA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sz w:val="28"/>
          <w:szCs w:val="28"/>
        </w:rPr>
        <w:t>Таким образом, в целом по экономике величина некомпенсируемой конфискации должна б</w:t>
      </w:r>
      <w:r w:rsidR="00515898">
        <w:rPr>
          <w:rFonts w:ascii="Times New Roman" w:hAnsi="Times New Roman"/>
          <w:sz w:val="28"/>
          <w:szCs w:val="28"/>
        </w:rPr>
        <w:t>ыть равна нулю</w:t>
      </w:r>
      <w:r w:rsidRPr="00BB29B5">
        <w:rPr>
          <w:rFonts w:ascii="Times New Roman" w:hAnsi="Times New Roman"/>
          <w:sz w:val="28"/>
          <w:szCs w:val="28"/>
        </w:rPr>
        <w:t xml:space="preserve">. </w:t>
      </w:r>
    </w:p>
    <w:p w:rsidR="00044E46" w:rsidRPr="00BB29B5" w:rsidRDefault="00044E46" w:rsidP="00670AAA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BB29B5">
        <w:rPr>
          <w:rFonts w:ascii="Times New Roman" w:hAnsi="Times New Roman"/>
          <w:sz w:val="28"/>
          <w:szCs w:val="28"/>
        </w:rPr>
        <w:t xml:space="preserve">К </w:t>
      </w:r>
      <w:r w:rsidRPr="00BB29B5">
        <w:rPr>
          <w:rFonts w:ascii="Times New Roman" w:hAnsi="Times New Roman"/>
          <w:b/>
          <w:sz w:val="28"/>
          <w:szCs w:val="28"/>
        </w:rPr>
        <w:t>другим изменениям в объеме</w:t>
      </w:r>
      <w:r w:rsidRPr="00BB29B5">
        <w:rPr>
          <w:rFonts w:ascii="Times New Roman" w:hAnsi="Times New Roman"/>
          <w:sz w:val="28"/>
          <w:szCs w:val="28"/>
        </w:rPr>
        <w:t xml:space="preserve"> основного капитала, не включенным в другие статьи, относятся  непредвиденное ухудшение его качества и уменьшение стоимости, непредвиденный износ и повреждения объектов, непредвиденная ликвидация объектов, а также непредвиденные потери экономической целесообразности объектов с длительными периодами строительства в период строительства, если они, с одной стороны, не учитываются в стандартных нормах физического износа, морального устаревания и случайного повреждения, и</w:t>
      </w:r>
      <w:proofErr w:type="gramEnd"/>
      <w:r w:rsidRPr="00BB29B5">
        <w:rPr>
          <w:rFonts w:ascii="Times New Roman" w:hAnsi="Times New Roman"/>
          <w:sz w:val="28"/>
          <w:szCs w:val="28"/>
        </w:rPr>
        <w:t>, соответственно, не отражаются в величине по</w:t>
      </w:r>
      <w:r w:rsidR="007851DB">
        <w:rPr>
          <w:rFonts w:ascii="Times New Roman" w:hAnsi="Times New Roman"/>
          <w:sz w:val="28"/>
          <w:szCs w:val="28"/>
        </w:rPr>
        <w:t>требления основного капитала, а</w:t>
      </w:r>
      <w:r w:rsidRPr="00BB29B5">
        <w:rPr>
          <w:rFonts w:ascii="Times New Roman" w:hAnsi="Times New Roman"/>
          <w:sz w:val="28"/>
          <w:szCs w:val="28"/>
        </w:rPr>
        <w:t xml:space="preserve"> с другой стороны,  не относятся к экстраординарным потерям основного капитала.</w:t>
      </w:r>
    </w:p>
    <w:p w:rsidR="00044E46" w:rsidRPr="00BB29B5" w:rsidRDefault="00044E46" w:rsidP="00670AA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sz w:val="28"/>
          <w:szCs w:val="28"/>
        </w:rPr>
        <w:t>Эти потери больше, чем регулярные, но они не настолько велики, чтобы считаться экстраординарными.</w:t>
      </w:r>
    </w:p>
    <w:p w:rsidR="00044E46" w:rsidRPr="00BB29B5" w:rsidRDefault="00044E46" w:rsidP="00670AAA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sz w:val="28"/>
          <w:szCs w:val="28"/>
        </w:rPr>
        <w:t>На изменение стоимости основного капитала могут повлиять также</w:t>
      </w:r>
      <w:r w:rsidRPr="00BB29B5">
        <w:rPr>
          <w:rFonts w:ascii="Times New Roman" w:hAnsi="Times New Roman"/>
          <w:b/>
          <w:sz w:val="28"/>
          <w:szCs w:val="28"/>
        </w:rPr>
        <w:t xml:space="preserve"> изменения в классификациях институциональных единиц и активов и в структуре институциональных единиц</w:t>
      </w:r>
      <w:r w:rsidRPr="00BB29B5">
        <w:rPr>
          <w:rFonts w:ascii="Times New Roman" w:hAnsi="Times New Roman"/>
          <w:sz w:val="28"/>
          <w:szCs w:val="28"/>
        </w:rPr>
        <w:t>.</w:t>
      </w:r>
    </w:p>
    <w:p w:rsidR="00044E46" w:rsidRPr="00BB29B5" w:rsidRDefault="00044E46" w:rsidP="00670AA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BB29B5">
        <w:rPr>
          <w:rFonts w:ascii="Times New Roman" w:hAnsi="Times New Roman"/>
          <w:sz w:val="28"/>
          <w:szCs w:val="28"/>
        </w:rPr>
        <w:t>Переклассификация</w:t>
      </w:r>
      <w:proofErr w:type="spellEnd"/>
      <w:r w:rsidRPr="00BB29B5">
        <w:rPr>
          <w:rFonts w:ascii="Times New Roman" w:hAnsi="Times New Roman"/>
          <w:sz w:val="28"/>
          <w:szCs w:val="28"/>
        </w:rPr>
        <w:t xml:space="preserve"> институциональной единицы из  одного сектора в другой предполагает передачу из одного сектора в другой ее баланса активов и пассивов. Например, если </w:t>
      </w:r>
      <w:proofErr w:type="spellStart"/>
      <w:r w:rsidRPr="00BB29B5">
        <w:rPr>
          <w:rFonts w:ascii="Times New Roman" w:hAnsi="Times New Roman"/>
          <w:sz w:val="28"/>
          <w:szCs w:val="28"/>
        </w:rPr>
        <w:t>некорпорированное</w:t>
      </w:r>
      <w:proofErr w:type="spellEnd"/>
      <w:r w:rsidRPr="00BB29B5">
        <w:rPr>
          <w:rFonts w:ascii="Times New Roman" w:hAnsi="Times New Roman"/>
          <w:sz w:val="28"/>
          <w:szCs w:val="28"/>
        </w:rPr>
        <w:t xml:space="preserve"> предприятие становится более независимым  в финансовом отношении от своего собственника и приобретает характеристики </w:t>
      </w:r>
      <w:proofErr w:type="spellStart"/>
      <w:r w:rsidRPr="00BB29B5">
        <w:rPr>
          <w:rFonts w:ascii="Times New Roman" w:hAnsi="Times New Roman"/>
          <w:sz w:val="28"/>
          <w:szCs w:val="28"/>
        </w:rPr>
        <w:t>квазикорпорации</w:t>
      </w:r>
      <w:proofErr w:type="spellEnd"/>
      <w:r w:rsidRPr="00BB29B5">
        <w:rPr>
          <w:rFonts w:ascii="Times New Roman" w:hAnsi="Times New Roman"/>
          <w:sz w:val="28"/>
          <w:szCs w:val="28"/>
        </w:rPr>
        <w:t xml:space="preserve">, то оно перемещается из сектора «домашних хозяйств» в сектор «нефинансовых корпораций». Если финансовая корпорация недавно получила право принимать депозиты, то она может быть </w:t>
      </w:r>
      <w:proofErr w:type="spellStart"/>
      <w:r w:rsidRPr="00BB29B5">
        <w:rPr>
          <w:rFonts w:ascii="Times New Roman" w:hAnsi="Times New Roman"/>
          <w:sz w:val="28"/>
          <w:szCs w:val="28"/>
        </w:rPr>
        <w:t>переклассифицирована</w:t>
      </w:r>
      <w:proofErr w:type="spellEnd"/>
      <w:r w:rsidRPr="00BB29B5">
        <w:rPr>
          <w:rFonts w:ascii="Times New Roman" w:hAnsi="Times New Roman"/>
          <w:sz w:val="28"/>
          <w:szCs w:val="28"/>
        </w:rPr>
        <w:t xml:space="preserve"> из «других финансовых посредников» в «корпорации, принимающие депозиты, кроме центрального банка».</w:t>
      </w:r>
    </w:p>
    <w:p w:rsidR="00044E46" w:rsidRPr="00BB29B5" w:rsidRDefault="00044E46" w:rsidP="00670AA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sz w:val="28"/>
          <w:szCs w:val="28"/>
        </w:rPr>
        <w:t xml:space="preserve">В результате принятия решения на основе существующих нормативных актов, объекты могут быть </w:t>
      </w:r>
      <w:proofErr w:type="spellStart"/>
      <w:r w:rsidRPr="00BB29B5">
        <w:rPr>
          <w:rFonts w:ascii="Times New Roman" w:hAnsi="Times New Roman"/>
          <w:sz w:val="28"/>
          <w:szCs w:val="28"/>
        </w:rPr>
        <w:t>переклассифицированы</w:t>
      </w:r>
      <w:proofErr w:type="spellEnd"/>
      <w:r w:rsidRPr="00BB29B5">
        <w:rPr>
          <w:rFonts w:ascii="Times New Roman" w:hAnsi="Times New Roman"/>
          <w:sz w:val="28"/>
          <w:szCs w:val="28"/>
        </w:rPr>
        <w:t>, например, из жилого здания в нежилое здание, или наоборот, и из транспортного средства (вагона, судна) в жилое или нежилое здание, т.е. из одного вида основного капитала в другой.</w:t>
      </w:r>
    </w:p>
    <w:p w:rsidR="00044E46" w:rsidRPr="00BB29B5" w:rsidRDefault="00044E46" w:rsidP="00670AA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sz w:val="28"/>
          <w:szCs w:val="28"/>
        </w:rPr>
        <w:t xml:space="preserve">Объекты могут также быть переведены в основной капитал из других видов экономических активов, или, наоборот, из основного капитала в  другие виды экономических активов, одновременно со сменой владельца.  </w:t>
      </w:r>
    </w:p>
    <w:p w:rsidR="00044E46" w:rsidRPr="00BB29B5" w:rsidRDefault="00044E46" w:rsidP="00670AA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sz w:val="28"/>
          <w:szCs w:val="28"/>
        </w:rPr>
        <w:t xml:space="preserve">Так как операции с активами должны быть отражены как увеличение запасов у одной стороны и уменьшение запасов тех же самых активов у другой стороны, изменения в классификации должны быть отражены в счете других изменений в объеме активов. Актив может быть вначале отражен как результат операции в соответствии с первоначальной классификацией, а затем в соответствии с рубриками изменившейся классификации в балансе активов и пассивов нового собственника. Или в качестве альтернативы можно отразить вначале </w:t>
      </w:r>
      <w:proofErr w:type="spellStart"/>
      <w:r w:rsidRPr="00BB29B5">
        <w:rPr>
          <w:rFonts w:ascii="Times New Roman" w:hAnsi="Times New Roman"/>
          <w:sz w:val="28"/>
          <w:szCs w:val="28"/>
        </w:rPr>
        <w:t>переклассификацию</w:t>
      </w:r>
      <w:proofErr w:type="spellEnd"/>
      <w:r w:rsidRPr="00BB29B5">
        <w:rPr>
          <w:rFonts w:ascii="Times New Roman" w:hAnsi="Times New Roman"/>
          <w:sz w:val="28"/>
          <w:szCs w:val="28"/>
        </w:rPr>
        <w:t xml:space="preserve"> актива для первого собственника, а затем - операцию в соответствии с новой классификацией. </w:t>
      </w:r>
    </w:p>
    <w:p w:rsidR="00044E46" w:rsidRPr="00BB29B5" w:rsidRDefault="00044E46" w:rsidP="00670AA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sz w:val="28"/>
          <w:szCs w:val="28"/>
        </w:rPr>
        <w:t xml:space="preserve">В принципе, </w:t>
      </w:r>
      <w:proofErr w:type="spellStart"/>
      <w:r w:rsidRPr="00BB29B5">
        <w:rPr>
          <w:rFonts w:ascii="Times New Roman" w:hAnsi="Times New Roman"/>
          <w:sz w:val="28"/>
          <w:szCs w:val="28"/>
        </w:rPr>
        <w:t>переклассификация</w:t>
      </w:r>
      <w:proofErr w:type="spellEnd"/>
      <w:r w:rsidRPr="00BB29B5">
        <w:rPr>
          <w:rFonts w:ascii="Times New Roman" w:hAnsi="Times New Roman"/>
          <w:sz w:val="28"/>
          <w:szCs w:val="28"/>
        </w:rPr>
        <w:t xml:space="preserve"> не должна предполагать изменений в стоимости. Если на момент преобразования предыдущая стоимостная оценка отличается от надлежащей новой стоимостной оценки, то будет целесообразно сделать запись в счете других изменений в объеме активов по статье экономического появления или исчезновения. </w:t>
      </w:r>
    </w:p>
    <w:p w:rsidR="00044E46" w:rsidRPr="00BB29B5" w:rsidRDefault="00044E46" w:rsidP="00670AA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sz w:val="28"/>
          <w:szCs w:val="28"/>
        </w:rPr>
        <w:t xml:space="preserve">Выбор между тем, </w:t>
      </w:r>
      <w:proofErr w:type="spellStart"/>
      <w:r w:rsidRPr="00BB29B5">
        <w:rPr>
          <w:rFonts w:ascii="Times New Roman" w:hAnsi="Times New Roman"/>
          <w:sz w:val="28"/>
          <w:szCs w:val="28"/>
        </w:rPr>
        <w:t>переклассифицировать</w:t>
      </w:r>
      <w:proofErr w:type="spellEnd"/>
      <w:r w:rsidRPr="00BB29B5">
        <w:rPr>
          <w:rFonts w:ascii="Times New Roman" w:hAnsi="Times New Roman"/>
          <w:sz w:val="28"/>
          <w:szCs w:val="28"/>
        </w:rPr>
        <w:t xml:space="preserve"> ли вначале и потом отражать операции или наоборот, зависит от характера сторон операции и решения  вопроса о том, извлекает ли первоначальный или новый собственник выгоду от изменения цены. </w:t>
      </w:r>
    </w:p>
    <w:p w:rsidR="00044E46" w:rsidRPr="00BB29B5" w:rsidRDefault="00044E46" w:rsidP="00670AA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sz w:val="28"/>
          <w:szCs w:val="28"/>
        </w:rPr>
        <w:t>Капиталовложения, сопровождающие преобразование зданий из жилого в нежилое, или наоборот, не являются другим изменением в объеме актива, но рассматриваются как валовое накопление основного капитала.</w:t>
      </w:r>
    </w:p>
    <w:p w:rsidR="00044E46" w:rsidRPr="00BB29B5" w:rsidRDefault="00044E46" w:rsidP="00670AAA">
      <w:pPr>
        <w:ind w:firstLine="709"/>
      </w:pPr>
    </w:p>
    <w:p w:rsidR="00044E46" w:rsidRPr="00BB29B5" w:rsidRDefault="00BF4AAC" w:rsidP="00D6302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044E46" w:rsidRPr="00BB29B5">
        <w:rPr>
          <w:rFonts w:ascii="Times New Roman" w:hAnsi="Times New Roman"/>
          <w:b/>
          <w:sz w:val="28"/>
          <w:szCs w:val="28"/>
        </w:rPr>
        <w:t xml:space="preserve">Счет других изменений в объеме активов </w:t>
      </w:r>
      <w:r w:rsidR="00044E46" w:rsidRPr="00BB29B5">
        <w:rPr>
          <w:rFonts w:ascii="Times New Roman" w:hAnsi="Times New Roman"/>
          <w:sz w:val="28"/>
          <w:szCs w:val="28"/>
        </w:rPr>
        <w:t>имеет вид:</w:t>
      </w:r>
    </w:p>
    <w:tbl>
      <w:tblPr>
        <w:tblW w:w="9322" w:type="dxa"/>
        <w:tblBorders>
          <w:top w:val="double" w:sz="4" w:space="0" w:color="auto"/>
          <w:left w:val="single" w:sz="12" w:space="0" w:color="auto"/>
          <w:bottom w:val="double" w:sz="4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61"/>
        <w:gridCol w:w="3925"/>
        <w:gridCol w:w="252"/>
        <w:gridCol w:w="697"/>
        <w:gridCol w:w="3587"/>
      </w:tblGrid>
      <w:tr w:rsidR="00044E46" w:rsidRPr="00BB29B5" w:rsidTr="005E2197">
        <w:tc>
          <w:tcPr>
            <w:tcW w:w="4786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Cs w:val="20"/>
              </w:rPr>
            </w:pPr>
            <w:r w:rsidRPr="00BB29B5">
              <w:rPr>
                <w:rFonts w:ascii="Times New Roman" w:hAnsi="Times New Roman"/>
                <w:b/>
                <w:szCs w:val="20"/>
              </w:rPr>
              <w:t>Изменение стоимости активов</w:t>
            </w:r>
          </w:p>
        </w:tc>
        <w:tc>
          <w:tcPr>
            <w:tcW w:w="252" w:type="dxa"/>
            <w:tcBorders>
              <w:top w:val="double" w:sz="4" w:space="0" w:color="auto"/>
              <w:bottom w:val="double" w:sz="4" w:space="0" w:color="EEECE1"/>
            </w:tcBorders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4284" w:type="dxa"/>
            <w:gridSpan w:val="2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29B5">
              <w:rPr>
                <w:rFonts w:ascii="Times New Roman" w:hAnsi="Times New Roman"/>
                <w:b/>
                <w:sz w:val="18"/>
                <w:szCs w:val="18"/>
              </w:rPr>
              <w:t>Изменение стоимости пассивов и чистой стоимости капитала</w:t>
            </w:r>
          </w:p>
        </w:tc>
      </w:tr>
      <w:tr w:rsidR="00044E46" w:rsidRPr="00BB29B5" w:rsidTr="005E2197">
        <w:tc>
          <w:tcPr>
            <w:tcW w:w="861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BB29B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AN </w:t>
            </w:r>
          </w:p>
        </w:tc>
        <w:tc>
          <w:tcPr>
            <w:tcW w:w="39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29B5">
              <w:rPr>
                <w:rFonts w:ascii="Times New Roman" w:hAnsi="Times New Roman"/>
                <w:b/>
                <w:sz w:val="18"/>
                <w:szCs w:val="18"/>
              </w:rPr>
              <w:t>Нефинансовые активы</w:t>
            </w:r>
          </w:p>
        </w:tc>
        <w:tc>
          <w:tcPr>
            <w:tcW w:w="252" w:type="dxa"/>
            <w:tcBorders>
              <w:top w:val="double" w:sz="4" w:space="0" w:color="EEECE1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BB29B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AF</w:t>
            </w:r>
          </w:p>
        </w:tc>
        <w:tc>
          <w:tcPr>
            <w:tcW w:w="35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BB29B5">
              <w:rPr>
                <w:rFonts w:ascii="Times New Roman" w:hAnsi="Times New Roman"/>
                <w:b/>
                <w:sz w:val="18"/>
                <w:szCs w:val="18"/>
              </w:rPr>
              <w:t>Пассивы</w:t>
            </w:r>
          </w:p>
        </w:tc>
      </w:tr>
      <w:tr w:rsidR="00044E46" w:rsidRPr="00BB29B5" w:rsidTr="005E2197">
        <w:tc>
          <w:tcPr>
            <w:tcW w:w="861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BB29B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AN.1</w:t>
            </w:r>
          </w:p>
        </w:tc>
        <w:tc>
          <w:tcPr>
            <w:tcW w:w="39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29B5">
              <w:rPr>
                <w:rFonts w:ascii="Times New Roman" w:hAnsi="Times New Roman"/>
                <w:b/>
                <w:sz w:val="18"/>
                <w:szCs w:val="18"/>
              </w:rPr>
              <w:t>Произведенные активы</w:t>
            </w:r>
          </w:p>
        </w:tc>
        <w:tc>
          <w:tcPr>
            <w:tcW w:w="252" w:type="dxa"/>
            <w:tcBorders>
              <w:top w:val="double" w:sz="4" w:space="0" w:color="EEECE1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5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BB29B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K</w:t>
            </w:r>
            <w:r w:rsidRPr="00BB29B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BB29B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39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29B5">
              <w:rPr>
                <w:rFonts w:ascii="Times New Roman" w:hAnsi="Times New Roman"/>
                <w:b/>
                <w:sz w:val="18"/>
                <w:szCs w:val="18"/>
              </w:rPr>
              <w:t>Экономическое возникновение произведенных активов</w:t>
            </w:r>
          </w:p>
        </w:tc>
        <w:tc>
          <w:tcPr>
            <w:tcW w:w="252" w:type="dxa"/>
            <w:tcBorders>
              <w:top w:val="double" w:sz="4" w:space="0" w:color="EEECE1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5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  <w:lang w:val="en-US"/>
              </w:rPr>
              <w:t>AN.1</w:t>
            </w:r>
            <w:r w:rsidRPr="00BB29B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Основной капитал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Жилые здания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Нежилые здания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Сооружения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Машины и оборудование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Транспортные средства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       …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BB29B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K.7</w:t>
            </w: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29B5">
              <w:rPr>
                <w:rFonts w:ascii="Times New Roman" w:hAnsi="Times New Roman"/>
                <w:b/>
                <w:sz w:val="18"/>
                <w:szCs w:val="18"/>
              </w:rPr>
              <w:t>Потери в результате катастроф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B29B5">
              <w:rPr>
                <w:rFonts w:ascii="Times New Roman" w:hAnsi="Times New Roman"/>
                <w:sz w:val="18"/>
                <w:szCs w:val="18"/>
                <w:lang w:val="en-US"/>
              </w:rPr>
              <w:t>AN.1</w:t>
            </w:r>
            <w:r w:rsidRPr="00BB29B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Основной капитал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Жилые здания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Нежилые здания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Сооружения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Машины и оборудование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        Транспортные средства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        …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BB29B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K.8</w:t>
            </w: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29B5">
              <w:rPr>
                <w:rFonts w:ascii="Times New Roman" w:hAnsi="Times New Roman"/>
                <w:b/>
                <w:sz w:val="18"/>
                <w:szCs w:val="18"/>
              </w:rPr>
              <w:t>Некомпенсируемые конфискации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200"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B29B5">
              <w:rPr>
                <w:rFonts w:ascii="Times New Roman" w:hAnsi="Times New Roman"/>
                <w:sz w:val="18"/>
                <w:szCs w:val="18"/>
                <w:lang w:val="en-US"/>
              </w:rPr>
              <w:t>AN.1</w:t>
            </w:r>
            <w:r w:rsidRPr="00BB29B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Основной капитал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Жилые здания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Нежилые здания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Сооружения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Машины и оборудование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Транспортные средства   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…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BB29B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K.</w:t>
            </w:r>
            <w:r w:rsidRPr="00BB29B5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29B5">
              <w:rPr>
                <w:rFonts w:ascii="Times New Roman" w:hAnsi="Times New Roman"/>
                <w:b/>
                <w:sz w:val="18"/>
                <w:szCs w:val="18"/>
              </w:rPr>
              <w:t>Другие изменения в объеме нефинансовых активов, не отнесенные к другим категориям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B29B5">
              <w:rPr>
                <w:rFonts w:ascii="Times New Roman" w:hAnsi="Times New Roman"/>
                <w:sz w:val="18"/>
                <w:szCs w:val="18"/>
                <w:lang w:val="en-US"/>
              </w:rPr>
              <w:t>AN.1</w:t>
            </w:r>
            <w:r w:rsidRPr="00BB29B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Основной капитал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Жилые здания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Нежилые здания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Сооружения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Машины и оборудование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Транспортные средства   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…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29B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K</w:t>
            </w:r>
            <w:r w:rsidRPr="00BB29B5">
              <w:rPr>
                <w:rFonts w:ascii="Times New Roman" w:hAnsi="Times New Roman"/>
                <w:b/>
                <w:sz w:val="18"/>
                <w:szCs w:val="18"/>
              </w:rPr>
              <w:t>.12</w:t>
            </w: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29B5">
              <w:rPr>
                <w:rFonts w:ascii="Times New Roman" w:hAnsi="Times New Roman"/>
                <w:b/>
                <w:sz w:val="18"/>
                <w:szCs w:val="18"/>
              </w:rPr>
              <w:t>Изменение классификаций и изменения в структуре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29B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K</w:t>
            </w:r>
            <w:r w:rsidRPr="00BB29B5">
              <w:rPr>
                <w:rFonts w:ascii="Times New Roman" w:hAnsi="Times New Roman"/>
                <w:b/>
                <w:sz w:val="18"/>
                <w:szCs w:val="18"/>
              </w:rPr>
              <w:t>.12.1</w:t>
            </w: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29B5">
              <w:rPr>
                <w:rFonts w:ascii="Times New Roman" w:hAnsi="Times New Roman"/>
                <w:b/>
                <w:sz w:val="18"/>
                <w:szCs w:val="18"/>
              </w:rPr>
              <w:t>Изменение в классификации и структуре секторов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>Основной капитал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>Жилые здания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>Нежилые здания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>Сооружения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>Машины и оборудование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29B5">
              <w:rPr>
                <w:rFonts w:ascii="Times New Roman" w:hAnsi="Times New Roman"/>
                <w:b/>
                <w:sz w:val="18"/>
                <w:szCs w:val="18"/>
              </w:rPr>
              <w:t xml:space="preserve">            …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29B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K</w:t>
            </w:r>
            <w:r w:rsidRPr="00BB29B5">
              <w:rPr>
                <w:rFonts w:ascii="Times New Roman" w:hAnsi="Times New Roman"/>
                <w:b/>
                <w:sz w:val="18"/>
                <w:szCs w:val="18"/>
              </w:rPr>
              <w:t>.12.2</w:t>
            </w: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29B5">
              <w:rPr>
                <w:rFonts w:ascii="Times New Roman" w:hAnsi="Times New Roman"/>
                <w:b/>
                <w:sz w:val="18"/>
                <w:szCs w:val="18"/>
              </w:rPr>
              <w:t>Изменение в классификации активов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B29B5">
              <w:rPr>
                <w:rFonts w:ascii="Times New Roman" w:hAnsi="Times New Roman"/>
                <w:sz w:val="18"/>
                <w:szCs w:val="18"/>
                <w:lang w:val="en-US"/>
              </w:rPr>
              <w:t>AN.1</w:t>
            </w:r>
            <w:r w:rsidRPr="00BB29B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Основной капитал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Жилые здания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Нежилые здания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Сооружения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Машины и оборудование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Транспортные средства   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b/>
                <w:sz w:val="18"/>
                <w:szCs w:val="18"/>
              </w:rPr>
              <w:t xml:space="preserve">  …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4E46" w:rsidRPr="00BB29B5" w:rsidTr="005E2197">
        <w:tc>
          <w:tcPr>
            <w:tcW w:w="86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bottom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29B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B.10.2</w:t>
            </w: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BB29B5">
              <w:rPr>
                <w:rFonts w:ascii="Times New Roman" w:hAnsi="Times New Roman"/>
                <w:i/>
                <w:sz w:val="18"/>
                <w:szCs w:val="18"/>
              </w:rPr>
              <w:t>Изменение в чистой стоимости капитала, обусловленные другими изменениями в объеме активов</w:t>
            </w:r>
            <w:proofErr w:type="gramEnd"/>
          </w:p>
        </w:tc>
      </w:tr>
    </w:tbl>
    <w:p w:rsidR="00044E46" w:rsidRPr="00BB29B5" w:rsidRDefault="00044E46" w:rsidP="00D63020">
      <w:pPr>
        <w:spacing w:after="60" w:line="360" w:lineRule="auto"/>
        <w:rPr>
          <w:rFonts w:ascii="Times New Roman" w:hAnsi="Times New Roman"/>
          <w:sz w:val="28"/>
          <w:szCs w:val="28"/>
        </w:rPr>
      </w:pPr>
    </w:p>
    <w:p w:rsidR="00044E46" w:rsidRPr="00BB29B5" w:rsidRDefault="00044E46" w:rsidP="00D63020">
      <w:pPr>
        <w:tabs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sz w:val="28"/>
          <w:szCs w:val="28"/>
        </w:rPr>
        <w:t xml:space="preserve">Записи об изменениях в стоимости основного капитала, как и других видов активов, производятся на </w:t>
      </w:r>
      <w:r w:rsidRPr="00BB29B5">
        <w:rPr>
          <w:rFonts w:ascii="Times New Roman" w:hAnsi="Times New Roman"/>
          <w:b/>
          <w:sz w:val="28"/>
          <w:szCs w:val="28"/>
        </w:rPr>
        <w:t>левой стороне счета</w:t>
      </w:r>
      <w:r w:rsidRPr="00BB29B5">
        <w:rPr>
          <w:rFonts w:ascii="Times New Roman" w:hAnsi="Times New Roman"/>
          <w:sz w:val="28"/>
          <w:szCs w:val="28"/>
        </w:rPr>
        <w:t xml:space="preserve">, а записи об изменениях в обязательствах -  </w:t>
      </w:r>
      <w:r w:rsidRPr="00BB29B5">
        <w:rPr>
          <w:rFonts w:ascii="Times New Roman" w:hAnsi="Times New Roman"/>
          <w:b/>
          <w:sz w:val="28"/>
          <w:szCs w:val="28"/>
        </w:rPr>
        <w:t>на правой стороне счета</w:t>
      </w:r>
      <w:r w:rsidRPr="00BB29B5">
        <w:rPr>
          <w:rFonts w:ascii="Times New Roman" w:hAnsi="Times New Roman"/>
          <w:sz w:val="28"/>
          <w:szCs w:val="28"/>
        </w:rPr>
        <w:t>.</w:t>
      </w:r>
    </w:p>
    <w:p w:rsidR="00044E46" w:rsidRPr="00BB29B5" w:rsidRDefault="00044E46" w:rsidP="00670AAA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b/>
          <w:sz w:val="28"/>
          <w:szCs w:val="28"/>
        </w:rPr>
        <w:t>Балансирующая статья счета</w:t>
      </w:r>
      <w:r w:rsidRPr="00BB29B5">
        <w:rPr>
          <w:rFonts w:ascii="Times New Roman" w:hAnsi="Times New Roman"/>
          <w:sz w:val="28"/>
          <w:szCs w:val="28"/>
        </w:rPr>
        <w:t xml:space="preserve"> - изменение чистой стоимости капитала вследствие других изменений в объеме активов - представляет собой превышение стоимости изменений в активах над стоимостью изменений в обязательствах и показывается на </w:t>
      </w:r>
      <w:r w:rsidRPr="00BB29B5">
        <w:rPr>
          <w:rFonts w:ascii="Times New Roman" w:hAnsi="Times New Roman"/>
          <w:b/>
          <w:sz w:val="28"/>
          <w:szCs w:val="28"/>
        </w:rPr>
        <w:t>правой стороне счета</w:t>
      </w:r>
      <w:r w:rsidRPr="00BB29B5">
        <w:rPr>
          <w:rFonts w:ascii="Times New Roman" w:hAnsi="Times New Roman"/>
          <w:sz w:val="28"/>
          <w:szCs w:val="28"/>
        </w:rPr>
        <w:t>.</w:t>
      </w:r>
    </w:p>
    <w:p w:rsidR="00044E46" w:rsidRPr="00BB29B5" w:rsidRDefault="00044E46" w:rsidP="00670AAA">
      <w:pPr>
        <w:spacing w:after="6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44E46" w:rsidRPr="00BB29B5" w:rsidRDefault="00044E46" w:rsidP="00670AAA">
      <w:pPr>
        <w:pStyle w:val="25"/>
        <w:numPr>
          <w:ilvl w:val="0"/>
          <w:numId w:val="12"/>
        </w:numPr>
        <w:spacing w:line="240" w:lineRule="auto"/>
        <w:ind w:left="0"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B29B5">
        <w:rPr>
          <w:rFonts w:ascii="Times New Roman CYR" w:hAnsi="Times New Roman CYR" w:cs="Times New Roman CYR"/>
          <w:b/>
          <w:sz w:val="28"/>
          <w:szCs w:val="28"/>
        </w:rPr>
        <w:t>Источники информации и порядок построения счета других изменений в объеме основного капитала</w:t>
      </w:r>
    </w:p>
    <w:p w:rsidR="00044E46" w:rsidRPr="00BB29B5" w:rsidRDefault="00044E46" w:rsidP="00670AAA">
      <w:pPr>
        <w:pStyle w:val="25"/>
        <w:spacing w:line="240" w:lineRule="auto"/>
        <w:ind w:left="0" w:firstLine="709"/>
        <w:rPr>
          <w:rFonts w:ascii="Times New Roman CYR" w:hAnsi="Times New Roman CYR" w:cs="Times New Roman CYR"/>
          <w:b/>
          <w:sz w:val="28"/>
          <w:szCs w:val="28"/>
        </w:rPr>
      </w:pPr>
    </w:p>
    <w:p w:rsidR="00044E46" w:rsidRPr="00BB29B5" w:rsidRDefault="00044E46" w:rsidP="00670AAA">
      <w:pPr>
        <w:pStyle w:val="25"/>
        <w:spacing w:line="360" w:lineRule="auto"/>
        <w:ind w:left="0" w:firstLine="709"/>
        <w:jc w:val="both"/>
        <w:rPr>
          <w:sz w:val="28"/>
          <w:szCs w:val="28"/>
        </w:rPr>
      </w:pPr>
      <w:r w:rsidRPr="00BB29B5">
        <w:rPr>
          <w:b/>
          <w:sz w:val="28"/>
          <w:szCs w:val="28"/>
        </w:rPr>
        <w:t xml:space="preserve">Основными источниками информации </w:t>
      </w:r>
      <w:r w:rsidRPr="00BB29B5">
        <w:rPr>
          <w:sz w:val="28"/>
          <w:szCs w:val="28"/>
        </w:rPr>
        <w:t xml:space="preserve">для построения </w:t>
      </w:r>
      <w:r w:rsidRPr="00BB29B5">
        <w:rPr>
          <w:rFonts w:ascii="Times New Roman CYR" w:hAnsi="Times New Roman CYR" w:cs="Times New Roman CYR"/>
          <w:sz w:val="28"/>
          <w:szCs w:val="28"/>
        </w:rPr>
        <w:t xml:space="preserve">счета других изменений в объеме основного капитала </w:t>
      </w:r>
      <w:r w:rsidRPr="00BB29B5">
        <w:rPr>
          <w:sz w:val="28"/>
          <w:szCs w:val="28"/>
        </w:rPr>
        <w:t>являются:</w:t>
      </w:r>
    </w:p>
    <w:p w:rsidR="00044E46" w:rsidRPr="00BB29B5" w:rsidRDefault="00BF4AAC" w:rsidP="00670AA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1) и</w:t>
      </w:r>
      <w:r w:rsidR="00044E46" w:rsidRPr="00BB29B5">
        <w:rPr>
          <w:rFonts w:ascii="Times New Roman" w:eastAsia="MS Mincho" w:hAnsi="Times New Roman"/>
          <w:sz w:val="28"/>
          <w:szCs w:val="28"/>
        </w:rPr>
        <w:t>нформация годовых форм федеральных статистических наблюдений № 11 «Сведения о наличии и движении основных фондов (средств) и других нефинансовых активов», № 11 (краткая) «Сведения о наличии и движении основных фондов (средств) некоммерческих организаций» о ликвидации основного капитала вследствие экстраординарных и непредвиденных событий:</w:t>
      </w:r>
    </w:p>
    <w:p w:rsidR="00044E46" w:rsidRPr="00BB29B5" w:rsidRDefault="00044E46" w:rsidP="0051589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</w:rPr>
      </w:pPr>
      <w:proofErr w:type="gramStart"/>
      <w:r w:rsidRPr="00BB29B5">
        <w:rPr>
          <w:rFonts w:ascii="Times New Roman" w:hAnsi="Times New Roman"/>
          <w:sz w:val="28"/>
        </w:rPr>
        <w:t>крупномасштабных разовых событий</w:t>
      </w:r>
      <w:r w:rsidRPr="00BB29B5">
        <w:rPr>
          <w:rFonts w:ascii="Times New Roman" w:eastAsia="MS Mincho" w:hAnsi="Times New Roman"/>
          <w:sz w:val="28"/>
          <w:szCs w:val="28"/>
        </w:rPr>
        <w:t xml:space="preserve"> - </w:t>
      </w:r>
      <w:r w:rsidRPr="00BB29B5">
        <w:rPr>
          <w:rFonts w:ascii="Times New Roman" w:hAnsi="Times New Roman"/>
          <w:sz w:val="28"/>
        </w:rPr>
        <w:t>крупных землетрясений, извержений вулканов, ураганов, лесных пожаров, засухи, эпидемий (приводящих к гибели растений и животных, относящихся к выращиваемым основным фондам) и других стихийных бедствий; военных действий, мятежей и тому подобное; крупных техногенных катастроф;</w:t>
      </w:r>
      <w:proofErr w:type="gramEnd"/>
    </w:p>
    <w:p w:rsidR="00044E46" w:rsidRPr="00BB29B5" w:rsidRDefault="00044E46" w:rsidP="00515898">
      <w:pPr>
        <w:spacing w:after="0" w:line="360" w:lineRule="auto"/>
        <w:ind w:firstLine="709"/>
        <w:rPr>
          <w:rFonts w:ascii="Times New Roman" w:hAnsi="Times New Roman"/>
          <w:sz w:val="28"/>
        </w:rPr>
      </w:pPr>
      <w:r w:rsidRPr="00BB29B5">
        <w:rPr>
          <w:rFonts w:ascii="Times New Roman" w:hAnsi="Times New Roman"/>
          <w:sz w:val="28"/>
        </w:rPr>
        <w:t xml:space="preserve">непредвиденных повреждений, которые больше обычных, принимавшихся во внимание при установлении нормативных сроков использования соответствующих объектов, но </w:t>
      </w:r>
      <w:r w:rsidRPr="00BB29B5">
        <w:rPr>
          <w:rFonts w:ascii="Times New Roman" w:hAnsi="Times New Roman"/>
          <w:sz w:val="28"/>
          <w:szCs w:val="28"/>
        </w:rPr>
        <w:t xml:space="preserve">не настолько велики, чтобы считаться экстраординарными - </w:t>
      </w:r>
      <w:r w:rsidRPr="00BB29B5">
        <w:rPr>
          <w:rFonts w:ascii="Times New Roman" w:hAnsi="Times New Roman"/>
          <w:sz w:val="28"/>
        </w:rPr>
        <w:t>в результате пожаров, автомобильных аварий и тому подобных локальных техногенных и природных явлений разрушительного характера</w:t>
      </w:r>
      <w:r w:rsidR="00515898" w:rsidRPr="00BB29B5">
        <w:rPr>
          <w:rFonts w:ascii="Times New Roman" w:hAnsi="Times New Roman"/>
          <w:sz w:val="28"/>
        </w:rPr>
        <w:t>;</w:t>
      </w:r>
    </w:p>
    <w:p w:rsidR="00044E46" w:rsidRPr="00BB29B5" w:rsidRDefault="00044E46" w:rsidP="00670AAA">
      <w:pPr>
        <w:pStyle w:val="msolistparagraph0"/>
        <w:spacing w:before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sz w:val="28"/>
        </w:rPr>
        <w:t>2)</w:t>
      </w:r>
      <w:r w:rsidRPr="00BB29B5">
        <w:rPr>
          <w:rFonts w:ascii="Times New Roman" w:hAnsi="Times New Roman"/>
          <w:sz w:val="28"/>
          <w:szCs w:val="28"/>
        </w:rPr>
        <w:t xml:space="preserve"> данные об оценке текущей рыночной стоимости запасов основного капитала по их видам на начало (в ценах начала года) и конец отчетного периода (в ценах конца год</w:t>
      </w:r>
      <w:r w:rsidR="00BF4AAC">
        <w:rPr>
          <w:rFonts w:ascii="Times New Roman" w:hAnsi="Times New Roman"/>
          <w:sz w:val="28"/>
          <w:szCs w:val="28"/>
        </w:rPr>
        <w:t>а), рассчитываемые в рамках СНС;</w:t>
      </w:r>
      <w:r w:rsidRPr="00BB29B5">
        <w:rPr>
          <w:rFonts w:ascii="Times New Roman" w:hAnsi="Times New Roman"/>
          <w:sz w:val="28"/>
          <w:szCs w:val="28"/>
        </w:rPr>
        <w:t xml:space="preserve"> </w:t>
      </w:r>
    </w:p>
    <w:p w:rsidR="00044E46" w:rsidRPr="00BB29B5" w:rsidRDefault="00044E46" w:rsidP="00670AAA">
      <w:pPr>
        <w:pStyle w:val="a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sz w:val="28"/>
          <w:szCs w:val="28"/>
        </w:rPr>
        <w:t xml:space="preserve">3)  внешние данные, поступающие от ведомств (МЧС) и организаций (страховые компании), которые характеризуют  потери основного капитала вследствие </w:t>
      </w:r>
      <w:r w:rsidRPr="00BB29B5">
        <w:rPr>
          <w:rFonts w:ascii="Times New Roman" w:eastAsia="MS Mincho" w:hAnsi="Times New Roman"/>
          <w:sz w:val="28"/>
          <w:szCs w:val="28"/>
        </w:rPr>
        <w:t>стихийных бедствий, техногенных катастроф, автокатастроф, пожаров, военных действий и т.д.</w:t>
      </w:r>
    </w:p>
    <w:p w:rsidR="00044E46" w:rsidRPr="00BB29B5" w:rsidRDefault="00044E46" w:rsidP="00670AAA">
      <w:pPr>
        <w:pStyle w:val="25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044E46" w:rsidRPr="00BB29B5" w:rsidRDefault="00044E46" w:rsidP="00670AAA">
      <w:pPr>
        <w:pStyle w:val="25"/>
        <w:spacing w:line="360" w:lineRule="auto"/>
        <w:ind w:left="0" w:firstLine="709"/>
        <w:jc w:val="both"/>
        <w:rPr>
          <w:sz w:val="28"/>
          <w:szCs w:val="28"/>
        </w:rPr>
      </w:pPr>
      <w:r w:rsidRPr="00BB29B5">
        <w:rPr>
          <w:b/>
          <w:sz w:val="28"/>
          <w:szCs w:val="28"/>
        </w:rPr>
        <w:t xml:space="preserve">Порядок построения счета </w:t>
      </w:r>
      <w:r w:rsidRPr="00BB29B5">
        <w:rPr>
          <w:rFonts w:ascii="Times New Roman CYR" w:hAnsi="Times New Roman CYR" w:cs="Times New Roman CYR"/>
          <w:b/>
          <w:sz w:val="28"/>
          <w:szCs w:val="28"/>
        </w:rPr>
        <w:t xml:space="preserve">других изменений в объеме основного капитала </w:t>
      </w:r>
      <w:r w:rsidRPr="00BB29B5">
        <w:rPr>
          <w:sz w:val="28"/>
          <w:szCs w:val="28"/>
        </w:rPr>
        <w:t>включает в себя следующие этапы:</w:t>
      </w:r>
    </w:p>
    <w:p w:rsidR="00044E46" w:rsidRPr="00BB29B5" w:rsidRDefault="00044E46" w:rsidP="00670AAA">
      <w:pPr>
        <w:pStyle w:val="25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29B5">
        <w:rPr>
          <w:sz w:val="28"/>
          <w:szCs w:val="28"/>
        </w:rPr>
        <w:t>Подготовка исходной информации по коммерческим (без субъектов малого предпринимательства) и некоммерческим организациям по видам основного капитала, по стоимости, отражаемой в отчетности:</w:t>
      </w:r>
    </w:p>
    <w:p w:rsidR="00044E46" w:rsidRPr="00BB29B5" w:rsidRDefault="00044E46" w:rsidP="00515898">
      <w:pPr>
        <w:pStyle w:val="25"/>
        <w:spacing w:line="360" w:lineRule="auto"/>
        <w:ind w:left="0" w:firstLine="709"/>
        <w:jc w:val="both"/>
        <w:rPr>
          <w:sz w:val="28"/>
          <w:szCs w:val="28"/>
        </w:rPr>
      </w:pPr>
      <w:r w:rsidRPr="00BB29B5">
        <w:rPr>
          <w:sz w:val="28"/>
          <w:szCs w:val="28"/>
        </w:rPr>
        <w:t>о л</w:t>
      </w:r>
      <w:r w:rsidRPr="00BB29B5">
        <w:rPr>
          <w:sz w:val="28"/>
          <w:szCs w:val="28"/>
          <w:lang w:eastAsia="ru-RU"/>
        </w:rPr>
        <w:t>иквидации основных фондов вследствие экстраординарных крупномасштабных разовых событий (стихийных бедствий, техногенных кат</w:t>
      </w:r>
      <w:r w:rsidR="007851DB">
        <w:rPr>
          <w:sz w:val="28"/>
          <w:szCs w:val="28"/>
          <w:lang w:eastAsia="ru-RU"/>
        </w:rPr>
        <w:t>астроф и т.д.), а также  других</w:t>
      </w:r>
      <w:r w:rsidRPr="00BB29B5">
        <w:rPr>
          <w:sz w:val="28"/>
          <w:szCs w:val="28"/>
          <w:lang w:eastAsia="ru-RU"/>
        </w:rPr>
        <w:t xml:space="preserve"> локальных  непредвидимых событий, не учитываемых в стандартных нормах физического и морального износа, за </w:t>
      </w:r>
      <w:r w:rsidRPr="00BB29B5">
        <w:rPr>
          <w:sz w:val="28"/>
          <w:szCs w:val="28"/>
        </w:rPr>
        <w:t>отчетный год;</w:t>
      </w:r>
    </w:p>
    <w:p w:rsidR="00044E46" w:rsidRPr="00BB29B5" w:rsidRDefault="00044E46" w:rsidP="00515898">
      <w:pPr>
        <w:pStyle w:val="25"/>
        <w:spacing w:line="360" w:lineRule="auto"/>
        <w:ind w:left="0" w:firstLine="709"/>
        <w:jc w:val="both"/>
        <w:rPr>
          <w:sz w:val="28"/>
          <w:szCs w:val="28"/>
        </w:rPr>
      </w:pPr>
      <w:r w:rsidRPr="00BB29B5">
        <w:rPr>
          <w:sz w:val="28"/>
          <w:szCs w:val="28"/>
        </w:rPr>
        <w:t xml:space="preserve">о наличии основных фондов на начало отчетного периода. </w:t>
      </w:r>
    </w:p>
    <w:p w:rsidR="00044E46" w:rsidRPr="00BB29B5" w:rsidRDefault="00044E46" w:rsidP="00670AAA">
      <w:pPr>
        <w:pStyle w:val="25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29B5">
        <w:rPr>
          <w:sz w:val="28"/>
          <w:szCs w:val="28"/>
        </w:rPr>
        <w:t>Определение изменения текущей рыночной стоимости основного капитала за счет влияния экстраординарных, непредвидимых событий.</w:t>
      </w:r>
    </w:p>
    <w:p w:rsidR="00044E46" w:rsidRPr="00BB29B5" w:rsidRDefault="00044E46" w:rsidP="00670AAA">
      <w:pPr>
        <w:pStyle w:val="25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29B5">
        <w:rPr>
          <w:sz w:val="28"/>
          <w:szCs w:val="28"/>
        </w:rPr>
        <w:t>Определение изменения текущей рыночной стоимости основного капитала за счет изменения классификаций и изменения в структуре.</w:t>
      </w:r>
    </w:p>
    <w:p w:rsidR="00044E46" w:rsidRPr="00BB29B5" w:rsidRDefault="00044E46" w:rsidP="00670AAA">
      <w:pPr>
        <w:pStyle w:val="25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29B5">
        <w:rPr>
          <w:sz w:val="28"/>
          <w:szCs w:val="28"/>
        </w:rPr>
        <w:t>Определение общей величины изменения текущей рыночной стоимости основного капитала по причинам, не связанным с экономическими операциями и изменением цен.</w:t>
      </w:r>
    </w:p>
    <w:p w:rsidR="00044E46" w:rsidRPr="00BB29B5" w:rsidRDefault="00044E46" w:rsidP="00670AAA">
      <w:pPr>
        <w:pStyle w:val="25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29B5">
        <w:rPr>
          <w:sz w:val="28"/>
          <w:szCs w:val="28"/>
        </w:rPr>
        <w:t>Уточнение  изменения текущей рыночной стоимости основного капитала за счет ранее рассмотренных причин, а также оценка изменения текущей рыночной стоимости основного капитала за счет других причин (экономического возникновения произведенных активов; некомпенсированных конфискаций).</w:t>
      </w:r>
    </w:p>
    <w:p w:rsidR="00044E46" w:rsidRPr="00BB29B5" w:rsidRDefault="00044E46" w:rsidP="00670AAA">
      <w:pPr>
        <w:pStyle w:val="25"/>
        <w:spacing w:line="360" w:lineRule="auto"/>
        <w:ind w:left="0" w:firstLine="709"/>
        <w:jc w:val="both"/>
        <w:rPr>
          <w:sz w:val="28"/>
          <w:szCs w:val="28"/>
        </w:rPr>
      </w:pPr>
      <w:r w:rsidRPr="00BB29B5">
        <w:rPr>
          <w:b/>
          <w:sz w:val="28"/>
          <w:szCs w:val="28"/>
        </w:rPr>
        <w:t>На первом этапе</w:t>
      </w:r>
      <w:r w:rsidRPr="00BB29B5">
        <w:rPr>
          <w:sz w:val="28"/>
          <w:szCs w:val="28"/>
        </w:rPr>
        <w:t xml:space="preserve"> построения счета </w:t>
      </w:r>
      <w:r w:rsidRPr="00BB29B5">
        <w:rPr>
          <w:rFonts w:ascii="Times New Roman CYR" w:hAnsi="Times New Roman CYR" w:cs="Times New Roman CYR"/>
          <w:sz w:val="28"/>
          <w:szCs w:val="28"/>
        </w:rPr>
        <w:t xml:space="preserve">других изменений в объеме основного капитала </w:t>
      </w:r>
      <w:r w:rsidRPr="00BB29B5">
        <w:rPr>
          <w:sz w:val="28"/>
          <w:szCs w:val="28"/>
        </w:rPr>
        <w:t>подготавливается исходная информация.</w:t>
      </w:r>
    </w:p>
    <w:p w:rsidR="00044E46" w:rsidRPr="00BB29B5" w:rsidRDefault="00044E46" w:rsidP="00670AAA">
      <w:pPr>
        <w:pStyle w:val="25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BB29B5">
        <w:rPr>
          <w:sz w:val="28"/>
          <w:szCs w:val="28"/>
        </w:rPr>
        <w:t>На основе форм федерального статистического наблюдения «Сведения о наличии и движении основных фондов (средств) и других нефинансовых активов» (форма №</w:t>
      </w:r>
      <w:r w:rsidR="00BF4AAC">
        <w:rPr>
          <w:sz w:val="28"/>
          <w:szCs w:val="28"/>
        </w:rPr>
        <w:t xml:space="preserve"> </w:t>
      </w:r>
      <w:r w:rsidRPr="00BB29B5">
        <w:rPr>
          <w:sz w:val="28"/>
          <w:szCs w:val="28"/>
        </w:rPr>
        <w:t>11)  и «Сведения о наличии и движении основных фондов (средств) нек</w:t>
      </w:r>
      <w:r w:rsidR="00BF4AAC">
        <w:rPr>
          <w:sz w:val="28"/>
          <w:szCs w:val="28"/>
        </w:rPr>
        <w:t>оммерческих организаций» (форма </w:t>
      </w:r>
      <w:r w:rsidRPr="00BB29B5">
        <w:rPr>
          <w:sz w:val="28"/>
          <w:szCs w:val="28"/>
        </w:rPr>
        <w:t>№</w:t>
      </w:r>
      <w:r w:rsidR="00BF4AAC">
        <w:rPr>
          <w:sz w:val="28"/>
          <w:szCs w:val="28"/>
        </w:rPr>
        <w:t> </w:t>
      </w:r>
      <w:r w:rsidRPr="00BB29B5">
        <w:rPr>
          <w:sz w:val="28"/>
          <w:szCs w:val="28"/>
        </w:rPr>
        <w:t>11(краткая)) определяются данные по полной учетной стоимости, по видам основного капитала, характеризующие</w:t>
      </w:r>
      <w:r w:rsidRPr="00BB29B5">
        <w:rPr>
          <w:sz w:val="28"/>
          <w:szCs w:val="28"/>
          <w:lang w:eastAsia="ru-RU"/>
        </w:rPr>
        <w:t>:</w:t>
      </w:r>
    </w:p>
    <w:p w:rsidR="00044E46" w:rsidRPr="00BB29B5" w:rsidRDefault="00044E46" w:rsidP="00670AAA">
      <w:pPr>
        <w:pStyle w:val="25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BB29B5">
        <w:rPr>
          <w:sz w:val="28"/>
          <w:szCs w:val="28"/>
          <w:lang w:eastAsia="ru-RU"/>
        </w:rPr>
        <w:t xml:space="preserve"> ликвидацию основного капитала вследствие стихийных бедствий, техногенных катастроф, автокатастроф, пожаров, военных действий и т.п.;   </w:t>
      </w:r>
    </w:p>
    <w:p w:rsidR="00044E46" w:rsidRPr="00BB29B5" w:rsidRDefault="00044E46" w:rsidP="00670AAA">
      <w:pPr>
        <w:pStyle w:val="25"/>
        <w:spacing w:line="360" w:lineRule="auto"/>
        <w:ind w:left="0" w:firstLine="709"/>
        <w:jc w:val="both"/>
        <w:rPr>
          <w:sz w:val="28"/>
          <w:szCs w:val="28"/>
        </w:rPr>
      </w:pPr>
      <w:r w:rsidRPr="00BB29B5">
        <w:rPr>
          <w:sz w:val="28"/>
          <w:szCs w:val="28"/>
          <w:lang w:eastAsia="ru-RU"/>
        </w:rPr>
        <w:t xml:space="preserve"> наличие </w:t>
      </w:r>
      <w:r w:rsidRPr="00BB29B5">
        <w:rPr>
          <w:sz w:val="28"/>
          <w:szCs w:val="28"/>
        </w:rPr>
        <w:t xml:space="preserve">основного капитала на начало отчетного года и конец года, предшествующего отчетному году (в том числе по институциональным секторам экономики). </w:t>
      </w:r>
    </w:p>
    <w:p w:rsidR="00044E46" w:rsidRPr="00BB29B5" w:rsidRDefault="00044E46" w:rsidP="00670AAA">
      <w:pPr>
        <w:pStyle w:val="25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29B5">
        <w:rPr>
          <w:b/>
          <w:sz w:val="28"/>
          <w:szCs w:val="28"/>
        </w:rPr>
        <w:t xml:space="preserve">На втором этапе </w:t>
      </w:r>
      <w:r w:rsidRPr="00BB29B5">
        <w:rPr>
          <w:sz w:val="28"/>
          <w:szCs w:val="28"/>
        </w:rPr>
        <w:t xml:space="preserve">рассчитываются потери основного капитала за счет влияния экстраординарных, непредвиденных событий. </w:t>
      </w:r>
    </w:p>
    <w:p w:rsidR="00044E46" w:rsidRPr="00BB29B5" w:rsidRDefault="00044E46" w:rsidP="00670AAA">
      <w:pPr>
        <w:pStyle w:val="25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B29B5">
        <w:rPr>
          <w:sz w:val="28"/>
          <w:szCs w:val="28"/>
        </w:rPr>
        <w:t>По данным форм федерального статистического наблюдения №</w:t>
      </w:r>
      <w:r w:rsidR="00BF4AAC">
        <w:rPr>
          <w:sz w:val="28"/>
          <w:szCs w:val="28"/>
        </w:rPr>
        <w:t xml:space="preserve"> </w:t>
      </w:r>
      <w:r w:rsidRPr="00BB29B5">
        <w:rPr>
          <w:sz w:val="28"/>
          <w:szCs w:val="28"/>
        </w:rPr>
        <w:t>11 и №</w:t>
      </w:r>
      <w:r w:rsidR="00BF4AAC">
        <w:rPr>
          <w:sz w:val="28"/>
          <w:szCs w:val="28"/>
        </w:rPr>
        <w:t xml:space="preserve"> </w:t>
      </w:r>
      <w:r w:rsidR="007851DB">
        <w:rPr>
          <w:sz w:val="28"/>
          <w:szCs w:val="28"/>
        </w:rPr>
        <w:t>11</w:t>
      </w:r>
      <w:r w:rsidRPr="00BB29B5">
        <w:rPr>
          <w:sz w:val="28"/>
          <w:szCs w:val="28"/>
        </w:rPr>
        <w:t>(краткая) определяется отношение (в разах) полной учетной стоимости основного капитала (основных фондов), ликвидированного в течение отчетного года вследствие потерь от стихийных бедствий, техногенных катастроф, автокатастроф,</w:t>
      </w:r>
      <w:r w:rsidR="00BF4AAC">
        <w:rPr>
          <w:sz w:val="28"/>
          <w:szCs w:val="28"/>
        </w:rPr>
        <w:t xml:space="preserve"> пожаров, военных действий и т.</w:t>
      </w:r>
      <w:r w:rsidRPr="00BB29B5">
        <w:rPr>
          <w:sz w:val="28"/>
          <w:szCs w:val="28"/>
        </w:rPr>
        <w:t xml:space="preserve">д., к наличию этого основного капитала по полной учетной стоимости на начало отчетного года. </w:t>
      </w:r>
      <w:proofErr w:type="gramEnd"/>
    </w:p>
    <w:p w:rsidR="00044E46" w:rsidRPr="00BB29B5" w:rsidRDefault="00044E46" w:rsidP="00670AAA">
      <w:pPr>
        <w:pStyle w:val="25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29B5">
        <w:rPr>
          <w:sz w:val="28"/>
          <w:szCs w:val="28"/>
        </w:rPr>
        <w:t>По жилым зданиям для проверки используется соотношение потерь жилья от стихийных бедствий  к их наличию на начало года по данным раздела 7 формы федерального статистического наблюдения</w:t>
      </w:r>
      <w:r w:rsidR="00BF4AAC">
        <w:rPr>
          <w:sz w:val="28"/>
          <w:szCs w:val="28"/>
        </w:rPr>
        <w:t> </w:t>
      </w:r>
      <w:r w:rsidRPr="00BB29B5">
        <w:rPr>
          <w:sz w:val="28"/>
          <w:szCs w:val="28"/>
        </w:rPr>
        <w:t>№</w:t>
      </w:r>
      <w:r w:rsidR="00BF4AAC">
        <w:rPr>
          <w:sz w:val="28"/>
          <w:szCs w:val="28"/>
        </w:rPr>
        <w:t> </w:t>
      </w:r>
      <w:r w:rsidRPr="00BB29B5">
        <w:rPr>
          <w:sz w:val="28"/>
          <w:szCs w:val="28"/>
        </w:rPr>
        <w:t>1-жилфонд.</w:t>
      </w:r>
    </w:p>
    <w:p w:rsidR="00044E46" w:rsidRPr="00BB29B5" w:rsidRDefault="00044E46" w:rsidP="00670AAA">
      <w:pPr>
        <w:pStyle w:val="25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29B5">
        <w:rPr>
          <w:sz w:val="28"/>
          <w:szCs w:val="28"/>
        </w:rPr>
        <w:t>Рассчитанное отношение умножается на текущую рыночную стоимость основного капитала на начало года по видам основного капитала и  определяется величина изменения текущей рыночной стоимости основного капитала под влиянием экстраординарных, непредвиденных событий.</w:t>
      </w:r>
    </w:p>
    <w:p w:rsidR="00044E46" w:rsidRPr="00BB29B5" w:rsidRDefault="00044E46" w:rsidP="00670AAA">
      <w:pPr>
        <w:pStyle w:val="25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29B5">
        <w:rPr>
          <w:sz w:val="28"/>
          <w:szCs w:val="28"/>
        </w:rPr>
        <w:t>Далее эта величина экспертно распределяется на 2 части:</w:t>
      </w:r>
    </w:p>
    <w:p w:rsidR="00044E46" w:rsidRPr="00BB29B5" w:rsidRDefault="00044E46" w:rsidP="00515898">
      <w:pPr>
        <w:pStyle w:val="25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29B5">
        <w:rPr>
          <w:sz w:val="28"/>
          <w:szCs w:val="28"/>
        </w:rPr>
        <w:t xml:space="preserve">на ликвидацию основных фондов  в результате крупномасштабных катастроф (потери в результате катастроф) – </w:t>
      </w:r>
      <w:r w:rsidRPr="00BB29B5">
        <w:rPr>
          <w:sz w:val="28"/>
          <w:szCs w:val="28"/>
          <w:lang w:val="en-US"/>
        </w:rPr>
        <w:t>K</w:t>
      </w:r>
      <w:r w:rsidRPr="00BB29B5">
        <w:rPr>
          <w:sz w:val="28"/>
          <w:szCs w:val="28"/>
        </w:rPr>
        <w:t>.7;</w:t>
      </w:r>
    </w:p>
    <w:p w:rsidR="00044E46" w:rsidRPr="00BB29B5" w:rsidRDefault="00044E46" w:rsidP="00515898">
      <w:pPr>
        <w:pStyle w:val="25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29B5">
        <w:rPr>
          <w:sz w:val="28"/>
          <w:szCs w:val="28"/>
        </w:rPr>
        <w:t xml:space="preserve">на ликвидацию основных фондов  в результате других, </w:t>
      </w:r>
      <w:r w:rsidRPr="00BB29B5">
        <w:rPr>
          <w:sz w:val="28"/>
          <w:szCs w:val="28"/>
          <w:lang w:eastAsia="ru-RU"/>
        </w:rPr>
        <w:t>локальных  непредвидимых событий, не учитываемых в стандартных нормах физического и морального износа</w:t>
      </w:r>
      <w:r w:rsidRPr="00BB29B5">
        <w:rPr>
          <w:sz w:val="28"/>
          <w:szCs w:val="28"/>
        </w:rPr>
        <w:t xml:space="preserve"> (другие изменения в объеме нефинансовых активов, не отнесенные к другим категориям) – </w:t>
      </w:r>
      <w:r w:rsidRPr="00BB29B5">
        <w:rPr>
          <w:sz w:val="28"/>
          <w:szCs w:val="28"/>
          <w:lang w:val="en-US"/>
        </w:rPr>
        <w:t>K</w:t>
      </w:r>
      <w:r w:rsidRPr="00BB29B5">
        <w:rPr>
          <w:sz w:val="28"/>
          <w:szCs w:val="28"/>
        </w:rPr>
        <w:t>.9.</w:t>
      </w:r>
    </w:p>
    <w:p w:rsidR="00044E46" w:rsidRPr="00BB29B5" w:rsidRDefault="00044E46" w:rsidP="00670AAA">
      <w:pPr>
        <w:pStyle w:val="25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29B5">
        <w:rPr>
          <w:sz w:val="28"/>
          <w:szCs w:val="28"/>
        </w:rPr>
        <w:t xml:space="preserve">При этом необходимо использовать данные из внешних источников – МЧС, страховых компаний, сведения о  происшедших крупномасштабных катастрофах и т.д.   </w:t>
      </w:r>
    </w:p>
    <w:p w:rsidR="00044E46" w:rsidRPr="00BB29B5" w:rsidRDefault="00044E46" w:rsidP="00670AAA">
      <w:pPr>
        <w:pStyle w:val="25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29B5">
        <w:rPr>
          <w:b/>
          <w:sz w:val="28"/>
          <w:szCs w:val="28"/>
        </w:rPr>
        <w:t xml:space="preserve">На третьем этапе </w:t>
      </w:r>
      <w:r w:rsidRPr="00BB29B5">
        <w:rPr>
          <w:sz w:val="28"/>
          <w:szCs w:val="28"/>
        </w:rPr>
        <w:t xml:space="preserve">определяется величина изменения текущей рыночной стоимости основного капитала  за счет изменения классификаций и изменения в структуре – </w:t>
      </w:r>
      <w:r w:rsidRPr="00BB29B5">
        <w:rPr>
          <w:sz w:val="28"/>
          <w:szCs w:val="28"/>
          <w:lang w:val="en-US"/>
        </w:rPr>
        <w:t>K</w:t>
      </w:r>
      <w:r w:rsidR="00DC16D8">
        <w:rPr>
          <w:sz w:val="28"/>
          <w:szCs w:val="28"/>
        </w:rPr>
        <w:t>.</w:t>
      </w:r>
      <w:r w:rsidRPr="00BB29B5">
        <w:rPr>
          <w:sz w:val="28"/>
          <w:szCs w:val="28"/>
        </w:rPr>
        <w:t>12.</w:t>
      </w:r>
    </w:p>
    <w:p w:rsidR="00044E46" w:rsidRPr="00BB29B5" w:rsidRDefault="00044E46" w:rsidP="00670AAA">
      <w:pPr>
        <w:pStyle w:val="25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29B5">
        <w:rPr>
          <w:sz w:val="28"/>
          <w:szCs w:val="28"/>
        </w:rPr>
        <w:t xml:space="preserve">При расчетах предполагается, что изменения классификации и структуры, как правило, происходят с начала года. </w:t>
      </w:r>
    </w:p>
    <w:p w:rsidR="00044E46" w:rsidRPr="00BB29B5" w:rsidRDefault="00044E46" w:rsidP="00670AAA">
      <w:pPr>
        <w:pStyle w:val="25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29B5">
        <w:rPr>
          <w:sz w:val="28"/>
          <w:szCs w:val="28"/>
        </w:rPr>
        <w:t>В связи с этим расчет осуществляется следующим образом:</w:t>
      </w:r>
    </w:p>
    <w:p w:rsidR="00044E46" w:rsidRPr="00BB29B5" w:rsidRDefault="00044E46" w:rsidP="00515898">
      <w:pPr>
        <w:pStyle w:val="25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29B5">
        <w:rPr>
          <w:sz w:val="28"/>
          <w:szCs w:val="28"/>
        </w:rPr>
        <w:t>по данным форм №</w:t>
      </w:r>
      <w:r w:rsidR="00DC16D8">
        <w:rPr>
          <w:sz w:val="28"/>
          <w:szCs w:val="28"/>
        </w:rPr>
        <w:t xml:space="preserve"> </w:t>
      </w:r>
      <w:r w:rsidRPr="00BB29B5">
        <w:rPr>
          <w:sz w:val="28"/>
          <w:szCs w:val="28"/>
        </w:rPr>
        <w:t>11 и №11</w:t>
      </w:r>
      <w:r w:rsidR="00DC16D8">
        <w:rPr>
          <w:sz w:val="28"/>
          <w:szCs w:val="28"/>
        </w:rPr>
        <w:t xml:space="preserve"> </w:t>
      </w:r>
      <w:r w:rsidRPr="00BB29B5">
        <w:rPr>
          <w:sz w:val="28"/>
          <w:szCs w:val="28"/>
        </w:rPr>
        <w:t>(</w:t>
      </w:r>
      <w:proofErr w:type="gramStart"/>
      <w:r w:rsidRPr="00BB29B5">
        <w:rPr>
          <w:sz w:val="28"/>
          <w:szCs w:val="28"/>
        </w:rPr>
        <w:t>краткая</w:t>
      </w:r>
      <w:proofErr w:type="gramEnd"/>
      <w:r w:rsidRPr="00BB29B5">
        <w:rPr>
          <w:sz w:val="28"/>
          <w:szCs w:val="28"/>
        </w:rPr>
        <w:t>) за отчетный год о наличии основного капитала, по его видам,  по полной учетной стоимости на конец года, и их движении в течение года, рассчитывается наличие основного капитала на начало отчетного года;</w:t>
      </w:r>
    </w:p>
    <w:p w:rsidR="00044E46" w:rsidRPr="00BB29B5" w:rsidRDefault="00044E46" w:rsidP="00515898">
      <w:pPr>
        <w:pStyle w:val="25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29B5">
        <w:rPr>
          <w:sz w:val="28"/>
          <w:szCs w:val="28"/>
        </w:rPr>
        <w:t xml:space="preserve">определяется соотношение этих данных (в разах) с аналогичными данными на конец предшествующего года, с учетом переоценки, проведенной на эту дату (из форм №11 и №11(краткая) за год, предшествующих отчетному) – коэффициент </w:t>
      </w:r>
      <w:proofErr w:type="spellStart"/>
      <w:r w:rsidRPr="00BB29B5">
        <w:rPr>
          <w:sz w:val="28"/>
          <w:szCs w:val="28"/>
        </w:rPr>
        <w:t>переклассификации</w:t>
      </w:r>
      <w:proofErr w:type="spellEnd"/>
      <w:r w:rsidRPr="00BB29B5">
        <w:rPr>
          <w:sz w:val="28"/>
          <w:szCs w:val="28"/>
        </w:rPr>
        <w:t xml:space="preserve"> по тем видам основного капитал</w:t>
      </w:r>
      <w:proofErr w:type="gramStart"/>
      <w:r w:rsidRPr="00BB29B5">
        <w:rPr>
          <w:sz w:val="28"/>
          <w:szCs w:val="28"/>
        </w:rPr>
        <w:t>а(</w:t>
      </w:r>
      <w:proofErr w:type="gramEnd"/>
      <w:r w:rsidRPr="00BB29B5">
        <w:rPr>
          <w:sz w:val="28"/>
          <w:szCs w:val="28"/>
        </w:rPr>
        <w:t xml:space="preserve">по институциональным секторам экономики) по кругу организаций, где указана соответствующая причина изменения: </w:t>
      </w:r>
    </w:p>
    <w:p w:rsidR="00044E46" w:rsidRPr="00BB29B5" w:rsidRDefault="00044E46" w:rsidP="00670AAA">
      <w:pPr>
        <w:pStyle w:val="25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29B5">
        <w:rPr>
          <w:b/>
          <w:i/>
          <w:sz w:val="28"/>
          <w:szCs w:val="28"/>
        </w:rPr>
        <w:t xml:space="preserve">К=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  <m:t>СОКнг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(без переоценки)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  <m:t>СОКкг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  <m:t>i</m:t>
                </m:r>
                <m:r>
                  <m:rPr>
                    <m:nor/>
                  </m:r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  <m:t>-1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(с переоценкой)  </m:t>
            </m:r>
          </m:den>
        </m:f>
      </m:oMath>
      <w:r w:rsidRPr="00BB29B5">
        <w:rPr>
          <w:sz w:val="28"/>
          <w:szCs w:val="28"/>
        </w:rPr>
        <w:t>,       (1)</w:t>
      </w:r>
    </w:p>
    <w:p w:rsidR="00044E46" w:rsidRPr="00BB29B5" w:rsidRDefault="00044E46" w:rsidP="00670AAA">
      <w:pPr>
        <w:pStyle w:val="25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29B5">
        <w:rPr>
          <w:sz w:val="28"/>
          <w:szCs w:val="28"/>
        </w:rPr>
        <w:t>где:</w:t>
      </w:r>
    </w:p>
    <w:p w:rsidR="00044E46" w:rsidRPr="00BB29B5" w:rsidRDefault="00515898" w:rsidP="00670AAA">
      <w:pPr>
        <w:pStyle w:val="25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СОКнг</w:t>
      </w:r>
      <w:proofErr w:type="spellEnd"/>
      <w:r w:rsidRPr="00515898">
        <w:rPr>
          <w:i/>
          <w:sz w:val="28"/>
          <w:szCs w:val="28"/>
        </w:rPr>
        <w:t xml:space="preserve"> - </w:t>
      </w:r>
      <w:r w:rsidR="00044E46" w:rsidRPr="00BB29B5">
        <w:rPr>
          <w:sz w:val="28"/>
          <w:szCs w:val="28"/>
        </w:rPr>
        <w:t>стоимость основного капитала на начало года</w:t>
      </w:r>
      <w:r w:rsidR="00DC16D8">
        <w:rPr>
          <w:sz w:val="28"/>
          <w:szCs w:val="28"/>
        </w:rPr>
        <w:t>;</w:t>
      </w:r>
    </w:p>
    <w:p w:rsidR="00044E46" w:rsidRPr="00BB29B5" w:rsidRDefault="00515898" w:rsidP="00670AAA">
      <w:pPr>
        <w:pStyle w:val="25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СОКкг</w:t>
      </w:r>
      <w:proofErr w:type="spellEnd"/>
      <w:r w:rsidRPr="00515898">
        <w:rPr>
          <w:i/>
          <w:sz w:val="28"/>
          <w:szCs w:val="28"/>
        </w:rPr>
        <w:t xml:space="preserve"> - </w:t>
      </w:r>
      <w:r w:rsidR="00044E46" w:rsidRPr="00BB29B5">
        <w:rPr>
          <w:sz w:val="28"/>
          <w:szCs w:val="28"/>
        </w:rPr>
        <w:t>стоимость основного капитала на конец года</w:t>
      </w:r>
      <w:r w:rsidR="00DC16D8">
        <w:rPr>
          <w:sz w:val="28"/>
          <w:szCs w:val="28"/>
        </w:rPr>
        <w:t>;</w:t>
      </w:r>
    </w:p>
    <w:p w:rsidR="00044E46" w:rsidRPr="00BB29B5" w:rsidRDefault="00515898" w:rsidP="00670AAA">
      <w:pPr>
        <w:pStyle w:val="25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515898">
        <w:rPr>
          <w:sz w:val="28"/>
          <w:szCs w:val="28"/>
        </w:rPr>
        <w:t xml:space="preserve"> - </w:t>
      </w:r>
      <w:proofErr w:type="gramStart"/>
      <w:r w:rsidR="00044E46" w:rsidRPr="00BB29B5">
        <w:rPr>
          <w:sz w:val="28"/>
          <w:szCs w:val="28"/>
        </w:rPr>
        <w:t>отчетный</w:t>
      </w:r>
      <w:proofErr w:type="gramEnd"/>
      <w:r w:rsidR="00044E46" w:rsidRPr="00BB29B5">
        <w:rPr>
          <w:sz w:val="28"/>
          <w:szCs w:val="28"/>
        </w:rPr>
        <w:t xml:space="preserve"> год</w:t>
      </w:r>
      <w:r w:rsidR="00DC16D8">
        <w:rPr>
          <w:sz w:val="28"/>
          <w:szCs w:val="28"/>
        </w:rPr>
        <w:t>;</w:t>
      </w:r>
    </w:p>
    <w:p w:rsidR="00044E46" w:rsidRPr="00BB29B5" w:rsidRDefault="00515898" w:rsidP="00670AAA">
      <w:pPr>
        <w:pStyle w:val="25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515898">
        <w:rPr>
          <w:sz w:val="28"/>
          <w:szCs w:val="28"/>
        </w:rPr>
        <w:t>-1</w:t>
      </w:r>
      <w:proofErr w:type="gramEnd"/>
      <w:r w:rsidRPr="00515898">
        <w:rPr>
          <w:sz w:val="28"/>
          <w:szCs w:val="28"/>
        </w:rPr>
        <w:t xml:space="preserve"> - </w:t>
      </w:r>
      <w:r w:rsidR="00044E46" w:rsidRPr="00BB29B5">
        <w:rPr>
          <w:sz w:val="28"/>
          <w:szCs w:val="28"/>
        </w:rPr>
        <w:t>предыдущий год</w:t>
      </w:r>
      <w:r w:rsidR="00DC16D8">
        <w:rPr>
          <w:sz w:val="28"/>
          <w:szCs w:val="28"/>
        </w:rPr>
        <w:t>;</w:t>
      </w:r>
    </w:p>
    <w:p w:rsidR="00044E46" w:rsidRPr="00BB29B5" w:rsidRDefault="00044E46" w:rsidP="00515898">
      <w:pPr>
        <w:pStyle w:val="25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29B5">
        <w:rPr>
          <w:sz w:val="28"/>
          <w:szCs w:val="28"/>
        </w:rPr>
        <w:t xml:space="preserve">текущая рыночная стоимость основного капитала по его видам на начало отчетного года в ценах начала года умножается на рассчитанный коэффициент </w:t>
      </w:r>
      <w:proofErr w:type="spellStart"/>
      <w:r w:rsidRPr="00BB29B5">
        <w:rPr>
          <w:sz w:val="28"/>
          <w:szCs w:val="28"/>
        </w:rPr>
        <w:t>переклассификации</w:t>
      </w:r>
      <w:proofErr w:type="spellEnd"/>
      <w:r w:rsidRPr="00BB29B5">
        <w:rPr>
          <w:sz w:val="28"/>
          <w:szCs w:val="28"/>
        </w:rPr>
        <w:t>;</w:t>
      </w:r>
    </w:p>
    <w:p w:rsidR="00044E46" w:rsidRPr="00BB29B5" w:rsidRDefault="00044E46" w:rsidP="00515898">
      <w:pPr>
        <w:pStyle w:val="25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29B5">
        <w:rPr>
          <w:sz w:val="28"/>
          <w:szCs w:val="28"/>
        </w:rPr>
        <w:t xml:space="preserve">разница между полученным значением и первоначальным значением текущей рыночной стоимости основного капитала определяет объем изменения текущей рыночной стоимости основного капитала за счет  </w:t>
      </w:r>
      <w:proofErr w:type="spellStart"/>
      <w:r w:rsidRPr="00BB29B5">
        <w:rPr>
          <w:sz w:val="28"/>
          <w:szCs w:val="28"/>
        </w:rPr>
        <w:t>переклассификации</w:t>
      </w:r>
      <w:proofErr w:type="spellEnd"/>
      <w:r w:rsidRPr="00BB29B5">
        <w:rPr>
          <w:sz w:val="28"/>
          <w:szCs w:val="28"/>
        </w:rPr>
        <w:t xml:space="preserve"> между основным капиталом и другими видами экономических активов, а также между видами основного капитала, между институциональными секторами экономики:</w:t>
      </w:r>
    </w:p>
    <w:p w:rsidR="00044E46" w:rsidRPr="00BB29B5" w:rsidRDefault="00044E46" w:rsidP="00670AAA">
      <w:pPr>
        <w:pStyle w:val="25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B29B5">
        <w:rPr>
          <w:b/>
          <w:i/>
          <w:sz w:val="28"/>
          <w:szCs w:val="28"/>
        </w:rPr>
        <w:t>ИзмКлас</w:t>
      </w:r>
      <w:proofErr w:type="spellEnd"/>
      <w:r w:rsidRPr="00BB29B5">
        <w:rPr>
          <w:b/>
          <w:i/>
          <w:sz w:val="28"/>
          <w:szCs w:val="28"/>
        </w:rPr>
        <w:t xml:space="preserve"> = </w:t>
      </w:r>
      <w:proofErr w:type="spellStart"/>
      <w:r w:rsidRPr="00BB29B5">
        <w:rPr>
          <w:b/>
          <w:i/>
          <w:sz w:val="28"/>
          <w:szCs w:val="28"/>
        </w:rPr>
        <w:t>ТРСнг</w:t>
      </w:r>
      <w:proofErr w:type="spellEnd"/>
      <w:r w:rsidR="00515898" w:rsidRPr="007851DB">
        <w:rPr>
          <w:b/>
          <w:i/>
          <w:sz w:val="28"/>
          <w:szCs w:val="28"/>
        </w:rPr>
        <w:t xml:space="preserve"> </w:t>
      </w:r>
      <w:r w:rsidRPr="00BB29B5">
        <w:rPr>
          <w:b/>
          <w:i/>
          <w:sz w:val="28"/>
          <w:szCs w:val="28"/>
        </w:rPr>
        <w:t>- (</w:t>
      </w:r>
      <w:proofErr w:type="spellStart"/>
      <w:r w:rsidRPr="00BB29B5">
        <w:rPr>
          <w:b/>
          <w:i/>
          <w:sz w:val="28"/>
          <w:szCs w:val="28"/>
        </w:rPr>
        <w:t>ТРСнг</w:t>
      </w:r>
      <w:proofErr w:type="spellEnd"/>
      <w:r w:rsidRPr="00BB29B5">
        <w:rPr>
          <w:b/>
          <w:i/>
          <w:sz w:val="28"/>
          <w:szCs w:val="28"/>
        </w:rPr>
        <w:t>*К),</w:t>
      </w:r>
      <w:r w:rsidRPr="00BB29B5">
        <w:rPr>
          <w:sz w:val="28"/>
          <w:szCs w:val="28"/>
        </w:rPr>
        <w:t xml:space="preserve">         (2)</w:t>
      </w:r>
    </w:p>
    <w:p w:rsidR="00044E46" w:rsidRPr="00BB29B5" w:rsidRDefault="00044E46" w:rsidP="00670AAA">
      <w:pPr>
        <w:pStyle w:val="25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29B5">
        <w:rPr>
          <w:sz w:val="28"/>
          <w:szCs w:val="28"/>
        </w:rPr>
        <w:t xml:space="preserve">где </w:t>
      </w:r>
      <w:proofErr w:type="spellStart"/>
      <w:r w:rsidRPr="00BB29B5">
        <w:rPr>
          <w:i/>
          <w:sz w:val="28"/>
          <w:szCs w:val="28"/>
        </w:rPr>
        <w:t>ТРСнг</w:t>
      </w:r>
      <w:proofErr w:type="spellEnd"/>
      <w:r w:rsidRPr="00BB29B5">
        <w:rPr>
          <w:sz w:val="28"/>
          <w:szCs w:val="28"/>
        </w:rPr>
        <w:t xml:space="preserve"> – текущая рыночная стоимость на начало года. </w:t>
      </w:r>
    </w:p>
    <w:p w:rsidR="00044E46" w:rsidRPr="00BB29B5" w:rsidRDefault="00044E46" w:rsidP="00670AAA">
      <w:pPr>
        <w:pStyle w:val="25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29B5">
        <w:rPr>
          <w:sz w:val="28"/>
          <w:szCs w:val="28"/>
        </w:rPr>
        <w:t xml:space="preserve">Для уточнения оценки </w:t>
      </w:r>
      <w:proofErr w:type="spellStart"/>
      <w:r w:rsidRPr="00BB29B5">
        <w:rPr>
          <w:sz w:val="28"/>
          <w:szCs w:val="28"/>
        </w:rPr>
        <w:t>переклассификации</w:t>
      </w:r>
      <w:proofErr w:type="spellEnd"/>
      <w:r w:rsidRPr="00BB29B5">
        <w:rPr>
          <w:sz w:val="28"/>
          <w:szCs w:val="28"/>
        </w:rPr>
        <w:t xml:space="preserve"> из жилых зданий в нежилые, и наоборот, используются данные раздела 7 формы федерального статистического наблюдения №</w:t>
      </w:r>
      <w:r w:rsidR="00DC16D8">
        <w:rPr>
          <w:sz w:val="28"/>
          <w:szCs w:val="28"/>
        </w:rPr>
        <w:t xml:space="preserve"> </w:t>
      </w:r>
      <w:r w:rsidRPr="00BB29B5">
        <w:rPr>
          <w:sz w:val="28"/>
          <w:szCs w:val="28"/>
        </w:rPr>
        <w:t>1-жилфонд.</w:t>
      </w:r>
    </w:p>
    <w:p w:rsidR="00044E46" w:rsidRPr="00BB29B5" w:rsidRDefault="00044E46" w:rsidP="00670AAA">
      <w:pPr>
        <w:pStyle w:val="25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29B5">
        <w:rPr>
          <w:sz w:val="28"/>
          <w:szCs w:val="28"/>
        </w:rPr>
        <w:t xml:space="preserve">Для этого определяется сальдо перевода площади жилых зданий в нежилые и нежилых зданий – в жилые, и рассчитывается соотношение полученной </w:t>
      </w:r>
      <w:proofErr w:type="gramStart"/>
      <w:r w:rsidRPr="00BB29B5">
        <w:rPr>
          <w:sz w:val="28"/>
          <w:szCs w:val="28"/>
        </w:rPr>
        <w:t>величины</w:t>
      </w:r>
      <w:proofErr w:type="gramEnd"/>
      <w:r w:rsidRPr="00BB29B5">
        <w:rPr>
          <w:sz w:val="28"/>
          <w:szCs w:val="28"/>
        </w:rPr>
        <w:t xml:space="preserve"> и площади жилых зданий по состоянию на начало года. Это соотношение умножается на текущую рыночную стоимость жилых зданий на начало года, и полученная величина принимается за уточненную величину переквалификации между жилыми и нежилыми зданиями. </w:t>
      </w:r>
    </w:p>
    <w:p w:rsidR="00044E46" w:rsidRPr="00BB29B5" w:rsidRDefault="00044E46" w:rsidP="00670AAA">
      <w:pPr>
        <w:pStyle w:val="25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29B5">
        <w:rPr>
          <w:sz w:val="28"/>
          <w:szCs w:val="28"/>
        </w:rPr>
        <w:t xml:space="preserve">Для уточнения других </w:t>
      </w:r>
      <w:proofErr w:type="spellStart"/>
      <w:r w:rsidRPr="00BB29B5">
        <w:rPr>
          <w:sz w:val="28"/>
          <w:szCs w:val="28"/>
        </w:rPr>
        <w:t>переклассификаций</w:t>
      </w:r>
      <w:proofErr w:type="spellEnd"/>
      <w:r w:rsidRPr="00BB29B5">
        <w:rPr>
          <w:sz w:val="28"/>
          <w:szCs w:val="28"/>
        </w:rPr>
        <w:t xml:space="preserve"> (перевода транспортных сре</w:t>
      </w:r>
      <w:proofErr w:type="gramStart"/>
      <w:r w:rsidRPr="00BB29B5">
        <w:rPr>
          <w:sz w:val="28"/>
          <w:szCs w:val="28"/>
        </w:rPr>
        <w:t>дств в ж</w:t>
      </w:r>
      <w:proofErr w:type="gramEnd"/>
      <w:r w:rsidRPr="00BB29B5">
        <w:rPr>
          <w:sz w:val="28"/>
          <w:szCs w:val="28"/>
        </w:rPr>
        <w:t xml:space="preserve">илые и нежилые здания, и др.) используются данные из внешних источников. </w:t>
      </w:r>
    </w:p>
    <w:p w:rsidR="00044E46" w:rsidRPr="00BB29B5" w:rsidRDefault="00044E46" w:rsidP="00670AAA">
      <w:pPr>
        <w:pStyle w:val="25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29B5">
        <w:rPr>
          <w:sz w:val="28"/>
          <w:szCs w:val="28"/>
        </w:rPr>
        <w:t xml:space="preserve">Общая величина изменений классификаций и изменения в структуре </w:t>
      </w:r>
      <w:r w:rsidRPr="00BB29B5">
        <w:rPr>
          <w:sz w:val="28"/>
          <w:szCs w:val="28"/>
          <w:lang w:val="en-US"/>
        </w:rPr>
        <w:t>K</w:t>
      </w:r>
      <w:r w:rsidRPr="00BB29B5">
        <w:rPr>
          <w:sz w:val="28"/>
          <w:szCs w:val="28"/>
        </w:rPr>
        <w:t>.12 по эконо</w:t>
      </w:r>
      <w:r w:rsidR="00515898">
        <w:rPr>
          <w:sz w:val="28"/>
          <w:szCs w:val="28"/>
        </w:rPr>
        <w:t>мике в целом должна быть равна нулю</w:t>
      </w:r>
      <w:r w:rsidRPr="00BB29B5">
        <w:rPr>
          <w:sz w:val="28"/>
          <w:szCs w:val="28"/>
        </w:rPr>
        <w:t xml:space="preserve">. </w:t>
      </w:r>
    </w:p>
    <w:p w:rsidR="00044E46" w:rsidRPr="00BB29B5" w:rsidRDefault="00044E46" w:rsidP="00670AAA">
      <w:pPr>
        <w:spacing w:line="360" w:lineRule="auto"/>
        <w:ind w:right="-185" w:firstLine="709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b/>
          <w:sz w:val="28"/>
          <w:szCs w:val="28"/>
        </w:rPr>
        <w:t>На четвертом этапе</w:t>
      </w:r>
      <w:r w:rsidRPr="00BB29B5">
        <w:rPr>
          <w:rFonts w:ascii="Times New Roman" w:hAnsi="Times New Roman"/>
          <w:sz w:val="28"/>
          <w:szCs w:val="28"/>
        </w:rPr>
        <w:t xml:space="preserve"> определяется общая величина счета других изменений в объеме основного капитала, т.е. изменений в объеме основного капитала по причинам, не связанным  с экономическими операциями  и изменениями цен (</w:t>
      </w:r>
      <w:r w:rsidRPr="00BB29B5">
        <w:rPr>
          <w:rFonts w:ascii="Times New Roman" w:hAnsi="Times New Roman"/>
          <w:sz w:val="28"/>
          <w:szCs w:val="28"/>
          <w:lang w:val="en-US"/>
        </w:rPr>
        <w:t>K</w:t>
      </w:r>
      <w:r w:rsidR="00DC16D8">
        <w:rPr>
          <w:rFonts w:ascii="Times New Roman" w:hAnsi="Times New Roman"/>
          <w:sz w:val="28"/>
          <w:szCs w:val="28"/>
        </w:rPr>
        <w:t>.</w:t>
      </w:r>
      <w:r w:rsidRPr="00BB29B5">
        <w:rPr>
          <w:rFonts w:ascii="Times New Roman" w:hAnsi="Times New Roman"/>
          <w:sz w:val="28"/>
          <w:szCs w:val="28"/>
        </w:rPr>
        <w:t>4+</w:t>
      </w:r>
      <w:r w:rsidRPr="00BB29B5">
        <w:rPr>
          <w:rFonts w:ascii="Times New Roman" w:hAnsi="Times New Roman"/>
          <w:sz w:val="28"/>
          <w:szCs w:val="28"/>
          <w:lang w:val="en-US"/>
        </w:rPr>
        <w:t>K</w:t>
      </w:r>
      <w:r w:rsidR="00DC16D8">
        <w:rPr>
          <w:rFonts w:ascii="Times New Roman" w:hAnsi="Times New Roman"/>
          <w:sz w:val="28"/>
          <w:szCs w:val="28"/>
        </w:rPr>
        <w:t>.</w:t>
      </w:r>
      <w:r w:rsidRPr="00BB29B5">
        <w:rPr>
          <w:rFonts w:ascii="Times New Roman" w:hAnsi="Times New Roman"/>
          <w:sz w:val="28"/>
          <w:szCs w:val="28"/>
        </w:rPr>
        <w:t>7+</w:t>
      </w:r>
      <w:r w:rsidRPr="00BB29B5">
        <w:rPr>
          <w:rFonts w:ascii="Times New Roman" w:hAnsi="Times New Roman"/>
          <w:sz w:val="28"/>
          <w:szCs w:val="28"/>
          <w:lang w:val="en-US"/>
        </w:rPr>
        <w:t>K</w:t>
      </w:r>
      <w:r w:rsidR="00DC16D8">
        <w:rPr>
          <w:rFonts w:ascii="Times New Roman" w:hAnsi="Times New Roman"/>
          <w:sz w:val="28"/>
          <w:szCs w:val="28"/>
        </w:rPr>
        <w:t>.</w:t>
      </w:r>
      <w:r w:rsidRPr="00BB29B5">
        <w:rPr>
          <w:rFonts w:ascii="Times New Roman" w:hAnsi="Times New Roman"/>
          <w:sz w:val="28"/>
          <w:szCs w:val="28"/>
        </w:rPr>
        <w:t>8+</w:t>
      </w:r>
      <w:r w:rsidRPr="00BB29B5">
        <w:rPr>
          <w:rFonts w:ascii="Times New Roman" w:hAnsi="Times New Roman"/>
          <w:sz w:val="28"/>
          <w:szCs w:val="28"/>
          <w:lang w:val="en-US"/>
        </w:rPr>
        <w:t>K</w:t>
      </w:r>
      <w:r w:rsidR="00DC16D8">
        <w:rPr>
          <w:rFonts w:ascii="Times New Roman" w:hAnsi="Times New Roman"/>
          <w:sz w:val="28"/>
          <w:szCs w:val="28"/>
        </w:rPr>
        <w:t>.</w:t>
      </w:r>
      <w:r w:rsidRPr="00BB29B5">
        <w:rPr>
          <w:rFonts w:ascii="Times New Roman" w:hAnsi="Times New Roman"/>
          <w:sz w:val="28"/>
          <w:szCs w:val="28"/>
        </w:rPr>
        <w:t>9+</w:t>
      </w:r>
      <w:r w:rsidRPr="00BB29B5">
        <w:rPr>
          <w:rFonts w:ascii="Times New Roman" w:hAnsi="Times New Roman"/>
          <w:sz w:val="28"/>
          <w:szCs w:val="28"/>
          <w:lang w:val="en-US"/>
        </w:rPr>
        <w:t>K</w:t>
      </w:r>
      <w:r w:rsidR="00DC16D8">
        <w:rPr>
          <w:rFonts w:ascii="Times New Roman" w:hAnsi="Times New Roman"/>
          <w:sz w:val="28"/>
          <w:szCs w:val="28"/>
        </w:rPr>
        <w:t>.</w:t>
      </w:r>
      <w:r w:rsidRPr="00BB29B5">
        <w:rPr>
          <w:rFonts w:ascii="Times New Roman" w:hAnsi="Times New Roman"/>
          <w:sz w:val="28"/>
          <w:szCs w:val="28"/>
        </w:rPr>
        <w:t>12).</w:t>
      </w:r>
    </w:p>
    <w:p w:rsidR="00044E46" w:rsidRPr="00BB29B5" w:rsidRDefault="00044E46" w:rsidP="00670AAA">
      <w:pPr>
        <w:spacing w:line="360" w:lineRule="auto"/>
        <w:ind w:right="-185" w:firstLine="709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b/>
          <w:sz w:val="28"/>
          <w:szCs w:val="28"/>
        </w:rPr>
        <w:t>Общая величина изменений определяется:</w:t>
      </w:r>
    </w:p>
    <w:p w:rsidR="00044E46" w:rsidRPr="00BB29B5" w:rsidRDefault="00044E46" w:rsidP="00670AAA">
      <w:pPr>
        <w:ind w:right="-187" w:firstLine="709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sz w:val="28"/>
          <w:szCs w:val="28"/>
        </w:rPr>
        <w:t xml:space="preserve">Другие изменения в объеме основного капитала = </w:t>
      </w:r>
    </w:p>
    <w:p w:rsidR="00044E46" w:rsidRPr="00BB29B5" w:rsidRDefault="00044E46" w:rsidP="00670AAA">
      <w:pPr>
        <w:ind w:right="-187" w:firstLine="709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sz w:val="28"/>
          <w:szCs w:val="28"/>
        </w:rPr>
        <w:t>Стоимость основного капитала на конец периода</w:t>
      </w:r>
    </w:p>
    <w:p w:rsidR="00044E46" w:rsidRPr="00BB29B5" w:rsidRDefault="00044E46" w:rsidP="00670AAA">
      <w:pPr>
        <w:ind w:right="-187" w:firstLine="709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sz w:val="28"/>
          <w:szCs w:val="28"/>
        </w:rPr>
        <w:t>Минус</w:t>
      </w:r>
    </w:p>
    <w:p w:rsidR="00044E46" w:rsidRPr="00BB29B5" w:rsidRDefault="00044E46" w:rsidP="00670AAA">
      <w:pPr>
        <w:ind w:right="-187" w:firstLine="709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sz w:val="28"/>
          <w:szCs w:val="28"/>
        </w:rPr>
        <w:t>Стоимость основного капитала на начало периода</w:t>
      </w:r>
    </w:p>
    <w:p w:rsidR="00044E46" w:rsidRPr="00BB29B5" w:rsidRDefault="00044E46" w:rsidP="00670AAA">
      <w:pPr>
        <w:ind w:right="-187" w:firstLine="709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sz w:val="28"/>
          <w:szCs w:val="28"/>
        </w:rPr>
        <w:t>Минус</w:t>
      </w:r>
    </w:p>
    <w:p w:rsidR="00044E46" w:rsidRPr="00BB29B5" w:rsidRDefault="00044E46" w:rsidP="00670AAA">
      <w:pPr>
        <w:ind w:right="-187" w:firstLine="709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sz w:val="28"/>
          <w:szCs w:val="28"/>
        </w:rPr>
        <w:t xml:space="preserve">Изменения стоимости активов, вызванные операциями </w:t>
      </w:r>
    </w:p>
    <w:p w:rsidR="00044E46" w:rsidRPr="00BB29B5" w:rsidRDefault="00044E46" w:rsidP="00670AAA">
      <w:pPr>
        <w:ind w:right="-187" w:firstLine="709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sz w:val="28"/>
          <w:szCs w:val="28"/>
        </w:rPr>
        <w:t xml:space="preserve">Минус </w:t>
      </w:r>
    </w:p>
    <w:p w:rsidR="00044E46" w:rsidRPr="00BB29B5" w:rsidRDefault="00044E46" w:rsidP="00670AAA">
      <w:pPr>
        <w:ind w:right="-187" w:firstLine="709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sz w:val="28"/>
          <w:szCs w:val="28"/>
        </w:rPr>
        <w:t xml:space="preserve">Номинальная холдинговая прибыль/убыток </w:t>
      </w:r>
    </w:p>
    <w:p w:rsidR="00044E46" w:rsidRPr="00BB29B5" w:rsidRDefault="00044E46" w:rsidP="00670AA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E47B8">
        <w:rPr>
          <w:rFonts w:ascii="Times New Roman" w:hAnsi="Times New Roman"/>
          <w:b/>
          <w:sz w:val="28"/>
          <w:szCs w:val="28"/>
        </w:rPr>
        <w:t>На пятом этапе</w:t>
      </w:r>
      <w:r w:rsidRPr="00BB29B5">
        <w:rPr>
          <w:rFonts w:ascii="Times New Roman" w:hAnsi="Times New Roman"/>
          <w:sz w:val="28"/>
          <w:szCs w:val="28"/>
        </w:rPr>
        <w:t>:</w:t>
      </w:r>
    </w:p>
    <w:p w:rsidR="00044E46" w:rsidRPr="00BB29B5" w:rsidRDefault="00DC16D8" w:rsidP="00670AAA">
      <w:pPr>
        <w:pStyle w:val="25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="00044E46">
        <w:rPr>
          <w:sz w:val="28"/>
          <w:szCs w:val="28"/>
        </w:rPr>
        <w:t>существляется у</w:t>
      </w:r>
      <w:r w:rsidR="00044E46" w:rsidRPr="00BB29B5">
        <w:rPr>
          <w:sz w:val="28"/>
          <w:szCs w:val="28"/>
        </w:rPr>
        <w:t>точнение величины изменения стоимости основного капитала в результате катастроф (</w:t>
      </w:r>
      <w:r w:rsidR="00044E46" w:rsidRPr="00BB29B5">
        <w:rPr>
          <w:sz w:val="28"/>
          <w:szCs w:val="28"/>
          <w:lang w:val="en-US"/>
        </w:rPr>
        <w:t>K</w:t>
      </w:r>
      <w:r w:rsidR="00044E46" w:rsidRPr="00BB29B5">
        <w:rPr>
          <w:sz w:val="28"/>
          <w:szCs w:val="28"/>
        </w:rPr>
        <w:t xml:space="preserve">.7);  </w:t>
      </w:r>
      <w:proofErr w:type="gramStart"/>
      <w:r w:rsidR="00044E46" w:rsidRPr="00BB29B5">
        <w:rPr>
          <w:sz w:val="28"/>
          <w:szCs w:val="28"/>
        </w:rPr>
        <w:t xml:space="preserve">при этом </w:t>
      </w:r>
      <w:r w:rsidR="00044E46">
        <w:rPr>
          <w:sz w:val="28"/>
          <w:szCs w:val="28"/>
        </w:rPr>
        <w:t>учитывается</w:t>
      </w:r>
      <w:r w:rsidR="00044E46" w:rsidRPr="00BB29B5">
        <w:rPr>
          <w:sz w:val="28"/>
          <w:szCs w:val="28"/>
        </w:rPr>
        <w:t>, что катастрофы (как и отражаемые  в качестве других изменений в объеме основного капитала локальные непредвиденные события) могут привести не только к ликвидации объектов основного капитала, что учитывается на основе данных ф</w:t>
      </w:r>
      <w:r>
        <w:rPr>
          <w:sz w:val="28"/>
          <w:szCs w:val="28"/>
        </w:rPr>
        <w:t xml:space="preserve">орм статистического наблюдения </w:t>
      </w:r>
      <w:r w:rsidR="00044E46" w:rsidRPr="00BB29B5">
        <w:rPr>
          <w:sz w:val="28"/>
          <w:szCs w:val="28"/>
        </w:rPr>
        <w:t>№ 11 и 11</w:t>
      </w:r>
      <w:r>
        <w:rPr>
          <w:sz w:val="28"/>
          <w:szCs w:val="28"/>
        </w:rPr>
        <w:t xml:space="preserve"> </w:t>
      </w:r>
      <w:r w:rsidR="00044E46" w:rsidRPr="00BB29B5">
        <w:rPr>
          <w:sz w:val="28"/>
          <w:szCs w:val="28"/>
        </w:rPr>
        <w:t xml:space="preserve">(краткая),  но и к уменьшению текущей рыночной стоимости объектов основного капитала без их ликвидации, в </w:t>
      </w:r>
      <w:proofErr w:type="spellStart"/>
      <w:r w:rsidR="00044E46" w:rsidRPr="00BB29B5">
        <w:rPr>
          <w:sz w:val="28"/>
          <w:szCs w:val="28"/>
        </w:rPr>
        <w:t>т.ч</w:t>
      </w:r>
      <w:proofErr w:type="spellEnd"/>
      <w:r w:rsidR="00044E46" w:rsidRPr="00BB29B5">
        <w:rPr>
          <w:sz w:val="28"/>
          <w:szCs w:val="28"/>
        </w:rPr>
        <w:t>. за счет их повреждений</w:t>
      </w:r>
      <w:proofErr w:type="gramEnd"/>
      <w:r w:rsidR="00044E46" w:rsidRPr="00BB29B5">
        <w:rPr>
          <w:sz w:val="28"/>
          <w:szCs w:val="28"/>
        </w:rPr>
        <w:t xml:space="preserve">, что в формах </w:t>
      </w:r>
      <w:r w:rsidR="00044E46">
        <w:rPr>
          <w:sz w:val="28"/>
          <w:szCs w:val="28"/>
        </w:rPr>
        <w:t xml:space="preserve">статистического наблюдения </w:t>
      </w:r>
      <w:r w:rsidR="00044E46" w:rsidRPr="00BB29B5">
        <w:rPr>
          <w:sz w:val="28"/>
          <w:szCs w:val="28"/>
        </w:rPr>
        <w:t xml:space="preserve">не </w:t>
      </w:r>
      <w:r w:rsidR="00044E46">
        <w:rPr>
          <w:sz w:val="28"/>
          <w:szCs w:val="28"/>
        </w:rPr>
        <w:t xml:space="preserve">отражается. </w:t>
      </w:r>
      <w:r w:rsidR="00044E46" w:rsidRPr="00BB29B5">
        <w:rPr>
          <w:sz w:val="28"/>
          <w:szCs w:val="28"/>
        </w:rPr>
        <w:t xml:space="preserve">Поэтому </w:t>
      </w:r>
      <w:r w:rsidR="00044E46">
        <w:rPr>
          <w:sz w:val="28"/>
          <w:szCs w:val="28"/>
        </w:rPr>
        <w:t xml:space="preserve">величина </w:t>
      </w:r>
      <w:r w:rsidR="00044E46" w:rsidRPr="00BB29B5">
        <w:rPr>
          <w:sz w:val="28"/>
          <w:szCs w:val="28"/>
        </w:rPr>
        <w:t>уменьшения текущей рыночной стоимости основного капитала, вызванн</w:t>
      </w:r>
      <w:r w:rsidR="00044E46">
        <w:rPr>
          <w:sz w:val="28"/>
          <w:szCs w:val="28"/>
        </w:rPr>
        <w:t>ая</w:t>
      </w:r>
      <w:r w:rsidR="00044E46" w:rsidRPr="00BB29B5">
        <w:rPr>
          <w:sz w:val="28"/>
          <w:szCs w:val="28"/>
        </w:rPr>
        <w:t xml:space="preserve"> катастрофами,  досчит</w:t>
      </w:r>
      <w:r w:rsidR="00044E46">
        <w:rPr>
          <w:sz w:val="28"/>
          <w:szCs w:val="28"/>
        </w:rPr>
        <w:t>ывается</w:t>
      </w:r>
      <w:r w:rsidR="00044E46" w:rsidRPr="00BB29B5">
        <w:rPr>
          <w:sz w:val="28"/>
          <w:szCs w:val="28"/>
        </w:rPr>
        <w:t xml:space="preserve">. </w:t>
      </w:r>
    </w:p>
    <w:p w:rsidR="00044E46" w:rsidRPr="00BB29B5" w:rsidRDefault="00DC16D8" w:rsidP="00670AAA">
      <w:pPr>
        <w:pStyle w:val="2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="00044E46" w:rsidRPr="00BB29B5">
        <w:rPr>
          <w:sz w:val="28"/>
          <w:szCs w:val="28"/>
        </w:rPr>
        <w:t>предел</w:t>
      </w:r>
      <w:r w:rsidR="00044E46">
        <w:rPr>
          <w:sz w:val="28"/>
          <w:szCs w:val="28"/>
        </w:rPr>
        <w:t xml:space="preserve">яется </w:t>
      </w:r>
      <w:r w:rsidR="00044E46" w:rsidRPr="00BB29B5">
        <w:rPr>
          <w:sz w:val="28"/>
          <w:szCs w:val="28"/>
        </w:rPr>
        <w:t xml:space="preserve">по данным из внешних источников:    </w:t>
      </w:r>
    </w:p>
    <w:p w:rsidR="00044E46" w:rsidRPr="00BB29B5" w:rsidRDefault="00044E46" w:rsidP="00670AAA">
      <w:pPr>
        <w:pStyle w:val="25"/>
        <w:spacing w:after="0" w:line="360" w:lineRule="auto"/>
        <w:ind w:left="0" w:firstLine="709"/>
        <w:jc w:val="both"/>
        <w:rPr>
          <w:sz w:val="28"/>
          <w:szCs w:val="28"/>
        </w:rPr>
      </w:pPr>
      <w:r w:rsidRPr="00BB29B5">
        <w:rPr>
          <w:sz w:val="28"/>
          <w:szCs w:val="28"/>
        </w:rPr>
        <w:t>экономическо</w:t>
      </w:r>
      <w:r>
        <w:rPr>
          <w:sz w:val="28"/>
          <w:szCs w:val="28"/>
        </w:rPr>
        <w:t>е</w:t>
      </w:r>
      <w:r w:rsidRPr="00BB29B5">
        <w:rPr>
          <w:sz w:val="28"/>
          <w:szCs w:val="28"/>
        </w:rPr>
        <w:t xml:space="preserve"> возникновени</w:t>
      </w:r>
      <w:r>
        <w:rPr>
          <w:sz w:val="28"/>
          <w:szCs w:val="28"/>
        </w:rPr>
        <w:t>е</w:t>
      </w:r>
      <w:r w:rsidRPr="00BB29B5">
        <w:rPr>
          <w:sz w:val="28"/>
          <w:szCs w:val="28"/>
        </w:rPr>
        <w:t xml:space="preserve"> произведенных активов (</w:t>
      </w:r>
      <w:r w:rsidRPr="00BB29B5">
        <w:rPr>
          <w:sz w:val="28"/>
          <w:szCs w:val="28"/>
          <w:lang w:val="en-US"/>
        </w:rPr>
        <w:t>K</w:t>
      </w:r>
      <w:r w:rsidRPr="00BB29B5">
        <w:rPr>
          <w:sz w:val="28"/>
          <w:szCs w:val="28"/>
        </w:rPr>
        <w:t>.4);</w:t>
      </w:r>
    </w:p>
    <w:p w:rsidR="00044E46" w:rsidRPr="00BB29B5" w:rsidRDefault="00044E46" w:rsidP="00670AAA">
      <w:pPr>
        <w:pStyle w:val="25"/>
        <w:spacing w:after="0" w:line="360" w:lineRule="auto"/>
        <w:ind w:left="0" w:firstLine="709"/>
        <w:jc w:val="both"/>
        <w:rPr>
          <w:sz w:val="28"/>
          <w:szCs w:val="28"/>
        </w:rPr>
      </w:pPr>
      <w:r w:rsidRPr="00BB29B5">
        <w:rPr>
          <w:sz w:val="28"/>
          <w:szCs w:val="28"/>
        </w:rPr>
        <w:t>некомпенсированны</w:t>
      </w:r>
      <w:r>
        <w:rPr>
          <w:sz w:val="28"/>
          <w:szCs w:val="28"/>
        </w:rPr>
        <w:t>е</w:t>
      </w:r>
      <w:r w:rsidRPr="00BB29B5">
        <w:rPr>
          <w:sz w:val="28"/>
          <w:szCs w:val="28"/>
        </w:rPr>
        <w:t xml:space="preserve"> конфискаци</w:t>
      </w:r>
      <w:r>
        <w:rPr>
          <w:sz w:val="28"/>
          <w:szCs w:val="28"/>
        </w:rPr>
        <w:t>и</w:t>
      </w:r>
      <w:r w:rsidRPr="00BB29B5">
        <w:rPr>
          <w:sz w:val="28"/>
          <w:szCs w:val="28"/>
        </w:rPr>
        <w:t xml:space="preserve"> (</w:t>
      </w:r>
      <w:r w:rsidRPr="00BB29B5">
        <w:rPr>
          <w:sz w:val="28"/>
          <w:szCs w:val="28"/>
          <w:lang w:val="en-US"/>
        </w:rPr>
        <w:t>K</w:t>
      </w:r>
      <w:r w:rsidRPr="00BB29B5">
        <w:rPr>
          <w:sz w:val="28"/>
          <w:szCs w:val="28"/>
        </w:rPr>
        <w:t>.8).</w:t>
      </w:r>
    </w:p>
    <w:p w:rsidR="00044E46" w:rsidRPr="00BB29B5" w:rsidRDefault="00044E46" w:rsidP="00670AAA">
      <w:pPr>
        <w:pStyle w:val="25"/>
        <w:spacing w:after="0" w:line="360" w:lineRule="auto"/>
        <w:ind w:left="0" w:firstLine="709"/>
        <w:jc w:val="both"/>
        <w:rPr>
          <w:sz w:val="28"/>
          <w:szCs w:val="28"/>
        </w:rPr>
      </w:pPr>
      <w:r w:rsidRPr="00BB29B5">
        <w:rPr>
          <w:sz w:val="28"/>
          <w:szCs w:val="28"/>
        </w:rPr>
        <w:t>При экспертном определении величины  изменения стоимости основного капитала в результате экономического возникновения произведенных активов необходимо использовать данные о динамике полной учетной стоимости зданий и сооружений, являющихся памятниками истории и культуры, по данным формы №</w:t>
      </w:r>
      <w:r w:rsidR="00DC16D8">
        <w:rPr>
          <w:sz w:val="28"/>
          <w:szCs w:val="28"/>
        </w:rPr>
        <w:t xml:space="preserve"> </w:t>
      </w:r>
      <w:r w:rsidRPr="00BB29B5">
        <w:rPr>
          <w:sz w:val="28"/>
          <w:szCs w:val="28"/>
        </w:rPr>
        <w:t>11, а также сведения из внешних источников.</w:t>
      </w:r>
    </w:p>
    <w:p w:rsidR="00044E46" w:rsidRPr="00BB29B5" w:rsidRDefault="00044E46" w:rsidP="00670AAA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sz w:val="28"/>
          <w:szCs w:val="28"/>
        </w:rPr>
        <w:t>Сведения из внешних источников могут быть использованы также для экспертной оценки экономического возникновения основного капитала в результате включения в его состав потребительских товаров длительного пользования у домашних хозяйств, либо, наоборот,  перевода аналогичных объектов  из состава  основного капитала в состав потребительских товаров длительного пользования у домашних хозяйств (экономическое выбытие).</w:t>
      </w:r>
    </w:p>
    <w:p w:rsidR="00044E46" w:rsidRPr="00BB29B5" w:rsidRDefault="00044E46" w:rsidP="00670AAA">
      <w:pPr>
        <w:pStyle w:val="25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B29B5">
        <w:rPr>
          <w:sz w:val="28"/>
          <w:szCs w:val="28"/>
        </w:rPr>
        <w:t xml:space="preserve">3) </w:t>
      </w:r>
      <w:r>
        <w:rPr>
          <w:sz w:val="28"/>
          <w:szCs w:val="28"/>
        </w:rPr>
        <w:t>О</w:t>
      </w:r>
      <w:r w:rsidRPr="00BB29B5">
        <w:rPr>
          <w:sz w:val="28"/>
          <w:szCs w:val="28"/>
        </w:rPr>
        <w:t>пределение величины других изменений в объеме основного капитала (</w:t>
      </w:r>
      <w:r w:rsidRPr="00BB29B5">
        <w:rPr>
          <w:sz w:val="28"/>
          <w:szCs w:val="28"/>
          <w:lang w:val="en-US"/>
        </w:rPr>
        <w:t>K</w:t>
      </w:r>
      <w:r w:rsidRPr="00BB29B5">
        <w:rPr>
          <w:sz w:val="28"/>
          <w:szCs w:val="28"/>
        </w:rPr>
        <w:t>.9)</w:t>
      </w:r>
      <w:r>
        <w:rPr>
          <w:sz w:val="28"/>
          <w:szCs w:val="28"/>
        </w:rPr>
        <w:t xml:space="preserve"> осуществляется</w:t>
      </w:r>
      <w:r w:rsidRPr="00BB29B5">
        <w:rPr>
          <w:sz w:val="28"/>
          <w:szCs w:val="28"/>
        </w:rPr>
        <w:t>, как разниц</w:t>
      </w:r>
      <w:r>
        <w:rPr>
          <w:sz w:val="28"/>
          <w:szCs w:val="28"/>
        </w:rPr>
        <w:t>а</w:t>
      </w:r>
      <w:r w:rsidRPr="00BB29B5">
        <w:rPr>
          <w:sz w:val="28"/>
          <w:szCs w:val="28"/>
        </w:rPr>
        <w:t xml:space="preserve"> между общей величиной, подлежащей отражению на счете других изменений в объеме основного капитала, и ранее определенными величинами изменения стоимости основного капитала в результате катастроф (</w:t>
      </w:r>
      <w:r w:rsidRPr="00BB29B5">
        <w:rPr>
          <w:sz w:val="28"/>
          <w:szCs w:val="28"/>
          <w:lang w:val="en-US"/>
        </w:rPr>
        <w:t>K</w:t>
      </w:r>
      <w:r w:rsidRPr="00BB29B5">
        <w:rPr>
          <w:sz w:val="28"/>
          <w:szCs w:val="28"/>
        </w:rPr>
        <w:t>.7); изменений классификации и изменения в структуре (</w:t>
      </w:r>
      <w:r w:rsidRPr="00BB29B5">
        <w:rPr>
          <w:sz w:val="28"/>
          <w:szCs w:val="28"/>
          <w:lang w:val="en-US"/>
        </w:rPr>
        <w:t>K</w:t>
      </w:r>
      <w:r w:rsidRPr="00BB29B5">
        <w:rPr>
          <w:sz w:val="28"/>
          <w:szCs w:val="28"/>
        </w:rPr>
        <w:t>.12); экономического возникновения произведенных активов (</w:t>
      </w:r>
      <w:r w:rsidRPr="00BB29B5">
        <w:rPr>
          <w:sz w:val="28"/>
          <w:szCs w:val="28"/>
          <w:lang w:val="en-US"/>
        </w:rPr>
        <w:t>K</w:t>
      </w:r>
      <w:r w:rsidRPr="00BB29B5">
        <w:rPr>
          <w:sz w:val="28"/>
          <w:szCs w:val="28"/>
        </w:rPr>
        <w:t>.4);</w:t>
      </w:r>
      <w:proofErr w:type="gramEnd"/>
      <w:r w:rsidRPr="00BB29B5">
        <w:rPr>
          <w:sz w:val="28"/>
          <w:szCs w:val="28"/>
        </w:rPr>
        <w:t xml:space="preserve"> некомпенсированных конфискаций (</w:t>
      </w:r>
      <w:r w:rsidRPr="00BB29B5">
        <w:rPr>
          <w:sz w:val="28"/>
          <w:szCs w:val="28"/>
          <w:lang w:val="en-US"/>
        </w:rPr>
        <w:t>K</w:t>
      </w:r>
      <w:r w:rsidRPr="00BB29B5">
        <w:rPr>
          <w:sz w:val="28"/>
          <w:szCs w:val="28"/>
        </w:rPr>
        <w:t>.8).</w:t>
      </w:r>
    </w:p>
    <w:p w:rsidR="00044E46" w:rsidRDefault="00044E46" w:rsidP="00D63020">
      <w:pPr>
        <w:spacing w:line="360" w:lineRule="auto"/>
        <w:ind w:right="-185" w:firstLine="709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sz w:val="28"/>
          <w:szCs w:val="28"/>
        </w:rPr>
        <w:t>Построение счета по институциональным секторам экономики (по каждому в отдельности)  в разрезе видов основного капитала производится по аналогичному алгоритму, с использованием исходной  информации в разрезе институциональных секторов экономики.</w:t>
      </w:r>
      <w:r>
        <w:rPr>
          <w:rFonts w:ascii="Times New Roman" w:hAnsi="Times New Roman"/>
          <w:sz w:val="28"/>
          <w:szCs w:val="28"/>
        </w:rPr>
        <w:br w:type="page"/>
      </w:r>
    </w:p>
    <w:p w:rsidR="00044E46" w:rsidRPr="00BB29B5" w:rsidRDefault="00044E46" w:rsidP="00DC16D8">
      <w:pPr>
        <w:numPr>
          <w:ilvl w:val="0"/>
          <w:numId w:val="12"/>
        </w:numPr>
        <w:spacing w:after="200" w:line="276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BB29B5">
        <w:rPr>
          <w:rFonts w:ascii="Times New Roman" w:hAnsi="Times New Roman"/>
          <w:b/>
          <w:sz w:val="28"/>
          <w:szCs w:val="28"/>
        </w:rPr>
        <w:t>Пример определения общего объема изменения стоимости жилых и нежилых зданий, сооружений, машин, оборудования, транспортных средств за счет других изменений в об</w:t>
      </w:r>
      <w:r w:rsidR="00DC16D8">
        <w:rPr>
          <w:rFonts w:ascii="Times New Roman" w:hAnsi="Times New Roman"/>
          <w:b/>
          <w:sz w:val="28"/>
          <w:szCs w:val="28"/>
        </w:rPr>
        <w:t>ъеме основного капитала за 2012 год</w:t>
      </w:r>
    </w:p>
    <w:p w:rsidR="00044E46" w:rsidRDefault="00044E46" w:rsidP="00670AAA">
      <w:pPr>
        <w:ind w:firstLine="709"/>
        <w:jc w:val="right"/>
        <w:rPr>
          <w:rFonts w:ascii="Times New Roman" w:eastAsia="MS Mincho" w:hAnsi="Times New Roman"/>
          <w:bCs/>
          <w:sz w:val="24"/>
        </w:rPr>
      </w:pPr>
    </w:p>
    <w:p w:rsidR="00044E46" w:rsidRPr="00BB29B5" w:rsidRDefault="00044E46" w:rsidP="00670AAA">
      <w:pPr>
        <w:ind w:firstLine="709"/>
        <w:jc w:val="right"/>
        <w:rPr>
          <w:rFonts w:ascii="Times New Roman" w:eastAsia="MS Mincho" w:hAnsi="Times New Roman"/>
          <w:bCs/>
          <w:sz w:val="24"/>
        </w:rPr>
      </w:pPr>
      <w:r w:rsidRPr="00BB29B5">
        <w:rPr>
          <w:rFonts w:ascii="Times New Roman" w:eastAsia="MS Mincho" w:hAnsi="Times New Roman"/>
          <w:bCs/>
          <w:sz w:val="24"/>
        </w:rPr>
        <w:t>Таблица 1</w:t>
      </w:r>
    </w:p>
    <w:p w:rsidR="00044E46" w:rsidRPr="00BB29B5" w:rsidRDefault="00044E46" w:rsidP="00670AAA">
      <w:pPr>
        <w:ind w:firstLine="709"/>
        <w:jc w:val="center"/>
        <w:rPr>
          <w:rFonts w:ascii="Times New Roman" w:eastAsia="MS Mincho" w:hAnsi="Times New Roman"/>
          <w:b/>
          <w:bCs/>
          <w:sz w:val="24"/>
        </w:rPr>
      </w:pPr>
      <w:r w:rsidRPr="00BB29B5">
        <w:rPr>
          <w:rFonts w:ascii="Times New Roman" w:eastAsia="MS Mincho" w:hAnsi="Times New Roman"/>
          <w:b/>
          <w:bCs/>
          <w:sz w:val="24"/>
        </w:rPr>
        <w:t>Расчет величины изменения стоимости основного капитала под влиянием экстраординарных, непредвиденных событий (крупномасштабных катастроф и других, локальных непредвиденных событий)</w:t>
      </w:r>
    </w:p>
    <w:tbl>
      <w:tblPr>
        <w:tblW w:w="106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559"/>
        <w:gridCol w:w="1276"/>
        <w:gridCol w:w="1418"/>
        <w:gridCol w:w="1158"/>
        <w:gridCol w:w="1260"/>
        <w:gridCol w:w="1260"/>
        <w:gridCol w:w="1260"/>
      </w:tblGrid>
      <w:tr w:rsidR="00044E46" w:rsidRPr="00BB29B5" w:rsidTr="00CF36B2">
        <w:trPr>
          <w:trHeight w:val="1844"/>
        </w:trPr>
        <w:tc>
          <w:tcPr>
            <w:tcW w:w="1418" w:type="dxa"/>
            <w:vMerge w:val="restart"/>
            <w:vAlign w:val="center"/>
          </w:tcPr>
          <w:p w:rsidR="00044E46" w:rsidRPr="00BB29B5" w:rsidRDefault="00044E46" w:rsidP="00CF36B2">
            <w:pPr>
              <w:pStyle w:val="25"/>
              <w:spacing w:after="0" w:line="240" w:lineRule="auto"/>
              <w:ind w:left="0" w:firstLine="34"/>
              <w:jc w:val="center"/>
            </w:pPr>
          </w:p>
        </w:tc>
        <w:tc>
          <w:tcPr>
            <w:tcW w:w="2835" w:type="dxa"/>
            <w:gridSpan w:val="2"/>
          </w:tcPr>
          <w:p w:rsidR="00044E46" w:rsidRPr="00BB29B5" w:rsidRDefault="00044E46" w:rsidP="00CF36B2">
            <w:pPr>
              <w:pStyle w:val="25"/>
              <w:spacing w:after="0" w:line="240" w:lineRule="auto"/>
              <w:ind w:left="0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Полная учетная стоимость основных фондов коммерческих (без субъектов малого предпринимательства) и некоммерческих организаций</w:t>
            </w:r>
          </w:p>
        </w:tc>
        <w:tc>
          <w:tcPr>
            <w:tcW w:w="1418" w:type="dxa"/>
            <w:vMerge w:val="restart"/>
          </w:tcPr>
          <w:p w:rsidR="00044E46" w:rsidRPr="00BB29B5" w:rsidRDefault="00044E46" w:rsidP="00DC16D8">
            <w:pPr>
              <w:pStyle w:val="25"/>
              <w:spacing w:after="0" w:line="240" w:lineRule="auto"/>
              <w:ind w:left="0"/>
              <w:rPr>
                <w:sz w:val="20"/>
                <w:szCs w:val="20"/>
                <w:vertAlign w:val="superscript"/>
              </w:rPr>
            </w:pPr>
            <w:r w:rsidRPr="00BB29B5">
              <w:rPr>
                <w:sz w:val="20"/>
                <w:szCs w:val="20"/>
              </w:rPr>
              <w:t>Коэффициент ликвидации вследствие потерь от стихийных бедствий, техногенных катастроф и т. д., в разах</w:t>
            </w:r>
            <w:proofErr w:type="gramStart"/>
            <w:r w:rsidRPr="00BB29B5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BB29B5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58" w:type="dxa"/>
            <w:vMerge w:val="restart"/>
          </w:tcPr>
          <w:p w:rsidR="00044E46" w:rsidRPr="00BB29B5" w:rsidRDefault="00044E46" w:rsidP="00DC16D8">
            <w:pPr>
              <w:pStyle w:val="25"/>
              <w:spacing w:after="0" w:line="240" w:lineRule="auto"/>
              <w:ind w:left="0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Текущая рыночная стоимость активов на начало 2012 года, млн. рублей</w:t>
            </w:r>
          </w:p>
        </w:tc>
        <w:tc>
          <w:tcPr>
            <w:tcW w:w="1260" w:type="dxa"/>
            <w:vMerge w:val="restart"/>
          </w:tcPr>
          <w:p w:rsidR="00044E46" w:rsidRPr="00BB29B5" w:rsidRDefault="00044E46" w:rsidP="00DC16D8">
            <w:pPr>
              <w:pStyle w:val="25"/>
              <w:spacing w:after="0" w:line="240" w:lineRule="auto"/>
              <w:ind w:left="0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Изменение стоимости основного капитала под влиянием экстраординарных событий, в текущих рыночных ценах, млн. рублей</w:t>
            </w:r>
          </w:p>
        </w:tc>
        <w:tc>
          <w:tcPr>
            <w:tcW w:w="1260" w:type="dxa"/>
            <w:vMerge w:val="restart"/>
          </w:tcPr>
          <w:p w:rsidR="00044E46" w:rsidRPr="00BB29B5" w:rsidRDefault="00044E46" w:rsidP="00DC16D8">
            <w:pPr>
              <w:pStyle w:val="25"/>
              <w:spacing w:after="0" w:line="240" w:lineRule="auto"/>
              <w:ind w:left="0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Ежегодно экспертно определяемая, по данным из внешних источников, доля влияния потерь вследствие крупномасштабных катастроф, во всех потерях от экстраординарных, непредвиденных событий, в разах</w:t>
            </w:r>
            <w:proofErr w:type="gramStart"/>
            <w:r w:rsidRPr="00BB29B5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BB29B5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60" w:type="dxa"/>
            <w:vMerge w:val="restart"/>
          </w:tcPr>
          <w:p w:rsidR="00044E46" w:rsidRPr="00BB29B5" w:rsidRDefault="00044E46" w:rsidP="00DC16D8">
            <w:pPr>
              <w:pStyle w:val="25"/>
              <w:spacing w:after="0" w:line="240" w:lineRule="auto"/>
              <w:ind w:left="0"/>
              <w:rPr>
                <w:sz w:val="20"/>
                <w:szCs w:val="20"/>
                <w:vertAlign w:val="superscript"/>
              </w:rPr>
            </w:pPr>
            <w:proofErr w:type="gramStart"/>
            <w:r w:rsidRPr="00BB29B5">
              <w:rPr>
                <w:sz w:val="20"/>
                <w:szCs w:val="20"/>
              </w:rPr>
              <w:t>Изменение стоимости основного капитала под влиянием крупномасштабных катастроф (потери в результате катастроф), в текущих рыночных ценах, млн. рублей</w:t>
            </w:r>
            <w:r w:rsidRPr="00BB29B5">
              <w:rPr>
                <w:sz w:val="20"/>
                <w:szCs w:val="20"/>
                <w:vertAlign w:val="superscript"/>
              </w:rPr>
              <w:t>3)</w:t>
            </w:r>
            <w:proofErr w:type="gramEnd"/>
          </w:p>
        </w:tc>
      </w:tr>
      <w:tr w:rsidR="00044E46" w:rsidRPr="00BB29B5" w:rsidTr="00CF36B2">
        <w:tc>
          <w:tcPr>
            <w:tcW w:w="1418" w:type="dxa"/>
            <w:vMerge/>
            <w:vAlign w:val="center"/>
          </w:tcPr>
          <w:p w:rsidR="00044E46" w:rsidRPr="00BB29B5" w:rsidRDefault="00044E46" w:rsidP="00CF36B2">
            <w:pPr>
              <w:pStyle w:val="25"/>
              <w:spacing w:after="0" w:line="240" w:lineRule="auto"/>
              <w:ind w:left="0" w:firstLine="34"/>
              <w:jc w:val="right"/>
            </w:pPr>
          </w:p>
        </w:tc>
        <w:tc>
          <w:tcPr>
            <w:tcW w:w="1559" w:type="dxa"/>
          </w:tcPr>
          <w:p w:rsidR="00044E46" w:rsidRPr="00BB29B5" w:rsidRDefault="00044E46" w:rsidP="00CF36B2">
            <w:pPr>
              <w:pStyle w:val="25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BB29B5">
              <w:rPr>
                <w:sz w:val="20"/>
                <w:szCs w:val="20"/>
              </w:rPr>
              <w:t>иквидировано в 2012г. вследствие потерь от стихийных бедствий, техногенных катастроф и т. д, млн. рублей</w:t>
            </w:r>
          </w:p>
        </w:tc>
        <w:tc>
          <w:tcPr>
            <w:tcW w:w="1276" w:type="dxa"/>
          </w:tcPr>
          <w:p w:rsidR="00044E46" w:rsidRPr="00BB29B5" w:rsidRDefault="00044E46" w:rsidP="00DC16D8">
            <w:pPr>
              <w:pStyle w:val="25"/>
              <w:spacing w:after="0" w:line="240" w:lineRule="auto"/>
              <w:ind w:left="0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B29B5">
              <w:rPr>
                <w:sz w:val="20"/>
                <w:szCs w:val="20"/>
              </w:rPr>
              <w:t>аличие основных фондов на начало 2012 года, млн. рублей</w:t>
            </w:r>
          </w:p>
        </w:tc>
        <w:tc>
          <w:tcPr>
            <w:tcW w:w="1418" w:type="dxa"/>
            <w:vMerge/>
            <w:vAlign w:val="center"/>
          </w:tcPr>
          <w:p w:rsidR="00044E46" w:rsidRPr="00BB29B5" w:rsidRDefault="00044E46" w:rsidP="00670AAA">
            <w:pPr>
              <w:pStyle w:val="25"/>
              <w:spacing w:after="0" w:line="240" w:lineRule="auto"/>
              <w:ind w:left="0" w:firstLine="709"/>
              <w:jc w:val="right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044E46" w:rsidRPr="00BB29B5" w:rsidRDefault="00044E46" w:rsidP="00670AAA">
            <w:pPr>
              <w:pStyle w:val="25"/>
              <w:spacing w:after="0" w:line="240" w:lineRule="auto"/>
              <w:ind w:left="0" w:firstLine="709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044E46" w:rsidRPr="00BB29B5" w:rsidRDefault="00044E46" w:rsidP="00670AAA">
            <w:pPr>
              <w:pStyle w:val="25"/>
              <w:spacing w:after="0" w:line="240" w:lineRule="auto"/>
              <w:ind w:left="0" w:firstLine="709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044E46" w:rsidRPr="00BB29B5" w:rsidRDefault="00044E46" w:rsidP="00670AAA">
            <w:pPr>
              <w:pStyle w:val="25"/>
              <w:spacing w:after="0" w:line="240" w:lineRule="auto"/>
              <w:ind w:left="0" w:firstLine="709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044E46" w:rsidRPr="00BB29B5" w:rsidRDefault="00044E46" w:rsidP="00670AAA">
            <w:pPr>
              <w:pStyle w:val="25"/>
              <w:spacing w:after="0" w:line="240" w:lineRule="auto"/>
              <w:ind w:left="0" w:firstLine="709"/>
              <w:jc w:val="right"/>
              <w:rPr>
                <w:sz w:val="20"/>
                <w:szCs w:val="20"/>
              </w:rPr>
            </w:pPr>
          </w:p>
        </w:tc>
      </w:tr>
      <w:tr w:rsidR="00044E46" w:rsidRPr="00BB29B5" w:rsidTr="00CF36B2">
        <w:tc>
          <w:tcPr>
            <w:tcW w:w="1418" w:type="dxa"/>
            <w:vAlign w:val="center"/>
          </w:tcPr>
          <w:p w:rsidR="00044E46" w:rsidRPr="00BB29B5" w:rsidRDefault="00044E46" w:rsidP="00CF36B2">
            <w:pPr>
              <w:pStyle w:val="25"/>
              <w:spacing w:after="0" w:line="240" w:lineRule="auto"/>
              <w:ind w:left="0" w:firstLine="34"/>
              <w:jc w:val="center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А</w:t>
            </w:r>
          </w:p>
        </w:tc>
        <w:tc>
          <w:tcPr>
            <w:tcW w:w="1559" w:type="dxa"/>
            <w:vAlign w:val="center"/>
          </w:tcPr>
          <w:p w:rsidR="00044E46" w:rsidRPr="00BB29B5" w:rsidRDefault="00044E46" w:rsidP="00DC16D8">
            <w:pPr>
              <w:pStyle w:val="25"/>
              <w:spacing w:after="0" w:line="240" w:lineRule="auto"/>
              <w:ind w:left="0" w:firstLine="34"/>
              <w:jc w:val="center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44E46" w:rsidRPr="00BB29B5" w:rsidRDefault="00044E46" w:rsidP="00DC16D8">
            <w:pPr>
              <w:pStyle w:val="25"/>
              <w:spacing w:after="0" w:line="240" w:lineRule="auto"/>
              <w:ind w:left="0" w:firstLine="34"/>
              <w:jc w:val="center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044E46" w:rsidRPr="00BB29B5" w:rsidRDefault="00044E46" w:rsidP="00DC16D8">
            <w:pPr>
              <w:pStyle w:val="25"/>
              <w:spacing w:after="0" w:line="240" w:lineRule="auto"/>
              <w:ind w:left="0" w:firstLine="34"/>
              <w:jc w:val="center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3 = 1 / 2</w:t>
            </w:r>
          </w:p>
        </w:tc>
        <w:tc>
          <w:tcPr>
            <w:tcW w:w="1158" w:type="dxa"/>
            <w:vAlign w:val="center"/>
          </w:tcPr>
          <w:p w:rsidR="00044E46" w:rsidRPr="00BB29B5" w:rsidRDefault="00044E46" w:rsidP="00DC16D8">
            <w:pPr>
              <w:pStyle w:val="25"/>
              <w:spacing w:after="0" w:line="240" w:lineRule="auto"/>
              <w:ind w:left="0" w:firstLine="34"/>
              <w:jc w:val="center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044E46" w:rsidRPr="00BB29B5" w:rsidRDefault="00044E46" w:rsidP="00DC16D8">
            <w:pPr>
              <w:pStyle w:val="25"/>
              <w:spacing w:after="0" w:line="240" w:lineRule="auto"/>
              <w:ind w:left="0" w:firstLine="34"/>
              <w:jc w:val="center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5 = 4 * 3</w:t>
            </w:r>
          </w:p>
        </w:tc>
        <w:tc>
          <w:tcPr>
            <w:tcW w:w="1260" w:type="dxa"/>
            <w:vAlign w:val="center"/>
          </w:tcPr>
          <w:p w:rsidR="00044E46" w:rsidRPr="00BB29B5" w:rsidRDefault="00044E46" w:rsidP="00DC16D8">
            <w:pPr>
              <w:pStyle w:val="25"/>
              <w:spacing w:after="0" w:line="240" w:lineRule="auto"/>
              <w:ind w:left="0" w:firstLine="34"/>
              <w:jc w:val="center"/>
              <w:rPr>
                <w:sz w:val="20"/>
                <w:szCs w:val="20"/>
                <w:lang w:val="en-US"/>
              </w:rPr>
            </w:pPr>
            <w:r w:rsidRPr="00BB29B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60" w:type="dxa"/>
            <w:vAlign w:val="center"/>
          </w:tcPr>
          <w:p w:rsidR="00044E46" w:rsidRPr="00BB29B5" w:rsidRDefault="00044E46" w:rsidP="00DC16D8">
            <w:pPr>
              <w:pStyle w:val="25"/>
              <w:spacing w:after="0" w:line="240" w:lineRule="auto"/>
              <w:ind w:left="0" w:firstLine="34"/>
              <w:jc w:val="center"/>
              <w:rPr>
                <w:sz w:val="20"/>
                <w:szCs w:val="20"/>
                <w:lang w:val="en-US"/>
              </w:rPr>
            </w:pPr>
            <w:r w:rsidRPr="00BB29B5">
              <w:rPr>
                <w:sz w:val="20"/>
                <w:szCs w:val="20"/>
                <w:lang w:val="en-US"/>
              </w:rPr>
              <w:t>7=5*6</w:t>
            </w:r>
          </w:p>
        </w:tc>
      </w:tr>
      <w:tr w:rsidR="00044E46" w:rsidRPr="00BB29B5" w:rsidTr="00CF36B2">
        <w:tc>
          <w:tcPr>
            <w:tcW w:w="1418" w:type="dxa"/>
          </w:tcPr>
          <w:p w:rsidR="00044E46" w:rsidRPr="00BB29B5" w:rsidRDefault="00044E46" w:rsidP="00CF36B2">
            <w:pPr>
              <w:pStyle w:val="25"/>
              <w:spacing w:after="0" w:line="240" w:lineRule="auto"/>
              <w:ind w:left="0" w:firstLine="34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Жилые здания</w:t>
            </w:r>
          </w:p>
        </w:tc>
        <w:tc>
          <w:tcPr>
            <w:tcW w:w="1559" w:type="dxa"/>
          </w:tcPr>
          <w:p w:rsidR="00044E46" w:rsidRPr="00BB29B5" w:rsidRDefault="00044E46" w:rsidP="00DC16D8">
            <w:pPr>
              <w:spacing w:after="0"/>
              <w:ind w:firstLine="34"/>
              <w:jc w:val="center"/>
              <w:rPr>
                <w:rFonts w:ascii="Times New Roman" w:hAnsi="Times New Roman"/>
                <w:szCs w:val="20"/>
              </w:rPr>
            </w:pPr>
            <w:r w:rsidRPr="00BB29B5">
              <w:rPr>
                <w:rFonts w:ascii="Times New Roman" w:hAnsi="Times New Roman"/>
                <w:szCs w:val="20"/>
              </w:rPr>
              <w:t>78</w:t>
            </w:r>
          </w:p>
        </w:tc>
        <w:tc>
          <w:tcPr>
            <w:tcW w:w="1276" w:type="dxa"/>
          </w:tcPr>
          <w:p w:rsidR="00044E46" w:rsidRPr="00BB29B5" w:rsidRDefault="00044E46" w:rsidP="00DC16D8">
            <w:pPr>
              <w:spacing w:after="0"/>
              <w:ind w:firstLine="34"/>
              <w:jc w:val="center"/>
              <w:rPr>
                <w:rFonts w:ascii="Times New Roman" w:hAnsi="Times New Roman"/>
                <w:szCs w:val="20"/>
              </w:rPr>
            </w:pPr>
            <w:r w:rsidRPr="00BB29B5">
              <w:rPr>
                <w:rFonts w:ascii="Times New Roman" w:hAnsi="Times New Roman"/>
                <w:szCs w:val="20"/>
              </w:rPr>
              <w:t>1844177</w:t>
            </w:r>
          </w:p>
        </w:tc>
        <w:tc>
          <w:tcPr>
            <w:tcW w:w="1418" w:type="dxa"/>
          </w:tcPr>
          <w:p w:rsidR="00044E46" w:rsidRPr="00BB29B5" w:rsidRDefault="00044E46" w:rsidP="00DC16D8">
            <w:pPr>
              <w:spacing w:after="0"/>
              <w:ind w:firstLine="34"/>
              <w:jc w:val="center"/>
              <w:rPr>
                <w:rFonts w:ascii="Times New Roman" w:hAnsi="Times New Roman"/>
                <w:szCs w:val="20"/>
                <w:vertAlign w:val="superscript"/>
              </w:rPr>
            </w:pPr>
            <w:r w:rsidRPr="00BB29B5">
              <w:rPr>
                <w:rFonts w:ascii="Times New Roman" w:hAnsi="Times New Roman"/>
                <w:szCs w:val="20"/>
              </w:rPr>
              <w:t>0,00004</w:t>
            </w:r>
          </w:p>
        </w:tc>
        <w:tc>
          <w:tcPr>
            <w:tcW w:w="1158" w:type="dxa"/>
          </w:tcPr>
          <w:p w:rsidR="00044E46" w:rsidRPr="00BB29B5" w:rsidRDefault="00044E46" w:rsidP="00DC16D8">
            <w:pPr>
              <w:pStyle w:val="25"/>
              <w:spacing w:after="0" w:line="240" w:lineRule="auto"/>
              <w:ind w:left="0" w:firstLine="34"/>
              <w:jc w:val="center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118088207</w:t>
            </w:r>
          </w:p>
        </w:tc>
        <w:tc>
          <w:tcPr>
            <w:tcW w:w="1260" w:type="dxa"/>
          </w:tcPr>
          <w:p w:rsidR="00044E46" w:rsidRPr="00BB29B5" w:rsidRDefault="00044E46" w:rsidP="00DC16D8">
            <w:pPr>
              <w:spacing w:after="0"/>
              <w:ind w:firstLine="34"/>
              <w:jc w:val="center"/>
              <w:rPr>
                <w:rFonts w:ascii="Times New Roman" w:hAnsi="Times New Roman"/>
                <w:szCs w:val="20"/>
              </w:rPr>
            </w:pPr>
            <w:r w:rsidRPr="00BB29B5">
              <w:rPr>
                <w:rFonts w:ascii="Times New Roman" w:hAnsi="Times New Roman"/>
                <w:szCs w:val="20"/>
              </w:rPr>
              <w:t>-4724</w:t>
            </w:r>
          </w:p>
        </w:tc>
        <w:tc>
          <w:tcPr>
            <w:tcW w:w="1260" w:type="dxa"/>
          </w:tcPr>
          <w:p w:rsidR="00044E46" w:rsidRPr="00BB29B5" w:rsidRDefault="00044E46" w:rsidP="00DC16D8">
            <w:pPr>
              <w:spacing w:after="0"/>
              <w:ind w:firstLine="34"/>
              <w:jc w:val="center"/>
              <w:rPr>
                <w:rFonts w:ascii="Times New Roman" w:hAnsi="Times New Roman"/>
                <w:szCs w:val="20"/>
              </w:rPr>
            </w:pPr>
            <w:r w:rsidRPr="00BB29B5">
              <w:rPr>
                <w:rFonts w:ascii="Times New Roman" w:hAnsi="Times New Roman"/>
                <w:szCs w:val="20"/>
              </w:rPr>
              <w:t>0,5</w:t>
            </w:r>
          </w:p>
        </w:tc>
        <w:tc>
          <w:tcPr>
            <w:tcW w:w="1260" w:type="dxa"/>
          </w:tcPr>
          <w:p w:rsidR="00044E46" w:rsidRPr="00BB29B5" w:rsidRDefault="00044E46" w:rsidP="00DC16D8">
            <w:pPr>
              <w:spacing w:after="0"/>
              <w:ind w:firstLine="34"/>
              <w:jc w:val="center"/>
              <w:rPr>
                <w:rFonts w:ascii="Times New Roman" w:hAnsi="Times New Roman"/>
                <w:szCs w:val="20"/>
              </w:rPr>
            </w:pPr>
            <w:r w:rsidRPr="00BB29B5">
              <w:rPr>
                <w:rFonts w:ascii="Times New Roman" w:hAnsi="Times New Roman"/>
                <w:szCs w:val="20"/>
              </w:rPr>
              <w:t xml:space="preserve">- </w:t>
            </w:r>
            <w:r w:rsidRPr="00BB29B5">
              <w:rPr>
                <w:rFonts w:ascii="Times New Roman" w:hAnsi="Times New Roman"/>
                <w:szCs w:val="20"/>
                <w:lang w:val="en-US"/>
              </w:rPr>
              <w:t>2362</w:t>
            </w:r>
          </w:p>
        </w:tc>
      </w:tr>
      <w:tr w:rsidR="00044E46" w:rsidRPr="00BB29B5" w:rsidTr="00CF36B2">
        <w:tc>
          <w:tcPr>
            <w:tcW w:w="1418" w:type="dxa"/>
          </w:tcPr>
          <w:p w:rsidR="00044E46" w:rsidRPr="00BB29B5" w:rsidRDefault="00044E46" w:rsidP="00CF36B2">
            <w:pPr>
              <w:pStyle w:val="25"/>
              <w:spacing w:after="0" w:line="240" w:lineRule="auto"/>
              <w:ind w:left="0" w:firstLine="34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Нежилые здания</w:t>
            </w:r>
          </w:p>
        </w:tc>
        <w:tc>
          <w:tcPr>
            <w:tcW w:w="1559" w:type="dxa"/>
          </w:tcPr>
          <w:p w:rsidR="00044E46" w:rsidRPr="00BB29B5" w:rsidRDefault="00044E46" w:rsidP="00DC16D8">
            <w:pPr>
              <w:spacing w:after="0"/>
              <w:ind w:firstLine="34"/>
              <w:jc w:val="center"/>
              <w:rPr>
                <w:rFonts w:ascii="Times New Roman" w:hAnsi="Times New Roman"/>
                <w:szCs w:val="20"/>
              </w:rPr>
            </w:pPr>
            <w:r w:rsidRPr="00BB29B5">
              <w:rPr>
                <w:rFonts w:ascii="Times New Roman" w:hAnsi="Times New Roman"/>
                <w:szCs w:val="20"/>
              </w:rPr>
              <w:t>1076</w:t>
            </w:r>
          </w:p>
        </w:tc>
        <w:tc>
          <w:tcPr>
            <w:tcW w:w="1276" w:type="dxa"/>
          </w:tcPr>
          <w:p w:rsidR="00044E46" w:rsidRPr="00BB29B5" w:rsidRDefault="00044E46" w:rsidP="00DC16D8">
            <w:pPr>
              <w:spacing w:after="0"/>
              <w:ind w:firstLine="34"/>
              <w:jc w:val="center"/>
              <w:rPr>
                <w:rFonts w:ascii="Times New Roman" w:hAnsi="Times New Roman"/>
                <w:szCs w:val="20"/>
              </w:rPr>
            </w:pPr>
            <w:r w:rsidRPr="00BB29B5">
              <w:rPr>
                <w:rFonts w:ascii="Times New Roman" w:hAnsi="Times New Roman"/>
                <w:szCs w:val="20"/>
              </w:rPr>
              <w:t>14445712</w:t>
            </w:r>
          </w:p>
        </w:tc>
        <w:tc>
          <w:tcPr>
            <w:tcW w:w="1418" w:type="dxa"/>
          </w:tcPr>
          <w:p w:rsidR="00044E46" w:rsidRPr="00BB29B5" w:rsidRDefault="00044E46" w:rsidP="00DC16D8">
            <w:pPr>
              <w:spacing w:after="0"/>
              <w:ind w:firstLine="34"/>
              <w:jc w:val="center"/>
              <w:rPr>
                <w:rFonts w:ascii="Times New Roman" w:hAnsi="Times New Roman"/>
                <w:szCs w:val="20"/>
              </w:rPr>
            </w:pPr>
            <w:r w:rsidRPr="00BB29B5">
              <w:rPr>
                <w:rFonts w:ascii="Times New Roman" w:hAnsi="Times New Roman"/>
                <w:szCs w:val="20"/>
              </w:rPr>
              <w:t>0,00007</w:t>
            </w:r>
          </w:p>
        </w:tc>
        <w:tc>
          <w:tcPr>
            <w:tcW w:w="1158" w:type="dxa"/>
          </w:tcPr>
          <w:p w:rsidR="00044E46" w:rsidRPr="00BB29B5" w:rsidRDefault="00044E46" w:rsidP="00DC16D8">
            <w:pPr>
              <w:pStyle w:val="25"/>
              <w:spacing w:after="0" w:line="240" w:lineRule="auto"/>
              <w:ind w:left="0" w:firstLine="34"/>
              <w:jc w:val="center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35062484</w:t>
            </w:r>
          </w:p>
        </w:tc>
        <w:tc>
          <w:tcPr>
            <w:tcW w:w="1260" w:type="dxa"/>
          </w:tcPr>
          <w:p w:rsidR="00044E46" w:rsidRPr="00BB29B5" w:rsidRDefault="00044E46" w:rsidP="00DC16D8">
            <w:pPr>
              <w:spacing w:after="0"/>
              <w:ind w:firstLine="34"/>
              <w:jc w:val="center"/>
              <w:rPr>
                <w:rFonts w:ascii="Times New Roman" w:hAnsi="Times New Roman"/>
                <w:szCs w:val="20"/>
              </w:rPr>
            </w:pPr>
            <w:r w:rsidRPr="00BB29B5">
              <w:rPr>
                <w:rFonts w:ascii="Times New Roman" w:hAnsi="Times New Roman"/>
                <w:szCs w:val="20"/>
              </w:rPr>
              <w:t>-2454</w:t>
            </w:r>
          </w:p>
        </w:tc>
        <w:tc>
          <w:tcPr>
            <w:tcW w:w="1260" w:type="dxa"/>
          </w:tcPr>
          <w:p w:rsidR="00044E46" w:rsidRPr="00BB29B5" w:rsidRDefault="00044E46" w:rsidP="00DC16D8">
            <w:pPr>
              <w:spacing w:after="0"/>
              <w:ind w:firstLine="34"/>
              <w:jc w:val="center"/>
              <w:rPr>
                <w:rFonts w:ascii="Times New Roman" w:hAnsi="Times New Roman"/>
                <w:szCs w:val="20"/>
              </w:rPr>
            </w:pPr>
            <w:r w:rsidRPr="00BB29B5">
              <w:rPr>
                <w:rFonts w:ascii="Times New Roman" w:hAnsi="Times New Roman"/>
                <w:szCs w:val="20"/>
              </w:rPr>
              <w:t>0,5</w:t>
            </w:r>
          </w:p>
        </w:tc>
        <w:tc>
          <w:tcPr>
            <w:tcW w:w="1260" w:type="dxa"/>
          </w:tcPr>
          <w:p w:rsidR="00044E46" w:rsidRPr="00BB29B5" w:rsidRDefault="00044E46" w:rsidP="00DC16D8">
            <w:pPr>
              <w:spacing w:after="0"/>
              <w:ind w:firstLine="34"/>
              <w:jc w:val="center"/>
              <w:rPr>
                <w:rFonts w:ascii="Times New Roman" w:hAnsi="Times New Roman"/>
                <w:szCs w:val="20"/>
              </w:rPr>
            </w:pPr>
            <w:r w:rsidRPr="00BB29B5">
              <w:rPr>
                <w:rFonts w:ascii="Times New Roman" w:hAnsi="Times New Roman"/>
                <w:szCs w:val="20"/>
              </w:rPr>
              <w:t>-</w:t>
            </w:r>
            <w:r w:rsidRPr="00BB29B5">
              <w:rPr>
                <w:rFonts w:ascii="Times New Roman" w:hAnsi="Times New Roman"/>
                <w:szCs w:val="20"/>
                <w:lang w:val="en-US"/>
              </w:rPr>
              <w:t>1227</w:t>
            </w:r>
          </w:p>
        </w:tc>
      </w:tr>
      <w:tr w:rsidR="00044E46" w:rsidRPr="00BB29B5" w:rsidTr="00CF36B2">
        <w:tc>
          <w:tcPr>
            <w:tcW w:w="1418" w:type="dxa"/>
          </w:tcPr>
          <w:p w:rsidR="00044E46" w:rsidRPr="00BB29B5" w:rsidRDefault="00044E46" w:rsidP="00CF36B2">
            <w:pPr>
              <w:pStyle w:val="25"/>
              <w:spacing w:after="0" w:line="240" w:lineRule="auto"/>
              <w:ind w:left="0" w:firstLine="34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Сооружения</w:t>
            </w:r>
          </w:p>
        </w:tc>
        <w:tc>
          <w:tcPr>
            <w:tcW w:w="1559" w:type="dxa"/>
          </w:tcPr>
          <w:p w:rsidR="00044E46" w:rsidRPr="00BB29B5" w:rsidRDefault="00044E46" w:rsidP="00DC16D8">
            <w:pPr>
              <w:spacing w:after="0"/>
              <w:ind w:firstLine="34"/>
              <w:jc w:val="center"/>
              <w:rPr>
                <w:rFonts w:ascii="Times New Roman" w:hAnsi="Times New Roman"/>
                <w:szCs w:val="20"/>
              </w:rPr>
            </w:pPr>
            <w:r w:rsidRPr="00BB29B5">
              <w:rPr>
                <w:rFonts w:ascii="Times New Roman" w:hAnsi="Times New Roman"/>
                <w:szCs w:val="20"/>
              </w:rPr>
              <w:t>116</w:t>
            </w:r>
          </w:p>
        </w:tc>
        <w:tc>
          <w:tcPr>
            <w:tcW w:w="1276" w:type="dxa"/>
          </w:tcPr>
          <w:p w:rsidR="00044E46" w:rsidRPr="00BB29B5" w:rsidRDefault="00044E46" w:rsidP="00DC16D8">
            <w:pPr>
              <w:spacing w:after="0"/>
              <w:ind w:firstLine="34"/>
              <w:jc w:val="center"/>
              <w:rPr>
                <w:rFonts w:ascii="Times New Roman" w:hAnsi="Times New Roman"/>
                <w:szCs w:val="20"/>
              </w:rPr>
            </w:pPr>
            <w:r w:rsidRPr="00BB29B5">
              <w:rPr>
                <w:rFonts w:ascii="Times New Roman" w:hAnsi="Times New Roman"/>
                <w:szCs w:val="20"/>
              </w:rPr>
              <w:t>37936892</w:t>
            </w:r>
          </w:p>
        </w:tc>
        <w:tc>
          <w:tcPr>
            <w:tcW w:w="1418" w:type="dxa"/>
          </w:tcPr>
          <w:p w:rsidR="00044E46" w:rsidRPr="00BB29B5" w:rsidRDefault="00044E46" w:rsidP="00DC16D8">
            <w:pPr>
              <w:spacing w:after="0"/>
              <w:ind w:firstLine="34"/>
              <w:jc w:val="center"/>
              <w:rPr>
                <w:rFonts w:ascii="Times New Roman" w:hAnsi="Times New Roman"/>
                <w:szCs w:val="20"/>
              </w:rPr>
            </w:pPr>
            <w:r w:rsidRPr="00BB29B5">
              <w:rPr>
                <w:rFonts w:ascii="Times New Roman" w:hAnsi="Times New Roman"/>
                <w:szCs w:val="20"/>
              </w:rPr>
              <w:t>0,000003</w:t>
            </w:r>
          </w:p>
        </w:tc>
        <w:tc>
          <w:tcPr>
            <w:tcW w:w="1158" w:type="dxa"/>
          </w:tcPr>
          <w:p w:rsidR="00044E46" w:rsidRPr="00BB29B5" w:rsidRDefault="00044E46" w:rsidP="00DC16D8">
            <w:pPr>
              <w:pStyle w:val="25"/>
              <w:spacing w:after="0" w:line="240" w:lineRule="auto"/>
              <w:ind w:left="0" w:firstLine="34"/>
              <w:jc w:val="center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55619796</w:t>
            </w:r>
          </w:p>
        </w:tc>
        <w:tc>
          <w:tcPr>
            <w:tcW w:w="1260" w:type="dxa"/>
          </w:tcPr>
          <w:p w:rsidR="00044E46" w:rsidRPr="00BB29B5" w:rsidRDefault="00044E46" w:rsidP="00DC16D8">
            <w:pPr>
              <w:spacing w:after="0"/>
              <w:ind w:firstLine="34"/>
              <w:jc w:val="center"/>
              <w:rPr>
                <w:rFonts w:ascii="Times New Roman" w:hAnsi="Times New Roman"/>
                <w:szCs w:val="20"/>
              </w:rPr>
            </w:pPr>
            <w:r w:rsidRPr="00BB29B5">
              <w:rPr>
                <w:rFonts w:ascii="Times New Roman" w:hAnsi="Times New Roman"/>
                <w:szCs w:val="20"/>
              </w:rPr>
              <w:t>167</w:t>
            </w:r>
          </w:p>
        </w:tc>
        <w:tc>
          <w:tcPr>
            <w:tcW w:w="1260" w:type="dxa"/>
          </w:tcPr>
          <w:p w:rsidR="00044E46" w:rsidRPr="00BB29B5" w:rsidRDefault="00044E46" w:rsidP="00DC16D8">
            <w:pPr>
              <w:spacing w:after="0"/>
              <w:ind w:firstLine="34"/>
              <w:jc w:val="center"/>
              <w:rPr>
                <w:rFonts w:ascii="Times New Roman" w:hAnsi="Times New Roman"/>
                <w:szCs w:val="20"/>
              </w:rPr>
            </w:pPr>
            <w:r w:rsidRPr="00BB29B5">
              <w:rPr>
                <w:rFonts w:ascii="Times New Roman" w:hAnsi="Times New Roman"/>
                <w:szCs w:val="20"/>
              </w:rPr>
              <w:t>0,5</w:t>
            </w:r>
          </w:p>
        </w:tc>
        <w:tc>
          <w:tcPr>
            <w:tcW w:w="1260" w:type="dxa"/>
          </w:tcPr>
          <w:p w:rsidR="00044E46" w:rsidRPr="00BB29B5" w:rsidRDefault="00044E46" w:rsidP="00DC16D8">
            <w:pPr>
              <w:spacing w:after="0"/>
              <w:ind w:firstLine="34"/>
              <w:jc w:val="center"/>
              <w:rPr>
                <w:rFonts w:ascii="Times New Roman" w:hAnsi="Times New Roman"/>
                <w:szCs w:val="20"/>
              </w:rPr>
            </w:pPr>
            <w:r w:rsidRPr="00BB29B5">
              <w:rPr>
                <w:rFonts w:ascii="Times New Roman" w:hAnsi="Times New Roman"/>
                <w:szCs w:val="20"/>
              </w:rPr>
              <w:t>83</w:t>
            </w:r>
          </w:p>
        </w:tc>
      </w:tr>
      <w:tr w:rsidR="00044E46" w:rsidRPr="00BB29B5" w:rsidTr="00CF36B2">
        <w:tc>
          <w:tcPr>
            <w:tcW w:w="1418" w:type="dxa"/>
          </w:tcPr>
          <w:p w:rsidR="00044E46" w:rsidRPr="00BB29B5" w:rsidRDefault="00044E46" w:rsidP="00CF36B2">
            <w:pPr>
              <w:pStyle w:val="25"/>
              <w:spacing w:after="0" w:line="240" w:lineRule="auto"/>
              <w:ind w:left="0" w:firstLine="34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1559" w:type="dxa"/>
          </w:tcPr>
          <w:p w:rsidR="00044E46" w:rsidRPr="00BB29B5" w:rsidRDefault="00044E46" w:rsidP="00DC16D8">
            <w:pPr>
              <w:spacing w:after="0"/>
              <w:ind w:firstLine="34"/>
              <w:jc w:val="center"/>
              <w:rPr>
                <w:rFonts w:ascii="Times New Roman" w:hAnsi="Times New Roman"/>
                <w:szCs w:val="20"/>
              </w:rPr>
            </w:pPr>
            <w:r w:rsidRPr="00BB29B5">
              <w:rPr>
                <w:rFonts w:ascii="Times New Roman" w:hAnsi="Times New Roman"/>
                <w:szCs w:val="20"/>
              </w:rPr>
              <w:t>3268</w:t>
            </w:r>
          </w:p>
        </w:tc>
        <w:tc>
          <w:tcPr>
            <w:tcW w:w="1276" w:type="dxa"/>
          </w:tcPr>
          <w:p w:rsidR="00044E46" w:rsidRPr="00BB29B5" w:rsidRDefault="00044E46" w:rsidP="00DC16D8">
            <w:pPr>
              <w:spacing w:after="0"/>
              <w:ind w:firstLine="34"/>
              <w:jc w:val="center"/>
              <w:rPr>
                <w:rFonts w:ascii="Times New Roman" w:hAnsi="Times New Roman"/>
                <w:szCs w:val="20"/>
              </w:rPr>
            </w:pPr>
            <w:r w:rsidRPr="00BB29B5">
              <w:rPr>
                <w:rFonts w:ascii="Times New Roman" w:hAnsi="Times New Roman"/>
                <w:szCs w:val="20"/>
              </w:rPr>
              <w:t>20372005</w:t>
            </w:r>
          </w:p>
        </w:tc>
        <w:tc>
          <w:tcPr>
            <w:tcW w:w="1418" w:type="dxa"/>
          </w:tcPr>
          <w:p w:rsidR="00044E46" w:rsidRPr="00BB29B5" w:rsidRDefault="00044E46" w:rsidP="00DC16D8">
            <w:pPr>
              <w:spacing w:after="0"/>
              <w:ind w:firstLine="34"/>
              <w:jc w:val="center"/>
              <w:rPr>
                <w:rFonts w:ascii="Times New Roman" w:hAnsi="Times New Roman"/>
                <w:szCs w:val="20"/>
              </w:rPr>
            </w:pPr>
            <w:r w:rsidRPr="00BB29B5">
              <w:rPr>
                <w:rFonts w:ascii="Times New Roman" w:hAnsi="Times New Roman"/>
                <w:szCs w:val="20"/>
              </w:rPr>
              <w:t>0,00016</w:t>
            </w:r>
          </w:p>
        </w:tc>
        <w:tc>
          <w:tcPr>
            <w:tcW w:w="1158" w:type="dxa"/>
          </w:tcPr>
          <w:p w:rsidR="00044E46" w:rsidRPr="00BB29B5" w:rsidRDefault="00044E46" w:rsidP="00DC16D8">
            <w:pPr>
              <w:pStyle w:val="25"/>
              <w:spacing w:after="0" w:line="240" w:lineRule="auto"/>
              <w:ind w:left="0" w:firstLine="34"/>
              <w:jc w:val="center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19686108</w:t>
            </w:r>
          </w:p>
        </w:tc>
        <w:tc>
          <w:tcPr>
            <w:tcW w:w="1260" w:type="dxa"/>
          </w:tcPr>
          <w:p w:rsidR="00044E46" w:rsidRPr="00BB29B5" w:rsidRDefault="00044E46" w:rsidP="00DC16D8">
            <w:pPr>
              <w:spacing w:after="0"/>
              <w:ind w:firstLine="34"/>
              <w:jc w:val="center"/>
              <w:rPr>
                <w:rFonts w:ascii="Times New Roman" w:hAnsi="Times New Roman"/>
                <w:szCs w:val="20"/>
              </w:rPr>
            </w:pPr>
            <w:r w:rsidRPr="00BB29B5">
              <w:rPr>
                <w:rFonts w:ascii="Times New Roman" w:hAnsi="Times New Roman"/>
                <w:szCs w:val="20"/>
              </w:rPr>
              <w:t>-3150</w:t>
            </w:r>
          </w:p>
        </w:tc>
        <w:tc>
          <w:tcPr>
            <w:tcW w:w="1260" w:type="dxa"/>
          </w:tcPr>
          <w:p w:rsidR="00044E46" w:rsidRPr="00BB29B5" w:rsidRDefault="00044E46" w:rsidP="00DC16D8">
            <w:pPr>
              <w:spacing w:after="0"/>
              <w:ind w:firstLine="34"/>
              <w:jc w:val="center"/>
              <w:rPr>
                <w:rFonts w:ascii="Times New Roman" w:hAnsi="Times New Roman"/>
                <w:szCs w:val="20"/>
              </w:rPr>
            </w:pPr>
          </w:p>
          <w:p w:rsidR="00044E46" w:rsidRPr="00BB29B5" w:rsidRDefault="00044E46" w:rsidP="00DC16D8">
            <w:pPr>
              <w:spacing w:after="0"/>
              <w:ind w:firstLine="34"/>
              <w:jc w:val="center"/>
              <w:rPr>
                <w:rFonts w:ascii="Times New Roman" w:hAnsi="Times New Roman"/>
                <w:szCs w:val="20"/>
              </w:rPr>
            </w:pPr>
            <w:r w:rsidRPr="00BB29B5">
              <w:rPr>
                <w:rFonts w:ascii="Times New Roman" w:hAnsi="Times New Roman"/>
                <w:szCs w:val="20"/>
              </w:rPr>
              <w:t>0,6</w:t>
            </w:r>
          </w:p>
        </w:tc>
        <w:tc>
          <w:tcPr>
            <w:tcW w:w="1260" w:type="dxa"/>
          </w:tcPr>
          <w:p w:rsidR="00044E46" w:rsidRPr="00BB29B5" w:rsidRDefault="00044E46" w:rsidP="00DC16D8">
            <w:pPr>
              <w:spacing w:after="0"/>
              <w:ind w:firstLine="34"/>
              <w:jc w:val="center"/>
              <w:rPr>
                <w:rFonts w:ascii="Times New Roman" w:hAnsi="Times New Roman"/>
                <w:szCs w:val="20"/>
              </w:rPr>
            </w:pPr>
            <w:r w:rsidRPr="00BB29B5">
              <w:rPr>
                <w:rFonts w:ascii="Times New Roman" w:hAnsi="Times New Roman"/>
                <w:szCs w:val="20"/>
              </w:rPr>
              <w:t>-1890</w:t>
            </w:r>
          </w:p>
        </w:tc>
      </w:tr>
      <w:tr w:rsidR="00044E46" w:rsidRPr="00BB29B5" w:rsidTr="00CF36B2">
        <w:trPr>
          <w:trHeight w:val="571"/>
        </w:trPr>
        <w:tc>
          <w:tcPr>
            <w:tcW w:w="1418" w:type="dxa"/>
          </w:tcPr>
          <w:p w:rsidR="00044E46" w:rsidRPr="00BB29B5" w:rsidRDefault="00044E46" w:rsidP="00CF36B2">
            <w:pPr>
              <w:pStyle w:val="25"/>
              <w:spacing w:after="0" w:line="240" w:lineRule="auto"/>
              <w:ind w:left="0" w:firstLine="34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59" w:type="dxa"/>
          </w:tcPr>
          <w:p w:rsidR="00044E46" w:rsidRPr="00BB29B5" w:rsidRDefault="00044E46" w:rsidP="00DC16D8">
            <w:pPr>
              <w:spacing w:after="0"/>
              <w:ind w:firstLine="34"/>
              <w:jc w:val="center"/>
              <w:rPr>
                <w:rFonts w:ascii="Times New Roman" w:hAnsi="Times New Roman"/>
                <w:szCs w:val="20"/>
              </w:rPr>
            </w:pPr>
            <w:r w:rsidRPr="00BB29B5">
              <w:rPr>
                <w:rFonts w:ascii="Times New Roman" w:hAnsi="Times New Roman"/>
                <w:szCs w:val="20"/>
              </w:rPr>
              <w:t>3147</w:t>
            </w:r>
          </w:p>
        </w:tc>
        <w:tc>
          <w:tcPr>
            <w:tcW w:w="1276" w:type="dxa"/>
          </w:tcPr>
          <w:p w:rsidR="00044E46" w:rsidRPr="00BB29B5" w:rsidRDefault="00044E46" w:rsidP="00DC16D8">
            <w:pPr>
              <w:spacing w:after="0"/>
              <w:ind w:firstLine="34"/>
              <w:jc w:val="center"/>
              <w:rPr>
                <w:rFonts w:ascii="Times New Roman" w:hAnsi="Times New Roman"/>
                <w:szCs w:val="20"/>
              </w:rPr>
            </w:pPr>
            <w:r w:rsidRPr="00BB29B5">
              <w:rPr>
                <w:rFonts w:ascii="Times New Roman" w:hAnsi="Times New Roman"/>
                <w:szCs w:val="20"/>
              </w:rPr>
              <w:t>4590795</w:t>
            </w:r>
          </w:p>
        </w:tc>
        <w:tc>
          <w:tcPr>
            <w:tcW w:w="1418" w:type="dxa"/>
          </w:tcPr>
          <w:p w:rsidR="00044E46" w:rsidRPr="00BB29B5" w:rsidRDefault="00044E46" w:rsidP="00DC16D8">
            <w:pPr>
              <w:spacing w:after="0"/>
              <w:ind w:firstLine="34"/>
              <w:jc w:val="center"/>
              <w:rPr>
                <w:rFonts w:ascii="Times New Roman" w:hAnsi="Times New Roman"/>
                <w:szCs w:val="20"/>
              </w:rPr>
            </w:pPr>
            <w:r w:rsidRPr="00BB29B5">
              <w:rPr>
                <w:rFonts w:ascii="Times New Roman" w:hAnsi="Times New Roman"/>
                <w:szCs w:val="20"/>
              </w:rPr>
              <w:t>0,00069</w:t>
            </w:r>
          </w:p>
        </w:tc>
        <w:tc>
          <w:tcPr>
            <w:tcW w:w="1158" w:type="dxa"/>
          </w:tcPr>
          <w:p w:rsidR="00044E46" w:rsidRPr="00BB29B5" w:rsidRDefault="00044E46" w:rsidP="00DC16D8">
            <w:pPr>
              <w:pStyle w:val="25"/>
              <w:spacing w:after="0" w:line="240" w:lineRule="auto"/>
              <w:ind w:left="0" w:firstLine="34"/>
              <w:jc w:val="center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5899078</w:t>
            </w:r>
          </w:p>
        </w:tc>
        <w:tc>
          <w:tcPr>
            <w:tcW w:w="1260" w:type="dxa"/>
          </w:tcPr>
          <w:p w:rsidR="00044E46" w:rsidRPr="00BB29B5" w:rsidRDefault="00044E46" w:rsidP="00DC16D8">
            <w:pPr>
              <w:spacing w:after="0"/>
              <w:ind w:firstLine="34"/>
              <w:jc w:val="center"/>
              <w:rPr>
                <w:rFonts w:ascii="Times New Roman" w:hAnsi="Times New Roman"/>
                <w:szCs w:val="20"/>
              </w:rPr>
            </w:pPr>
            <w:r w:rsidRPr="00BB29B5">
              <w:rPr>
                <w:rFonts w:ascii="Times New Roman" w:hAnsi="Times New Roman"/>
                <w:szCs w:val="20"/>
              </w:rPr>
              <w:t>-4070</w:t>
            </w:r>
          </w:p>
        </w:tc>
        <w:tc>
          <w:tcPr>
            <w:tcW w:w="1260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BB29B5">
              <w:rPr>
                <w:rFonts w:ascii="Times New Roman" w:hAnsi="Times New Roman"/>
                <w:szCs w:val="20"/>
              </w:rPr>
              <w:t>0,4</w:t>
            </w:r>
          </w:p>
        </w:tc>
        <w:tc>
          <w:tcPr>
            <w:tcW w:w="1260" w:type="dxa"/>
          </w:tcPr>
          <w:p w:rsidR="00044E46" w:rsidRPr="00BB29B5" w:rsidRDefault="00044E46" w:rsidP="00DC16D8">
            <w:pPr>
              <w:spacing w:after="0"/>
              <w:ind w:firstLine="34"/>
              <w:jc w:val="center"/>
              <w:rPr>
                <w:rFonts w:ascii="Times New Roman" w:hAnsi="Times New Roman"/>
                <w:szCs w:val="20"/>
              </w:rPr>
            </w:pPr>
            <w:r w:rsidRPr="00BB29B5">
              <w:rPr>
                <w:rFonts w:ascii="Times New Roman" w:hAnsi="Times New Roman"/>
                <w:szCs w:val="20"/>
              </w:rPr>
              <w:t>-1628</w:t>
            </w:r>
          </w:p>
        </w:tc>
      </w:tr>
    </w:tbl>
    <w:p w:rsidR="00044E46" w:rsidRPr="00BB29B5" w:rsidRDefault="00044E46" w:rsidP="00670AAA">
      <w:pPr>
        <w:spacing w:after="0"/>
        <w:ind w:firstLine="709"/>
        <w:jc w:val="left"/>
        <w:rPr>
          <w:rFonts w:ascii="Times New Roman" w:eastAsia="MS Mincho" w:hAnsi="Times New Roman"/>
          <w:bCs/>
          <w:szCs w:val="20"/>
        </w:rPr>
      </w:pPr>
    </w:p>
    <w:p w:rsidR="00044E46" w:rsidRPr="00BB29B5" w:rsidRDefault="00044E46" w:rsidP="00670AAA">
      <w:pPr>
        <w:pStyle w:val="25"/>
        <w:tabs>
          <w:tab w:val="left" w:pos="709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BB29B5">
        <w:rPr>
          <w:sz w:val="20"/>
          <w:szCs w:val="20"/>
        </w:rPr>
        <w:t>1) По жилым зданиям для проверки используется соотношение потерь жилья от стихийных бедствий  к их наличию на начало года по данным раздела 7 формы федерального статистического наблюдения №1-жилфонд.</w:t>
      </w:r>
    </w:p>
    <w:p w:rsidR="00044E46" w:rsidRPr="00BB29B5" w:rsidRDefault="00044E46" w:rsidP="00670AAA">
      <w:pPr>
        <w:spacing w:after="0"/>
        <w:ind w:firstLine="709"/>
        <w:jc w:val="left"/>
        <w:rPr>
          <w:rFonts w:ascii="Times New Roman" w:eastAsia="MS Mincho" w:hAnsi="Times New Roman"/>
          <w:bCs/>
          <w:szCs w:val="20"/>
        </w:rPr>
      </w:pPr>
      <w:r w:rsidRPr="00BB29B5">
        <w:rPr>
          <w:rFonts w:ascii="Times New Roman" w:eastAsia="MS Mincho" w:hAnsi="Times New Roman"/>
          <w:bCs/>
          <w:szCs w:val="20"/>
        </w:rPr>
        <w:t>2) Доля подлежит уточнению.</w:t>
      </w:r>
    </w:p>
    <w:p w:rsidR="00044E46" w:rsidRPr="00BB29B5" w:rsidRDefault="00044E46" w:rsidP="00670AAA">
      <w:pPr>
        <w:spacing w:after="0"/>
        <w:ind w:firstLine="709"/>
        <w:jc w:val="left"/>
        <w:rPr>
          <w:rFonts w:ascii="Times New Roman" w:eastAsia="MS Mincho" w:hAnsi="Times New Roman"/>
          <w:bCs/>
          <w:szCs w:val="20"/>
        </w:rPr>
      </w:pPr>
      <w:r w:rsidRPr="00BB29B5">
        <w:rPr>
          <w:rFonts w:ascii="Times New Roman" w:eastAsia="MS Mincho" w:hAnsi="Times New Roman"/>
          <w:bCs/>
          <w:szCs w:val="20"/>
        </w:rPr>
        <w:t>3) Разница между данными граф 5 и 7 составляет и</w:t>
      </w:r>
      <w:r w:rsidRPr="00BB29B5">
        <w:rPr>
          <w:rFonts w:ascii="Times New Roman" w:hAnsi="Times New Roman"/>
          <w:szCs w:val="20"/>
        </w:rPr>
        <w:t>зменение стоимости основного капитала под влиянием других, локальных непредвиденных событий, учитываемое в качестве других изменений.</w:t>
      </w:r>
    </w:p>
    <w:p w:rsidR="00044E46" w:rsidRPr="00BB29B5" w:rsidRDefault="00044E46" w:rsidP="00670AAA">
      <w:pPr>
        <w:ind w:firstLine="709"/>
        <w:jc w:val="left"/>
        <w:rPr>
          <w:rFonts w:ascii="Times New Roman" w:eastAsia="MS Mincho" w:hAnsi="Times New Roman"/>
          <w:bCs/>
          <w:szCs w:val="20"/>
        </w:rPr>
      </w:pPr>
    </w:p>
    <w:p w:rsidR="00044E46" w:rsidRPr="00BB29B5" w:rsidRDefault="00044E46" w:rsidP="00670AAA">
      <w:pPr>
        <w:ind w:firstLine="709"/>
        <w:jc w:val="left"/>
        <w:rPr>
          <w:rFonts w:ascii="Times New Roman" w:eastAsia="MS Mincho" w:hAnsi="Times New Roman"/>
          <w:bCs/>
          <w:szCs w:val="20"/>
        </w:rPr>
      </w:pPr>
    </w:p>
    <w:p w:rsidR="00CF36B2" w:rsidRDefault="00CF36B2">
      <w:pPr>
        <w:spacing w:after="0"/>
        <w:jc w:val="left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br w:type="page"/>
      </w:r>
    </w:p>
    <w:p w:rsidR="00044E46" w:rsidRPr="00BB29B5" w:rsidRDefault="00044E46" w:rsidP="007A216C">
      <w:pPr>
        <w:ind w:right="-567" w:firstLine="709"/>
        <w:jc w:val="right"/>
        <w:rPr>
          <w:rFonts w:ascii="Times New Roman" w:eastAsia="MS Mincho" w:hAnsi="Times New Roman"/>
          <w:bCs/>
          <w:sz w:val="24"/>
        </w:rPr>
      </w:pPr>
      <w:r w:rsidRPr="00BB29B5">
        <w:rPr>
          <w:rFonts w:ascii="Times New Roman" w:eastAsia="MS Mincho" w:hAnsi="Times New Roman"/>
          <w:bCs/>
          <w:sz w:val="24"/>
        </w:rPr>
        <w:t>Таблица 2</w:t>
      </w:r>
    </w:p>
    <w:p w:rsidR="00044E46" w:rsidRPr="00BB29B5" w:rsidRDefault="00044E46" w:rsidP="00670AAA">
      <w:pPr>
        <w:ind w:firstLine="709"/>
        <w:jc w:val="center"/>
        <w:rPr>
          <w:rFonts w:ascii="Times New Roman" w:eastAsia="MS Mincho" w:hAnsi="Times New Roman"/>
          <w:b/>
          <w:bCs/>
          <w:sz w:val="24"/>
        </w:rPr>
      </w:pPr>
      <w:r w:rsidRPr="00BB29B5">
        <w:rPr>
          <w:rFonts w:ascii="Times New Roman" w:eastAsia="MS Mincho" w:hAnsi="Times New Roman"/>
          <w:b/>
          <w:bCs/>
          <w:sz w:val="24"/>
        </w:rPr>
        <w:t xml:space="preserve">Расчет величины изменения стоимости основного капитала за счет </w:t>
      </w:r>
      <w:proofErr w:type="spellStart"/>
      <w:r w:rsidRPr="00BB29B5">
        <w:rPr>
          <w:rFonts w:ascii="Times New Roman" w:eastAsia="MS Mincho" w:hAnsi="Times New Roman"/>
          <w:b/>
          <w:bCs/>
          <w:sz w:val="24"/>
        </w:rPr>
        <w:t>переклассификации</w:t>
      </w:r>
      <w:proofErr w:type="spellEnd"/>
      <w:r w:rsidRPr="00BB29B5">
        <w:rPr>
          <w:rFonts w:ascii="Times New Roman" w:eastAsia="MS Mincho" w:hAnsi="Times New Roman"/>
          <w:b/>
          <w:bCs/>
          <w:sz w:val="24"/>
        </w:rPr>
        <w:t xml:space="preserve"> активов</w:t>
      </w: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566"/>
        <w:gridCol w:w="1440"/>
        <w:gridCol w:w="1440"/>
        <w:gridCol w:w="1260"/>
        <w:gridCol w:w="1440"/>
        <w:gridCol w:w="1440"/>
      </w:tblGrid>
      <w:tr w:rsidR="00044E46" w:rsidRPr="00BB29B5" w:rsidTr="00A9436A">
        <w:tc>
          <w:tcPr>
            <w:tcW w:w="1843" w:type="dxa"/>
            <w:vMerge w:val="restart"/>
            <w:vAlign w:val="center"/>
          </w:tcPr>
          <w:p w:rsidR="00044E46" w:rsidRPr="00BB29B5" w:rsidRDefault="00044E46" w:rsidP="00D63020">
            <w:pPr>
              <w:pStyle w:val="25"/>
              <w:spacing w:after="0" w:line="240" w:lineRule="auto"/>
              <w:ind w:left="0"/>
              <w:jc w:val="center"/>
            </w:pPr>
          </w:p>
        </w:tc>
        <w:tc>
          <w:tcPr>
            <w:tcW w:w="3006" w:type="dxa"/>
            <w:gridSpan w:val="2"/>
          </w:tcPr>
          <w:p w:rsidR="00044E46" w:rsidRPr="00BB29B5" w:rsidRDefault="00044E46" w:rsidP="00D63020">
            <w:pPr>
              <w:pStyle w:val="25"/>
              <w:spacing w:after="0" w:line="240" w:lineRule="auto"/>
              <w:ind w:left="0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Полная учетная стоимость основных фондов коммерческих (без субъектов малого предпринимательства) и некоммерческих организаций, млн. рублей</w:t>
            </w:r>
          </w:p>
        </w:tc>
        <w:tc>
          <w:tcPr>
            <w:tcW w:w="1440" w:type="dxa"/>
            <w:vMerge w:val="restart"/>
          </w:tcPr>
          <w:p w:rsidR="00044E46" w:rsidRPr="00BB29B5" w:rsidRDefault="00044E46" w:rsidP="00D63020">
            <w:pPr>
              <w:pStyle w:val="25"/>
              <w:spacing w:after="0" w:line="240" w:lineRule="auto"/>
              <w:ind w:left="0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Коэффициент изменения, в разах</w:t>
            </w:r>
          </w:p>
        </w:tc>
        <w:tc>
          <w:tcPr>
            <w:tcW w:w="1260" w:type="dxa"/>
            <w:vMerge w:val="restart"/>
          </w:tcPr>
          <w:p w:rsidR="00044E46" w:rsidRPr="00BB29B5" w:rsidRDefault="00044E46" w:rsidP="00D63020">
            <w:pPr>
              <w:pStyle w:val="25"/>
              <w:spacing w:after="0" w:line="240" w:lineRule="auto"/>
              <w:ind w:left="0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Текущая рыночная стоимость активов на начало 2012 года в текущих ценах, млн. рублей</w:t>
            </w:r>
          </w:p>
        </w:tc>
        <w:tc>
          <w:tcPr>
            <w:tcW w:w="1440" w:type="dxa"/>
            <w:vMerge w:val="restart"/>
          </w:tcPr>
          <w:p w:rsidR="00044E46" w:rsidRPr="00BB29B5" w:rsidRDefault="00044E46" w:rsidP="00D63020">
            <w:pPr>
              <w:pStyle w:val="25"/>
              <w:spacing w:after="0" w:line="240" w:lineRule="auto"/>
              <w:ind w:left="0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Изменение стоимости основного капитала на начало года по сравнению с концом предыдущего года, млн. рублей</w:t>
            </w:r>
          </w:p>
        </w:tc>
        <w:tc>
          <w:tcPr>
            <w:tcW w:w="1440" w:type="dxa"/>
            <w:vMerge w:val="restart"/>
          </w:tcPr>
          <w:p w:rsidR="00044E46" w:rsidRPr="00BB29B5" w:rsidRDefault="00044E46" w:rsidP="00D63020">
            <w:pPr>
              <w:pStyle w:val="25"/>
              <w:spacing w:after="0" w:line="240" w:lineRule="auto"/>
              <w:ind w:left="0"/>
              <w:rPr>
                <w:sz w:val="20"/>
                <w:szCs w:val="20"/>
                <w:vertAlign w:val="superscript"/>
              </w:rPr>
            </w:pPr>
            <w:r w:rsidRPr="00BB29B5">
              <w:rPr>
                <w:sz w:val="20"/>
                <w:szCs w:val="20"/>
              </w:rPr>
              <w:t xml:space="preserve">Уточненная величина изменения стоимости основного капитала в текущих рыночных ценах за счет </w:t>
            </w:r>
            <w:proofErr w:type="spellStart"/>
            <w:r w:rsidRPr="00BB29B5">
              <w:rPr>
                <w:sz w:val="20"/>
                <w:szCs w:val="20"/>
              </w:rPr>
              <w:t>переклассификации</w:t>
            </w:r>
            <w:proofErr w:type="spellEnd"/>
            <w:r w:rsidRPr="00BB29B5">
              <w:rPr>
                <w:sz w:val="20"/>
                <w:szCs w:val="20"/>
              </w:rPr>
              <w:t>, млн. рублей</w:t>
            </w:r>
            <w:proofErr w:type="gramStart"/>
            <w:r w:rsidRPr="00BB29B5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BB29B5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044E46" w:rsidRPr="00BB29B5" w:rsidTr="00A9436A">
        <w:tc>
          <w:tcPr>
            <w:tcW w:w="1843" w:type="dxa"/>
            <w:vMerge/>
            <w:vAlign w:val="center"/>
          </w:tcPr>
          <w:p w:rsidR="00044E46" w:rsidRPr="00BB29B5" w:rsidRDefault="00044E46" w:rsidP="00D63020">
            <w:pPr>
              <w:pStyle w:val="25"/>
              <w:spacing w:after="0" w:line="240" w:lineRule="auto"/>
              <w:ind w:left="0"/>
              <w:jc w:val="center"/>
            </w:pPr>
          </w:p>
        </w:tc>
        <w:tc>
          <w:tcPr>
            <w:tcW w:w="1566" w:type="dxa"/>
          </w:tcPr>
          <w:p w:rsidR="00044E46" w:rsidRPr="00BB29B5" w:rsidRDefault="00044E46" w:rsidP="00D63020">
            <w:pPr>
              <w:pStyle w:val="25"/>
              <w:spacing w:after="0" w:line="240" w:lineRule="auto"/>
              <w:ind w:left="0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на конец</w:t>
            </w:r>
          </w:p>
          <w:p w:rsidR="00044E46" w:rsidRPr="00BB29B5" w:rsidRDefault="00044E46" w:rsidP="00D63020">
            <w:pPr>
              <w:pStyle w:val="25"/>
              <w:spacing w:after="0" w:line="240" w:lineRule="auto"/>
              <w:ind w:left="0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2011г. (с учетом переоценки)</w:t>
            </w:r>
          </w:p>
        </w:tc>
        <w:tc>
          <w:tcPr>
            <w:tcW w:w="1440" w:type="dxa"/>
          </w:tcPr>
          <w:p w:rsidR="00044E46" w:rsidRPr="00BB29B5" w:rsidRDefault="00044E46" w:rsidP="00D63020">
            <w:pPr>
              <w:pStyle w:val="25"/>
              <w:spacing w:after="0" w:line="240" w:lineRule="auto"/>
              <w:ind w:left="0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на начало</w:t>
            </w:r>
          </w:p>
          <w:p w:rsidR="00044E46" w:rsidRPr="00BB29B5" w:rsidRDefault="00044E46" w:rsidP="00D63020">
            <w:pPr>
              <w:pStyle w:val="25"/>
              <w:spacing w:after="0" w:line="240" w:lineRule="auto"/>
              <w:ind w:left="0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2012 г. (без учета переоценки)</w:t>
            </w:r>
          </w:p>
        </w:tc>
        <w:tc>
          <w:tcPr>
            <w:tcW w:w="1440" w:type="dxa"/>
            <w:vMerge/>
            <w:vAlign w:val="center"/>
          </w:tcPr>
          <w:p w:rsidR="00044E46" w:rsidRPr="00BB29B5" w:rsidRDefault="00044E46" w:rsidP="00D63020">
            <w:pPr>
              <w:pStyle w:val="25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044E46" w:rsidRPr="00BB29B5" w:rsidRDefault="00044E46" w:rsidP="00D63020">
            <w:pPr>
              <w:pStyle w:val="25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044E46" w:rsidRPr="00BB29B5" w:rsidRDefault="00044E46" w:rsidP="00D63020">
            <w:pPr>
              <w:pStyle w:val="25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044E46" w:rsidRPr="00BB29B5" w:rsidRDefault="00044E46" w:rsidP="00D63020">
            <w:pPr>
              <w:pStyle w:val="25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44E46" w:rsidRPr="00BB29B5" w:rsidTr="002E47B8">
        <w:trPr>
          <w:trHeight w:val="297"/>
        </w:trPr>
        <w:tc>
          <w:tcPr>
            <w:tcW w:w="1843" w:type="dxa"/>
            <w:vAlign w:val="center"/>
          </w:tcPr>
          <w:p w:rsidR="00044E46" w:rsidRPr="00BB29B5" w:rsidRDefault="00044E46" w:rsidP="00D63020">
            <w:pPr>
              <w:pStyle w:val="25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А</w:t>
            </w:r>
          </w:p>
        </w:tc>
        <w:tc>
          <w:tcPr>
            <w:tcW w:w="1566" w:type="dxa"/>
            <w:vAlign w:val="center"/>
          </w:tcPr>
          <w:p w:rsidR="00044E46" w:rsidRPr="00BB29B5" w:rsidRDefault="00044E46" w:rsidP="00D63020">
            <w:pPr>
              <w:pStyle w:val="25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:rsidR="00044E46" w:rsidRPr="00BB29B5" w:rsidRDefault="00044E46" w:rsidP="00D63020">
            <w:pPr>
              <w:pStyle w:val="25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044E46" w:rsidRPr="00BB29B5" w:rsidRDefault="00044E46" w:rsidP="00D63020">
            <w:pPr>
              <w:pStyle w:val="25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3 = 2 / 1</w:t>
            </w:r>
          </w:p>
        </w:tc>
        <w:tc>
          <w:tcPr>
            <w:tcW w:w="1260" w:type="dxa"/>
            <w:vAlign w:val="center"/>
          </w:tcPr>
          <w:p w:rsidR="00044E46" w:rsidRPr="00BB29B5" w:rsidRDefault="00044E46" w:rsidP="00D63020">
            <w:pPr>
              <w:pStyle w:val="25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:rsidR="00044E46" w:rsidRPr="00BB29B5" w:rsidRDefault="00044E46" w:rsidP="00D63020">
            <w:pPr>
              <w:pStyle w:val="25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5=(4*3)-4</w:t>
            </w:r>
          </w:p>
        </w:tc>
        <w:tc>
          <w:tcPr>
            <w:tcW w:w="1440" w:type="dxa"/>
            <w:vAlign w:val="center"/>
          </w:tcPr>
          <w:p w:rsidR="00044E46" w:rsidRPr="00BB29B5" w:rsidRDefault="00044E46" w:rsidP="00D63020">
            <w:pPr>
              <w:pStyle w:val="25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6</w:t>
            </w:r>
          </w:p>
        </w:tc>
      </w:tr>
      <w:tr w:rsidR="00044E46" w:rsidRPr="00BB29B5" w:rsidTr="00A9436A">
        <w:trPr>
          <w:trHeight w:val="188"/>
        </w:trPr>
        <w:tc>
          <w:tcPr>
            <w:tcW w:w="1843" w:type="dxa"/>
          </w:tcPr>
          <w:p w:rsidR="00044E46" w:rsidRPr="00BB29B5" w:rsidRDefault="00044E46" w:rsidP="00D63020">
            <w:pPr>
              <w:pStyle w:val="25"/>
              <w:spacing w:after="0" w:line="240" w:lineRule="auto"/>
              <w:ind w:left="0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Жилые здания</w:t>
            </w:r>
          </w:p>
        </w:tc>
        <w:tc>
          <w:tcPr>
            <w:tcW w:w="1566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BB29B5">
              <w:rPr>
                <w:rFonts w:ascii="Times New Roman" w:hAnsi="Times New Roman"/>
                <w:szCs w:val="20"/>
              </w:rPr>
              <w:t>1847589</w:t>
            </w:r>
          </w:p>
        </w:tc>
        <w:tc>
          <w:tcPr>
            <w:tcW w:w="1440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BB29B5">
              <w:rPr>
                <w:rFonts w:ascii="Times New Roman" w:hAnsi="Times New Roman"/>
                <w:szCs w:val="20"/>
              </w:rPr>
              <w:t>1799921</w:t>
            </w:r>
          </w:p>
        </w:tc>
        <w:tc>
          <w:tcPr>
            <w:tcW w:w="1440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eastAsia="MS Mincho" w:hAnsi="Times New Roman"/>
                <w:szCs w:val="20"/>
                <w:lang w:eastAsia="ja-JP"/>
              </w:rPr>
            </w:pPr>
            <w:r w:rsidRPr="00BB29B5">
              <w:rPr>
                <w:rFonts w:ascii="Times New Roman" w:eastAsia="MS Mincho" w:hAnsi="Times New Roman"/>
                <w:szCs w:val="20"/>
                <w:lang w:eastAsia="ja-JP"/>
              </w:rPr>
              <w:t>0,9742</w:t>
            </w:r>
          </w:p>
        </w:tc>
        <w:tc>
          <w:tcPr>
            <w:tcW w:w="1260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BB29B5">
              <w:rPr>
                <w:rFonts w:ascii="Times New Roman" w:hAnsi="Times New Roman"/>
                <w:szCs w:val="20"/>
              </w:rPr>
              <w:t>118088207</w:t>
            </w:r>
          </w:p>
        </w:tc>
        <w:tc>
          <w:tcPr>
            <w:tcW w:w="1440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BB29B5">
              <w:rPr>
                <w:rFonts w:ascii="Times New Roman" w:hAnsi="Times New Roman"/>
                <w:szCs w:val="20"/>
              </w:rPr>
              <w:t>-3046676</w:t>
            </w:r>
          </w:p>
        </w:tc>
        <w:tc>
          <w:tcPr>
            <w:tcW w:w="1440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BB29B5">
              <w:rPr>
                <w:rFonts w:ascii="Times New Roman" w:hAnsi="Times New Roman"/>
                <w:szCs w:val="20"/>
              </w:rPr>
              <w:t>- 1889</w:t>
            </w:r>
            <w:r>
              <w:rPr>
                <w:rFonts w:ascii="Times New Roman" w:hAnsi="Times New Roman"/>
                <w:szCs w:val="20"/>
              </w:rPr>
              <w:t>4</w:t>
            </w:r>
          </w:p>
        </w:tc>
      </w:tr>
      <w:tr w:rsidR="00044E46" w:rsidRPr="00BB29B5" w:rsidTr="00A9436A">
        <w:trPr>
          <w:trHeight w:val="188"/>
        </w:trPr>
        <w:tc>
          <w:tcPr>
            <w:tcW w:w="1843" w:type="dxa"/>
          </w:tcPr>
          <w:p w:rsidR="00044E46" w:rsidRPr="00BB29B5" w:rsidRDefault="00044E46" w:rsidP="00D63020">
            <w:pPr>
              <w:pStyle w:val="25"/>
              <w:spacing w:after="0" w:line="240" w:lineRule="auto"/>
              <w:ind w:left="0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Нежилые здания</w:t>
            </w:r>
          </w:p>
        </w:tc>
        <w:tc>
          <w:tcPr>
            <w:tcW w:w="1566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BB29B5">
              <w:rPr>
                <w:rFonts w:ascii="Times New Roman" w:hAnsi="Times New Roman"/>
                <w:szCs w:val="20"/>
              </w:rPr>
              <w:t>13059436</w:t>
            </w:r>
          </w:p>
        </w:tc>
        <w:tc>
          <w:tcPr>
            <w:tcW w:w="1440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BB29B5">
              <w:rPr>
                <w:rFonts w:ascii="Times New Roman" w:hAnsi="Times New Roman"/>
                <w:szCs w:val="20"/>
              </w:rPr>
              <w:t>13203703</w:t>
            </w:r>
          </w:p>
        </w:tc>
        <w:tc>
          <w:tcPr>
            <w:tcW w:w="1440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eastAsia="MS Mincho" w:hAnsi="Times New Roman"/>
                <w:szCs w:val="20"/>
                <w:lang w:eastAsia="ja-JP"/>
              </w:rPr>
            </w:pPr>
            <w:r w:rsidRPr="00BB29B5">
              <w:rPr>
                <w:rFonts w:ascii="Times New Roman" w:eastAsia="MS Mincho" w:hAnsi="Times New Roman"/>
                <w:szCs w:val="20"/>
                <w:lang w:val="en-US" w:eastAsia="ja-JP"/>
              </w:rPr>
              <w:t>1</w:t>
            </w:r>
            <w:r w:rsidRPr="00BB29B5">
              <w:rPr>
                <w:rFonts w:ascii="Times New Roman" w:eastAsia="MS Mincho" w:hAnsi="Times New Roman"/>
                <w:szCs w:val="20"/>
                <w:lang w:eastAsia="ja-JP"/>
              </w:rPr>
              <w:t>,0110</w:t>
            </w:r>
          </w:p>
        </w:tc>
        <w:tc>
          <w:tcPr>
            <w:tcW w:w="1260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BB29B5">
              <w:rPr>
                <w:rFonts w:ascii="Times New Roman" w:hAnsi="Times New Roman"/>
                <w:szCs w:val="20"/>
              </w:rPr>
              <w:t>35062484</w:t>
            </w:r>
          </w:p>
        </w:tc>
        <w:tc>
          <w:tcPr>
            <w:tcW w:w="1440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BB29B5">
              <w:rPr>
                <w:rFonts w:ascii="Times New Roman" w:hAnsi="Times New Roman"/>
                <w:szCs w:val="20"/>
              </w:rPr>
              <w:t>385687</w:t>
            </w:r>
          </w:p>
        </w:tc>
        <w:tc>
          <w:tcPr>
            <w:tcW w:w="1440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BB29B5">
              <w:rPr>
                <w:rFonts w:ascii="Times New Roman" w:hAnsi="Times New Roman"/>
                <w:szCs w:val="20"/>
              </w:rPr>
              <w:t>1889</w:t>
            </w:r>
            <w:r>
              <w:rPr>
                <w:rFonts w:ascii="Times New Roman" w:hAnsi="Times New Roman"/>
                <w:szCs w:val="20"/>
              </w:rPr>
              <w:t>4</w:t>
            </w:r>
          </w:p>
        </w:tc>
      </w:tr>
    </w:tbl>
    <w:p w:rsidR="00044E46" w:rsidRPr="00BB29B5" w:rsidRDefault="00044E46" w:rsidP="00D63020">
      <w:pPr>
        <w:pStyle w:val="25"/>
        <w:spacing w:line="240" w:lineRule="auto"/>
        <w:ind w:left="0"/>
        <w:jc w:val="center"/>
        <w:rPr>
          <w:sz w:val="28"/>
          <w:szCs w:val="28"/>
        </w:rPr>
      </w:pPr>
    </w:p>
    <w:p w:rsidR="00044E46" w:rsidRPr="00BB29B5" w:rsidRDefault="00044E46" w:rsidP="00D63020">
      <w:pPr>
        <w:pStyle w:val="25"/>
        <w:tabs>
          <w:tab w:val="left" w:pos="709"/>
        </w:tabs>
        <w:spacing w:after="0" w:line="360" w:lineRule="auto"/>
        <w:ind w:left="0" w:firstLine="709"/>
        <w:jc w:val="both"/>
        <w:rPr>
          <w:sz w:val="20"/>
          <w:szCs w:val="20"/>
        </w:rPr>
      </w:pPr>
      <w:r w:rsidRPr="00BB29B5">
        <w:rPr>
          <w:sz w:val="20"/>
          <w:szCs w:val="20"/>
        </w:rPr>
        <w:t xml:space="preserve">1) По данным раздела 7 формы федерального статистического наблюдения №1-жилфонд соотношение сальдо перевода площади жилых зданий в нежилые </w:t>
      </w:r>
      <w:r w:rsidRPr="007B20FF">
        <w:rPr>
          <w:sz w:val="20"/>
          <w:szCs w:val="20"/>
        </w:rPr>
        <w:t>(962</w:t>
      </w:r>
      <w:r>
        <w:rPr>
          <w:sz w:val="20"/>
          <w:szCs w:val="20"/>
        </w:rPr>
        <w:t>,</w:t>
      </w:r>
      <w:r w:rsidRPr="007B20FF">
        <w:rPr>
          <w:sz w:val="20"/>
          <w:szCs w:val="20"/>
        </w:rPr>
        <w:t>9</w:t>
      </w:r>
      <w:r>
        <w:rPr>
          <w:sz w:val="20"/>
          <w:szCs w:val="20"/>
        </w:rPr>
        <w:t xml:space="preserve"> тыс. кв. м.) </w:t>
      </w:r>
      <w:r w:rsidRPr="00BB29B5">
        <w:rPr>
          <w:sz w:val="20"/>
          <w:szCs w:val="20"/>
        </w:rPr>
        <w:t>и нежилых зданий – в жилые</w:t>
      </w:r>
      <w:r>
        <w:rPr>
          <w:sz w:val="20"/>
          <w:szCs w:val="20"/>
        </w:rPr>
        <w:t xml:space="preserve"> (443,6 тыс. кв. м.)</w:t>
      </w:r>
      <w:r w:rsidRPr="00BB29B5">
        <w:rPr>
          <w:sz w:val="20"/>
          <w:szCs w:val="20"/>
        </w:rPr>
        <w:t>, и площади жилых зданий по состоянию на начало года</w:t>
      </w:r>
      <w:r>
        <w:rPr>
          <w:sz w:val="20"/>
          <w:szCs w:val="20"/>
        </w:rPr>
        <w:t xml:space="preserve"> (3286165,1 тыс.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.)</w:t>
      </w:r>
      <w:r w:rsidRPr="00BB29B5">
        <w:rPr>
          <w:sz w:val="20"/>
          <w:szCs w:val="20"/>
        </w:rPr>
        <w:t>, составило - 0,00016. Его умножение на текущую рыночную стоимость жилых зданий на начало года равно -18894 млн. руб.</w:t>
      </w:r>
    </w:p>
    <w:p w:rsidR="00044E46" w:rsidRPr="00BB29B5" w:rsidRDefault="00044E46" w:rsidP="00670AAA">
      <w:pPr>
        <w:pStyle w:val="25"/>
        <w:tabs>
          <w:tab w:val="left" w:pos="709"/>
        </w:tabs>
        <w:spacing w:after="0" w:line="360" w:lineRule="auto"/>
        <w:ind w:left="0" w:firstLine="709"/>
        <w:jc w:val="both"/>
        <w:rPr>
          <w:sz w:val="20"/>
          <w:szCs w:val="20"/>
        </w:rPr>
      </w:pPr>
      <w:r w:rsidRPr="00BB29B5">
        <w:rPr>
          <w:sz w:val="20"/>
          <w:szCs w:val="20"/>
        </w:rPr>
        <w:t>Далее величина переквалификации между различными видами основных фондов (помимо перевода жилых зданий в нежилые, и обратно)  уточняется по данным из внешних источников, например, учитывается перевод транспортных сре</w:t>
      </w:r>
      <w:proofErr w:type="gramStart"/>
      <w:r w:rsidRPr="00BB29B5">
        <w:rPr>
          <w:sz w:val="20"/>
          <w:szCs w:val="20"/>
        </w:rPr>
        <w:t>дств в ж</w:t>
      </w:r>
      <w:proofErr w:type="gramEnd"/>
      <w:r w:rsidRPr="00BB29B5">
        <w:rPr>
          <w:sz w:val="20"/>
          <w:szCs w:val="20"/>
        </w:rPr>
        <w:t xml:space="preserve">илые и нежилые здания. </w:t>
      </w:r>
    </w:p>
    <w:p w:rsidR="00044E46" w:rsidRPr="00BB29B5" w:rsidRDefault="00044E46" w:rsidP="00670AAA">
      <w:pPr>
        <w:pStyle w:val="25"/>
        <w:tabs>
          <w:tab w:val="left" w:pos="709"/>
        </w:tabs>
        <w:spacing w:line="360" w:lineRule="auto"/>
        <w:ind w:left="0" w:firstLine="709"/>
        <w:jc w:val="both"/>
        <w:rPr>
          <w:sz w:val="20"/>
          <w:szCs w:val="20"/>
        </w:rPr>
      </w:pPr>
    </w:p>
    <w:p w:rsidR="00044E46" w:rsidRPr="00BB29B5" w:rsidRDefault="00044E46" w:rsidP="00670AAA">
      <w:pPr>
        <w:spacing w:after="200" w:line="276" w:lineRule="auto"/>
        <w:ind w:firstLine="709"/>
        <w:jc w:val="right"/>
        <w:rPr>
          <w:rFonts w:ascii="Times New Roman" w:eastAsia="MS Mincho" w:hAnsi="Times New Roman"/>
          <w:sz w:val="24"/>
        </w:rPr>
      </w:pPr>
      <w:r w:rsidRPr="00BB29B5">
        <w:rPr>
          <w:rFonts w:ascii="Times New Roman" w:eastAsia="MS Mincho" w:hAnsi="Times New Roman"/>
          <w:sz w:val="24"/>
        </w:rPr>
        <w:t>Таблица 3</w:t>
      </w:r>
    </w:p>
    <w:p w:rsidR="007A216C" w:rsidRDefault="00044E46" w:rsidP="007A216C">
      <w:pPr>
        <w:spacing w:after="200" w:line="276" w:lineRule="auto"/>
        <w:ind w:firstLine="709"/>
        <w:jc w:val="center"/>
        <w:rPr>
          <w:rFonts w:ascii="Times New Roman" w:eastAsia="MS Mincho" w:hAnsi="Times New Roman"/>
          <w:b/>
          <w:sz w:val="24"/>
        </w:rPr>
      </w:pPr>
      <w:r w:rsidRPr="00BB29B5">
        <w:rPr>
          <w:rFonts w:ascii="Times New Roman" w:eastAsia="MS Mincho" w:hAnsi="Times New Roman"/>
          <w:b/>
          <w:sz w:val="24"/>
        </w:rPr>
        <w:t>Расчет величины других изменений в объеме основного капитала балансовым методом</w:t>
      </w:r>
    </w:p>
    <w:p w:rsidR="00044E46" w:rsidRPr="00BB29B5" w:rsidRDefault="00044E46" w:rsidP="007A216C">
      <w:pPr>
        <w:spacing w:after="200" w:line="276" w:lineRule="auto"/>
        <w:ind w:firstLine="709"/>
        <w:jc w:val="center"/>
        <w:rPr>
          <w:rFonts w:ascii="Times New Roman" w:eastAsia="MS Mincho" w:hAnsi="Times New Roman"/>
          <w:sz w:val="24"/>
        </w:rPr>
      </w:pPr>
      <w:r w:rsidRPr="00BB29B5">
        <w:rPr>
          <w:rFonts w:ascii="Times New Roman" w:eastAsia="MS Mincho" w:hAnsi="Times New Roman"/>
          <w:sz w:val="24"/>
        </w:rPr>
        <w:t>(млн. руб.)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417"/>
        <w:gridCol w:w="1559"/>
        <w:gridCol w:w="1560"/>
        <w:gridCol w:w="1701"/>
        <w:gridCol w:w="1417"/>
      </w:tblGrid>
      <w:tr w:rsidR="00044E46" w:rsidRPr="00BB29B5" w:rsidTr="00D63020">
        <w:trPr>
          <w:cantSplit/>
          <w:trHeight w:val="1153"/>
        </w:trPr>
        <w:tc>
          <w:tcPr>
            <w:tcW w:w="1844" w:type="dxa"/>
          </w:tcPr>
          <w:p w:rsidR="00044E46" w:rsidRPr="00BB29B5" w:rsidRDefault="00044E46" w:rsidP="00D63020">
            <w:pPr>
              <w:spacing w:after="0"/>
              <w:jc w:val="left"/>
              <w:rPr>
                <w:rFonts w:ascii="Times New Roman" w:eastAsia="MS Mincho" w:hAnsi="Times New Roman"/>
                <w:szCs w:val="20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Наименование видов основного капитала</w:t>
            </w:r>
          </w:p>
        </w:tc>
        <w:tc>
          <w:tcPr>
            <w:tcW w:w="1417" w:type="dxa"/>
          </w:tcPr>
          <w:p w:rsidR="00044E46" w:rsidRPr="00BB29B5" w:rsidRDefault="00044E46" w:rsidP="00D63020">
            <w:pPr>
              <w:spacing w:after="0"/>
              <w:jc w:val="left"/>
              <w:rPr>
                <w:rFonts w:ascii="Times New Roman" w:eastAsia="MS Mincho" w:hAnsi="Times New Roman"/>
                <w:szCs w:val="20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Начальный баланс активов и пассивов</w:t>
            </w:r>
          </w:p>
        </w:tc>
        <w:tc>
          <w:tcPr>
            <w:tcW w:w="1559" w:type="dxa"/>
          </w:tcPr>
          <w:p w:rsidR="00044E46" w:rsidRPr="00BB29B5" w:rsidRDefault="00044E46" w:rsidP="00D63020">
            <w:pPr>
              <w:spacing w:after="0"/>
              <w:jc w:val="left"/>
              <w:rPr>
                <w:rFonts w:ascii="Times New Roman" w:eastAsia="MS Mincho" w:hAnsi="Times New Roman"/>
                <w:szCs w:val="20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Чистое накопление основного капитала</w:t>
            </w:r>
          </w:p>
        </w:tc>
        <w:tc>
          <w:tcPr>
            <w:tcW w:w="1560" w:type="dxa"/>
          </w:tcPr>
          <w:p w:rsidR="00044E46" w:rsidRPr="00BB29B5" w:rsidRDefault="00044E46" w:rsidP="00D63020">
            <w:pPr>
              <w:spacing w:after="0"/>
              <w:jc w:val="left"/>
              <w:rPr>
                <w:rFonts w:ascii="Times New Roman" w:eastAsia="MS Mincho" w:hAnsi="Times New Roman"/>
                <w:szCs w:val="20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Номинальная холдинговая прибыль / убыток</w:t>
            </w:r>
          </w:p>
        </w:tc>
        <w:tc>
          <w:tcPr>
            <w:tcW w:w="1701" w:type="dxa"/>
          </w:tcPr>
          <w:p w:rsidR="00044E46" w:rsidRPr="00BB29B5" w:rsidRDefault="00044E46" w:rsidP="00D63020">
            <w:pPr>
              <w:spacing w:after="0"/>
              <w:jc w:val="left"/>
              <w:rPr>
                <w:rFonts w:ascii="Times New Roman" w:eastAsia="MS Mincho" w:hAnsi="Times New Roman"/>
                <w:szCs w:val="20"/>
                <w:vertAlign w:val="superscript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Другие изменения в объеме основного капитала</w:t>
            </w:r>
            <w:proofErr w:type="gramStart"/>
            <w:r w:rsidRPr="00BB29B5">
              <w:rPr>
                <w:rFonts w:ascii="Times New Roman" w:eastAsia="MS Mincho" w:hAnsi="Times New Roman"/>
                <w:szCs w:val="20"/>
                <w:vertAlign w:val="superscript"/>
              </w:rPr>
              <w:t>1</w:t>
            </w:r>
            <w:proofErr w:type="gramEnd"/>
            <w:r w:rsidRPr="00BB29B5">
              <w:rPr>
                <w:rFonts w:ascii="Times New Roman" w:eastAsia="MS Mincho" w:hAnsi="Times New Roman"/>
                <w:szCs w:val="20"/>
                <w:vertAlign w:val="superscript"/>
              </w:rPr>
              <w:t>)</w:t>
            </w:r>
          </w:p>
        </w:tc>
        <w:tc>
          <w:tcPr>
            <w:tcW w:w="1417" w:type="dxa"/>
          </w:tcPr>
          <w:p w:rsidR="00044E46" w:rsidRPr="00BB29B5" w:rsidRDefault="00044E46" w:rsidP="00D63020">
            <w:pPr>
              <w:spacing w:after="0"/>
              <w:jc w:val="left"/>
              <w:rPr>
                <w:rFonts w:ascii="Times New Roman" w:eastAsia="MS Mincho" w:hAnsi="Times New Roman"/>
                <w:szCs w:val="20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Заключительный баланс активов и пассивов</w:t>
            </w:r>
          </w:p>
        </w:tc>
      </w:tr>
      <w:tr w:rsidR="00044E46" w:rsidRPr="00BB29B5" w:rsidTr="00D63020">
        <w:tc>
          <w:tcPr>
            <w:tcW w:w="1844" w:type="dxa"/>
          </w:tcPr>
          <w:p w:rsidR="00044E46" w:rsidRPr="00BB29B5" w:rsidRDefault="00044E46" w:rsidP="00D63020">
            <w:pPr>
              <w:pStyle w:val="25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eastAsia="MS Mincho" w:hAnsi="Times New Roman"/>
                <w:szCs w:val="20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1</w:t>
            </w:r>
          </w:p>
        </w:tc>
        <w:tc>
          <w:tcPr>
            <w:tcW w:w="1559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eastAsia="MS Mincho" w:hAnsi="Times New Roman"/>
                <w:szCs w:val="20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2</w:t>
            </w:r>
          </w:p>
        </w:tc>
        <w:tc>
          <w:tcPr>
            <w:tcW w:w="1560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eastAsia="MS Mincho" w:hAnsi="Times New Roman"/>
                <w:szCs w:val="20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3</w:t>
            </w:r>
          </w:p>
        </w:tc>
        <w:tc>
          <w:tcPr>
            <w:tcW w:w="1701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eastAsia="MS Mincho" w:hAnsi="Times New Roman"/>
                <w:szCs w:val="20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4 = 5-1-2-3</w:t>
            </w:r>
          </w:p>
        </w:tc>
        <w:tc>
          <w:tcPr>
            <w:tcW w:w="1417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eastAsia="MS Mincho" w:hAnsi="Times New Roman"/>
                <w:szCs w:val="20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5</w:t>
            </w:r>
          </w:p>
        </w:tc>
      </w:tr>
      <w:tr w:rsidR="00044E46" w:rsidRPr="00BB29B5" w:rsidTr="00D63020">
        <w:tc>
          <w:tcPr>
            <w:tcW w:w="1844" w:type="dxa"/>
          </w:tcPr>
          <w:p w:rsidR="00044E46" w:rsidRPr="00BB29B5" w:rsidRDefault="00044E46" w:rsidP="00D63020">
            <w:pPr>
              <w:pStyle w:val="25"/>
              <w:spacing w:after="0" w:line="240" w:lineRule="auto"/>
              <w:ind w:left="0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Жилые здания</w:t>
            </w:r>
          </w:p>
        </w:tc>
        <w:tc>
          <w:tcPr>
            <w:tcW w:w="1417" w:type="dxa"/>
          </w:tcPr>
          <w:p w:rsidR="00044E46" w:rsidRPr="00BB29B5" w:rsidRDefault="00044E46" w:rsidP="00D63020">
            <w:pPr>
              <w:pStyle w:val="25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118088207</w:t>
            </w:r>
          </w:p>
        </w:tc>
        <w:tc>
          <w:tcPr>
            <w:tcW w:w="1559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eastAsia="MS Mincho" w:hAnsi="Times New Roman"/>
                <w:szCs w:val="20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632108</w:t>
            </w:r>
          </w:p>
        </w:tc>
        <w:tc>
          <w:tcPr>
            <w:tcW w:w="1560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eastAsia="MS Mincho" w:hAnsi="Times New Roman"/>
                <w:szCs w:val="20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14300482</w:t>
            </w:r>
          </w:p>
        </w:tc>
        <w:tc>
          <w:tcPr>
            <w:tcW w:w="1701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eastAsia="MS Mincho" w:hAnsi="Times New Roman"/>
                <w:szCs w:val="20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-3278983</w:t>
            </w:r>
          </w:p>
        </w:tc>
        <w:tc>
          <w:tcPr>
            <w:tcW w:w="1417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eastAsia="MS Mincho" w:hAnsi="Times New Roman"/>
                <w:szCs w:val="20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129741814</w:t>
            </w:r>
          </w:p>
        </w:tc>
      </w:tr>
      <w:tr w:rsidR="00044E46" w:rsidRPr="00BB29B5" w:rsidTr="00D63020">
        <w:tc>
          <w:tcPr>
            <w:tcW w:w="1844" w:type="dxa"/>
          </w:tcPr>
          <w:p w:rsidR="00044E46" w:rsidRPr="00BB29B5" w:rsidRDefault="00044E46" w:rsidP="00D63020">
            <w:pPr>
              <w:pStyle w:val="25"/>
              <w:spacing w:after="0" w:line="240" w:lineRule="auto"/>
              <w:ind w:left="0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Нежилые здания</w:t>
            </w:r>
          </w:p>
        </w:tc>
        <w:tc>
          <w:tcPr>
            <w:tcW w:w="1417" w:type="dxa"/>
          </w:tcPr>
          <w:p w:rsidR="00044E46" w:rsidRPr="00BB29B5" w:rsidRDefault="00044E46" w:rsidP="00D63020">
            <w:pPr>
              <w:pStyle w:val="25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35062484</w:t>
            </w:r>
          </w:p>
        </w:tc>
        <w:tc>
          <w:tcPr>
            <w:tcW w:w="1559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eastAsia="MS Mincho" w:hAnsi="Times New Roman"/>
                <w:szCs w:val="20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1122869</w:t>
            </w:r>
          </w:p>
        </w:tc>
        <w:tc>
          <w:tcPr>
            <w:tcW w:w="1560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eastAsia="MS Mincho" w:hAnsi="Times New Roman"/>
                <w:szCs w:val="20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2899667</w:t>
            </w:r>
          </w:p>
        </w:tc>
        <w:tc>
          <w:tcPr>
            <w:tcW w:w="1701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eastAsia="MS Mincho" w:hAnsi="Times New Roman"/>
                <w:szCs w:val="20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487745</w:t>
            </w:r>
          </w:p>
        </w:tc>
        <w:tc>
          <w:tcPr>
            <w:tcW w:w="1417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eastAsia="MS Mincho" w:hAnsi="Times New Roman"/>
                <w:szCs w:val="20"/>
              </w:rPr>
            </w:pPr>
            <w:r w:rsidRPr="00BB29B5">
              <w:rPr>
                <w:rFonts w:ascii="Times New Roman" w:eastAsia="MS Mincho" w:hAnsi="Times New Roman"/>
                <w:szCs w:val="20"/>
                <w:lang w:val="en-US"/>
              </w:rPr>
              <w:t>395</w:t>
            </w:r>
            <w:r w:rsidRPr="00BB29B5">
              <w:rPr>
                <w:rFonts w:ascii="Times New Roman" w:eastAsia="MS Mincho" w:hAnsi="Times New Roman"/>
                <w:szCs w:val="20"/>
              </w:rPr>
              <w:t>72765</w:t>
            </w:r>
          </w:p>
        </w:tc>
      </w:tr>
      <w:tr w:rsidR="00044E46" w:rsidRPr="00BB29B5" w:rsidTr="00D63020">
        <w:tc>
          <w:tcPr>
            <w:tcW w:w="1844" w:type="dxa"/>
          </w:tcPr>
          <w:p w:rsidR="00044E46" w:rsidRPr="00BB29B5" w:rsidRDefault="00044E46" w:rsidP="00D63020">
            <w:pPr>
              <w:pStyle w:val="25"/>
              <w:spacing w:after="0" w:line="240" w:lineRule="auto"/>
              <w:ind w:left="0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Сооружения</w:t>
            </w:r>
          </w:p>
        </w:tc>
        <w:tc>
          <w:tcPr>
            <w:tcW w:w="1417" w:type="dxa"/>
          </w:tcPr>
          <w:p w:rsidR="00044E46" w:rsidRPr="00BB29B5" w:rsidRDefault="00044E46" w:rsidP="00D63020">
            <w:pPr>
              <w:pStyle w:val="25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55619796</w:t>
            </w:r>
          </w:p>
        </w:tc>
        <w:tc>
          <w:tcPr>
            <w:tcW w:w="1559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eastAsia="MS Mincho" w:hAnsi="Times New Roman"/>
                <w:szCs w:val="20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1346927</w:t>
            </w:r>
          </w:p>
        </w:tc>
        <w:tc>
          <w:tcPr>
            <w:tcW w:w="1560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eastAsia="MS Mincho" w:hAnsi="Times New Roman"/>
                <w:szCs w:val="20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4599757</w:t>
            </w:r>
          </w:p>
        </w:tc>
        <w:tc>
          <w:tcPr>
            <w:tcW w:w="1701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eastAsia="MS Mincho" w:hAnsi="Times New Roman"/>
                <w:szCs w:val="20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201572</w:t>
            </w:r>
          </w:p>
        </w:tc>
        <w:tc>
          <w:tcPr>
            <w:tcW w:w="1417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eastAsia="MS Mincho" w:hAnsi="Times New Roman"/>
                <w:szCs w:val="20"/>
              </w:rPr>
            </w:pPr>
            <w:r w:rsidRPr="00BB29B5">
              <w:rPr>
                <w:rFonts w:ascii="Times New Roman" w:eastAsia="MS Mincho" w:hAnsi="Times New Roman"/>
                <w:szCs w:val="20"/>
                <w:lang w:val="en-US"/>
              </w:rPr>
              <w:t>6</w:t>
            </w:r>
            <w:r w:rsidRPr="00BB29B5">
              <w:rPr>
                <w:rFonts w:ascii="Times New Roman" w:eastAsia="MS Mincho" w:hAnsi="Times New Roman"/>
                <w:szCs w:val="20"/>
              </w:rPr>
              <w:t>1768052</w:t>
            </w:r>
          </w:p>
        </w:tc>
      </w:tr>
      <w:tr w:rsidR="00044E46" w:rsidRPr="00BB29B5" w:rsidTr="00D63020">
        <w:tc>
          <w:tcPr>
            <w:tcW w:w="1844" w:type="dxa"/>
          </w:tcPr>
          <w:p w:rsidR="00044E46" w:rsidRPr="00BB29B5" w:rsidRDefault="00044E46" w:rsidP="00D63020">
            <w:pPr>
              <w:pStyle w:val="25"/>
              <w:spacing w:after="0" w:line="240" w:lineRule="auto"/>
              <w:ind w:left="0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1417" w:type="dxa"/>
          </w:tcPr>
          <w:p w:rsidR="00044E46" w:rsidRPr="00BB29B5" w:rsidRDefault="00044E46" w:rsidP="00D63020">
            <w:pPr>
              <w:pStyle w:val="25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19686108</w:t>
            </w:r>
          </w:p>
        </w:tc>
        <w:tc>
          <w:tcPr>
            <w:tcW w:w="1559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eastAsia="MS Mincho" w:hAnsi="Times New Roman"/>
                <w:szCs w:val="20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2545556</w:t>
            </w:r>
          </w:p>
        </w:tc>
        <w:tc>
          <w:tcPr>
            <w:tcW w:w="1560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eastAsia="MS Mincho" w:hAnsi="Times New Roman"/>
                <w:szCs w:val="20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773664</w:t>
            </w:r>
          </w:p>
        </w:tc>
        <w:tc>
          <w:tcPr>
            <w:tcW w:w="1701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eastAsia="MS Mincho" w:hAnsi="Times New Roman"/>
                <w:szCs w:val="20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215318</w:t>
            </w:r>
          </w:p>
        </w:tc>
        <w:tc>
          <w:tcPr>
            <w:tcW w:w="1417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eastAsia="MS Mincho" w:hAnsi="Times New Roman"/>
                <w:szCs w:val="20"/>
              </w:rPr>
            </w:pPr>
            <w:r w:rsidRPr="00BB29B5">
              <w:rPr>
                <w:rFonts w:ascii="Times New Roman" w:eastAsia="MS Mincho" w:hAnsi="Times New Roman"/>
                <w:szCs w:val="20"/>
                <w:lang w:val="en-US"/>
              </w:rPr>
              <w:t>2</w:t>
            </w:r>
            <w:r w:rsidRPr="00BB29B5">
              <w:rPr>
                <w:rFonts w:ascii="Times New Roman" w:eastAsia="MS Mincho" w:hAnsi="Times New Roman"/>
                <w:szCs w:val="20"/>
              </w:rPr>
              <w:t>3220646</w:t>
            </w:r>
          </w:p>
        </w:tc>
      </w:tr>
      <w:tr w:rsidR="00044E46" w:rsidRPr="00BB29B5" w:rsidTr="00D63020">
        <w:tc>
          <w:tcPr>
            <w:tcW w:w="1844" w:type="dxa"/>
          </w:tcPr>
          <w:p w:rsidR="00044E46" w:rsidRPr="00BB29B5" w:rsidRDefault="00044E46" w:rsidP="00D63020">
            <w:pPr>
              <w:pStyle w:val="25"/>
              <w:spacing w:after="0" w:line="240" w:lineRule="auto"/>
              <w:ind w:left="0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17" w:type="dxa"/>
          </w:tcPr>
          <w:p w:rsidR="00044E46" w:rsidRPr="00BB29B5" w:rsidRDefault="00044E46" w:rsidP="00D63020">
            <w:pPr>
              <w:pStyle w:val="25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5899078</w:t>
            </w:r>
          </w:p>
        </w:tc>
        <w:tc>
          <w:tcPr>
            <w:tcW w:w="1559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eastAsia="MS Mincho" w:hAnsi="Times New Roman"/>
                <w:szCs w:val="20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897371</w:t>
            </w:r>
          </w:p>
        </w:tc>
        <w:tc>
          <w:tcPr>
            <w:tcW w:w="1560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eastAsia="MS Mincho" w:hAnsi="Times New Roman"/>
                <w:szCs w:val="20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231834</w:t>
            </w:r>
          </w:p>
        </w:tc>
        <w:tc>
          <w:tcPr>
            <w:tcW w:w="1701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eastAsia="MS Mincho" w:hAnsi="Times New Roman"/>
                <w:szCs w:val="20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-24070</w:t>
            </w:r>
          </w:p>
        </w:tc>
        <w:tc>
          <w:tcPr>
            <w:tcW w:w="1417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eastAsia="MS Mincho" w:hAnsi="Times New Roman"/>
                <w:szCs w:val="20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7004213</w:t>
            </w:r>
          </w:p>
        </w:tc>
      </w:tr>
    </w:tbl>
    <w:p w:rsidR="00044E46" w:rsidRPr="00BB29B5" w:rsidRDefault="00044E46" w:rsidP="00D63020">
      <w:pPr>
        <w:jc w:val="right"/>
        <w:rPr>
          <w:rFonts w:ascii="Times New Roman" w:eastAsia="MS Mincho" w:hAnsi="Times New Roman"/>
          <w:sz w:val="24"/>
        </w:rPr>
      </w:pPr>
    </w:p>
    <w:p w:rsidR="00044E46" w:rsidRPr="00BB29B5" w:rsidRDefault="00044E46" w:rsidP="00D63020">
      <w:pPr>
        <w:numPr>
          <w:ilvl w:val="0"/>
          <w:numId w:val="18"/>
        </w:numPr>
        <w:ind w:left="0" w:firstLine="709"/>
        <w:jc w:val="left"/>
        <w:rPr>
          <w:rFonts w:ascii="Times New Roman" w:eastAsia="MS Mincho" w:hAnsi="Times New Roman"/>
          <w:szCs w:val="20"/>
        </w:rPr>
      </w:pPr>
      <w:r w:rsidRPr="00BB29B5">
        <w:rPr>
          <w:rFonts w:ascii="Times New Roman" w:eastAsia="MS Mincho" w:hAnsi="Times New Roman"/>
          <w:szCs w:val="20"/>
        </w:rPr>
        <w:t>По мере освоения  расчетов рыночной стоимости основного капитала и ее изменений  величина других изменений  в объеме основного капитала, определяемая балансовым методом,  должна уменьшаться.</w:t>
      </w:r>
    </w:p>
    <w:p w:rsidR="00044E46" w:rsidRPr="00BB29B5" w:rsidRDefault="00D63020" w:rsidP="00D63020">
      <w:pPr>
        <w:ind w:left="1415" w:right="-851" w:firstLine="709"/>
        <w:jc w:val="righ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 </w:t>
      </w:r>
      <w:r w:rsidR="00044E46" w:rsidRPr="00BB29B5">
        <w:rPr>
          <w:rFonts w:ascii="Times New Roman" w:eastAsia="MS Mincho" w:hAnsi="Times New Roman"/>
          <w:sz w:val="24"/>
        </w:rPr>
        <w:t>Таблица 4</w:t>
      </w:r>
    </w:p>
    <w:p w:rsidR="00044E46" w:rsidRPr="00BB29B5" w:rsidRDefault="00044E46" w:rsidP="00D63020">
      <w:pPr>
        <w:jc w:val="center"/>
        <w:rPr>
          <w:rFonts w:ascii="Times New Roman" w:eastAsia="MS Mincho" w:hAnsi="Times New Roman"/>
          <w:b/>
          <w:bCs/>
          <w:sz w:val="24"/>
        </w:rPr>
      </w:pPr>
      <w:r w:rsidRPr="00BB29B5">
        <w:rPr>
          <w:rFonts w:ascii="Times New Roman" w:eastAsia="MS Mincho" w:hAnsi="Times New Roman"/>
          <w:b/>
          <w:bCs/>
          <w:sz w:val="24"/>
        </w:rPr>
        <w:t>Окончательный расчет статей изменений стоимости основного капитала, с учетом  данных, полученных из внешних источников</w:t>
      </w:r>
    </w:p>
    <w:p w:rsidR="00044E46" w:rsidRPr="00BB29B5" w:rsidRDefault="00044E46" w:rsidP="00D63020">
      <w:pPr>
        <w:jc w:val="center"/>
        <w:rPr>
          <w:rFonts w:ascii="Times New Roman" w:eastAsia="MS Mincho" w:hAnsi="Times New Roman"/>
          <w:sz w:val="24"/>
        </w:rPr>
      </w:pPr>
      <w:r w:rsidRPr="00BB29B5">
        <w:rPr>
          <w:rFonts w:ascii="Times New Roman" w:eastAsia="MS Mincho" w:hAnsi="Times New Roman"/>
          <w:sz w:val="24"/>
        </w:rPr>
        <w:t>(млн. руб.)</w:t>
      </w: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4"/>
        <w:gridCol w:w="1260"/>
        <w:gridCol w:w="1080"/>
        <w:gridCol w:w="1440"/>
        <w:gridCol w:w="1080"/>
        <w:gridCol w:w="1440"/>
        <w:gridCol w:w="1440"/>
      </w:tblGrid>
      <w:tr w:rsidR="00044E46" w:rsidRPr="00BB29B5" w:rsidTr="00A9436A">
        <w:tc>
          <w:tcPr>
            <w:tcW w:w="2444" w:type="dxa"/>
            <w:vMerge w:val="restart"/>
          </w:tcPr>
          <w:p w:rsidR="00044E46" w:rsidRPr="00BB29B5" w:rsidRDefault="00044E46" w:rsidP="00D63020">
            <w:pPr>
              <w:spacing w:after="0"/>
              <w:jc w:val="left"/>
              <w:rPr>
                <w:rFonts w:ascii="Times New Roman" w:eastAsia="MS Mincho" w:hAnsi="Times New Roman"/>
                <w:szCs w:val="20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Наименование видов основного капитала</w:t>
            </w:r>
          </w:p>
        </w:tc>
        <w:tc>
          <w:tcPr>
            <w:tcW w:w="1260" w:type="dxa"/>
            <w:vMerge w:val="restart"/>
          </w:tcPr>
          <w:p w:rsidR="00044E46" w:rsidRPr="00BB29B5" w:rsidRDefault="00044E46" w:rsidP="00D63020">
            <w:pPr>
              <w:spacing w:after="0"/>
              <w:jc w:val="left"/>
              <w:rPr>
                <w:rFonts w:ascii="Times New Roman" w:eastAsia="MS Mincho" w:hAnsi="Times New Roman"/>
                <w:szCs w:val="20"/>
                <w:vertAlign w:val="superscript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Счет других изменений</w:t>
            </w:r>
            <w:proofErr w:type="gramStart"/>
            <w:r w:rsidRPr="00BB29B5">
              <w:rPr>
                <w:rFonts w:ascii="Times New Roman" w:eastAsia="MS Mincho" w:hAnsi="Times New Roman"/>
                <w:szCs w:val="20"/>
                <w:vertAlign w:val="superscript"/>
              </w:rPr>
              <w:t>1</w:t>
            </w:r>
            <w:proofErr w:type="gramEnd"/>
            <w:r w:rsidRPr="00BB29B5">
              <w:rPr>
                <w:rFonts w:ascii="Times New Roman" w:eastAsia="MS Mincho" w:hAnsi="Times New Roman"/>
                <w:szCs w:val="20"/>
                <w:vertAlign w:val="superscript"/>
              </w:rPr>
              <w:t>)</w:t>
            </w:r>
          </w:p>
        </w:tc>
        <w:tc>
          <w:tcPr>
            <w:tcW w:w="6480" w:type="dxa"/>
            <w:gridSpan w:val="5"/>
          </w:tcPr>
          <w:p w:rsidR="00044E46" w:rsidRPr="00BB29B5" w:rsidRDefault="00044E46" w:rsidP="00D63020">
            <w:pPr>
              <w:spacing w:after="0"/>
              <w:jc w:val="left"/>
              <w:rPr>
                <w:rFonts w:ascii="Times New Roman" w:eastAsia="MS Mincho" w:hAnsi="Times New Roman"/>
                <w:szCs w:val="20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в том числе за счет:</w:t>
            </w:r>
          </w:p>
        </w:tc>
      </w:tr>
      <w:tr w:rsidR="00044E46" w:rsidRPr="00BB29B5" w:rsidTr="00A9436A">
        <w:trPr>
          <w:trHeight w:val="1042"/>
        </w:trPr>
        <w:tc>
          <w:tcPr>
            <w:tcW w:w="2444" w:type="dxa"/>
            <w:vMerge/>
          </w:tcPr>
          <w:p w:rsidR="00044E46" w:rsidRPr="00BB29B5" w:rsidRDefault="00044E46" w:rsidP="00D63020">
            <w:pPr>
              <w:spacing w:after="0"/>
              <w:jc w:val="left"/>
              <w:rPr>
                <w:rFonts w:ascii="Times New Roman" w:eastAsia="MS Mincho" w:hAnsi="Times New Roman"/>
                <w:szCs w:val="20"/>
              </w:rPr>
            </w:pPr>
          </w:p>
        </w:tc>
        <w:tc>
          <w:tcPr>
            <w:tcW w:w="1260" w:type="dxa"/>
            <w:vMerge/>
          </w:tcPr>
          <w:p w:rsidR="00044E46" w:rsidRPr="00BB29B5" w:rsidRDefault="00044E46" w:rsidP="00D63020">
            <w:pPr>
              <w:spacing w:after="0"/>
              <w:jc w:val="left"/>
              <w:rPr>
                <w:rFonts w:ascii="Times New Roman" w:eastAsia="MS Mincho" w:hAnsi="Times New Roman"/>
                <w:szCs w:val="20"/>
              </w:rPr>
            </w:pPr>
          </w:p>
        </w:tc>
        <w:tc>
          <w:tcPr>
            <w:tcW w:w="1080" w:type="dxa"/>
          </w:tcPr>
          <w:p w:rsidR="00044E46" w:rsidRPr="00BB29B5" w:rsidRDefault="00044E46" w:rsidP="00D63020">
            <w:pPr>
              <w:spacing w:after="0"/>
              <w:jc w:val="left"/>
              <w:rPr>
                <w:rFonts w:ascii="Times New Roman" w:eastAsia="MS Mincho" w:hAnsi="Times New Roman"/>
                <w:szCs w:val="20"/>
                <w:vertAlign w:val="superscript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экономического возникновения</w:t>
            </w:r>
            <w:proofErr w:type="gramStart"/>
            <w:r w:rsidRPr="00BB29B5">
              <w:rPr>
                <w:rFonts w:ascii="Times New Roman" w:eastAsia="MS Mincho" w:hAnsi="Times New Roman"/>
                <w:szCs w:val="20"/>
                <w:vertAlign w:val="superscript"/>
              </w:rPr>
              <w:t>2</w:t>
            </w:r>
            <w:proofErr w:type="gramEnd"/>
            <w:r w:rsidRPr="00BB29B5">
              <w:rPr>
                <w:rFonts w:ascii="Times New Roman" w:eastAsia="MS Mincho" w:hAnsi="Times New Roman"/>
                <w:szCs w:val="20"/>
                <w:vertAlign w:val="superscript"/>
              </w:rPr>
              <w:t>)</w:t>
            </w:r>
          </w:p>
        </w:tc>
        <w:tc>
          <w:tcPr>
            <w:tcW w:w="1440" w:type="dxa"/>
          </w:tcPr>
          <w:p w:rsidR="00044E46" w:rsidRPr="00BB29B5" w:rsidRDefault="00044E46" w:rsidP="00D63020">
            <w:pPr>
              <w:spacing w:after="0"/>
              <w:jc w:val="left"/>
              <w:rPr>
                <w:rFonts w:ascii="Times New Roman" w:eastAsia="MS Mincho" w:hAnsi="Times New Roman"/>
                <w:szCs w:val="20"/>
                <w:vertAlign w:val="superscript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потерь в результате катастроф</w:t>
            </w:r>
            <w:r w:rsidRPr="00BB29B5">
              <w:rPr>
                <w:rFonts w:ascii="Times New Roman" w:eastAsia="MS Mincho" w:hAnsi="Times New Roman"/>
                <w:szCs w:val="20"/>
                <w:vertAlign w:val="superscript"/>
              </w:rPr>
              <w:t>3)</w:t>
            </w:r>
          </w:p>
        </w:tc>
        <w:tc>
          <w:tcPr>
            <w:tcW w:w="1080" w:type="dxa"/>
          </w:tcPr>
          <w:p w:rsidR="00044E46" w:rsidRPr="00BB29B5" w:rsidRDefault="00044E46" w:rsidP="00D63020">
            <w:pPr>
              <w:spacing w:after="0"/>
              <w:jc w:val="left"/>
              <w:rPr>
                <w:rFonts w:ascii="Times New Roman" w:eastAsia="MS Mincho" w:hAnsi="Times New Roman"/>
                <w:szCs w:val="20"/>
                <w:vertAlign w:val="superscript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некомпенсируемых конфискаций</w:t>
            </w:r>
            <w:proofErr w:type="gramStart"/>
            <w:r w:rsidRPr="00BB29B5">
              <w:rPr>
                <w:rFonts w:ascii="Times New Roman" w:eastAsia="MS Mincho" w:hAnsi="Times New Roman"/>
                <w:szCs w:val="20"/>
                <w:vertAlign w:val="superscript"/>
              </w:rPr>
              <w:t>4</w:t>
            </w:r>
            <w:proofErr w:type="gramEnd"/>
            <w:r w:rsidRPr="00BB29B5">
              <w:rPr>
                <w:rFonts w:ascii="Times New Roman" w:eastAsia="MS Mincho" w:hAnsi="Times New Roman"/>
                <w:szCs w:val="20"/>
                <w:vertAlign w:val="superscript"/>
              </w:rPr>
              <w:t>)</w:t>
            </w:r>
          </w:p>
        </w:tc>
        <w:tc>
          <w:tcPr>
            <w:tcW w:w="1440" w:type="dxa"/>
          </w:tcPr>
          <w:p w:rsidR="00044E46" w:rsidRPr="00BB29B5" w:rsidRDefault="00044E46" w:rsidP="00D63020">
            <w:pPr>
              <w:spacing w:after="0"/>
              <w:jc w:val="left"/>
              <w:rPr>
                <w:rFonts w:ascii="Times New Roman" w:eastAsia="MS Mincho" w:hAnsi="Times New Roman"/>
                <w:szCs w:val="20"/>
                <w:vertAlign w:val="superscript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изменений в классификации и изменения в структуре</w:t>
            </w:r>
            <w:r w:rsidRPr="00BB29B5">
              <w:rPr>
                <w:rFonts w:ascii="Times New Roman" w:eastAsia="MS Mincho" w:hAnsi="Times New Roman"/>
                <w:szCs w:val="20"/>
                <w:vertAlign w:val="superscript"/>
              </w:rPr>
              <w:t>5)</w:t>
            </w:r>
          </w:p>
          <w:p w:rsidR="00044E46" w:rsidRPr="00BB29B5" w:rsidRDefault="00044E46" w:rsidP="00D63020">
            <w:pPr>
              <w:spacing w:after="0"/>
              <w:jc w:val="left"/>
              <w:rPr>
                <w:rFonts w:ascii="Times New Roman" w:eastAsia="MS Mincho" w:hAnsi="Times New Roman"/>
                <w:szCs w:val="20"/>
              </w:rPr>
            </w:pPr>
          </w:p>
        </w:tc>
        <w:tc>
          <w:tcPr>
            <w:tcW w:w="1440" w:type="dxa"/>
          </w:tcPr>
          <w:p w:rsidR="00044E46" w:rsidRPr="00BB29B5" w:rsidRDefault="00044E46" w:rsidP="00D63020">
            <w:pPr>
              <w:spacing w:after="0"/>
              <w:jc w:val="left"/>
              <w:rPr>
                <w:rFonts w:ascii="Times New Roman" w:eastAsia="MS Mincho" w:hAnsi="Times New Roman"/>
                <w:szCs w:val="20"/>
                <w:vertAlign w:val="superscript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других изменений</w:t>
            </w:r>
            <w:proofErr w:type="gramStart"/>
            <w:r w:rsidRPr="00BB29B5">
              <w:rPr>
                <w:rFonts w:ascii="Times New Roman" w:eastAsia="MS Mincho" w:hAnsi="Times New Roman"/>
                <w:szCs w:val="20"/>
                <w:vertAlign w:val="superscript"/>
              </w:rPr>
              <w:t>6</w:t>
            </w:r>
            <w:proofErr w:type="gramEnd"/>
            <w:r w:rsidRPr="00BB29B5">
              <w:rPr>
                <w:rFonts w:ascii="Times New Roman" w:eastAsia="MS Mincho" w:hAnsi="Times New Roman"/>
                <w:szCs w:val="20"/>
                <w:vertAlign w:val="superscript"/>
              </w:rPr>
              <w:t>)</w:t>
            </w:r>
          </w:p>
        </w:tc>
      </w:tr>
      <w:tr w:rsidR="00044E46" w:rsidRPr="00BB29B5" w:rsidTr="00A9436A">
        <w:tc>
          <w:tcPr>
            <w:tcW w:w="2444" w:type="dxa"/>
          </w:tcPr>
          <w:p w:rsidR="00044E46" w:rsidRPr="00BB29B5" w:rsidRDefault="00044E46" w:rsidP="00D63020">
            <w:pPr>
              <w:pStyle w:val="25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А</w:t>
            </w:r>
          </w:p>
        </w:tc>
        <w:tc>
          <w:tcPr>
            <w:tcW w:w="1260" w:type="dxa"/>
          </w:tcPr>
          <w:p w:rsidR="00044E46" w:rsidRPr="00BB29B5" w:rsidRDefault="00044E46" w:rsidP="00D63020">
            <w:pPr>
              <w:pStyle w:val="25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BB29B5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440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BB29B5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080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BB29B5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1440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eastAsia="MS Mincho" w:hAnsi="Times New Roman"/>
                <w:szCs w:val="20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5</w:t>
            </w:r>
          </w:p>
        </w:tc>
        <w:tc>
          <w:tcPr>
            <w:tcW w:w="1440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eastAsia="MS Mincho" w:hAnsi="Times New Roman"/>
                <w:szCs w:val="20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6</w:t>
            </w:r>
          </w:p>
        </w:tc>
      </w:tr>
      <w:tr w:rsidR="00044E46" w:rsidRPr="00BB29B5" w:rsidTr="00A9436A">
        <w:tc>
          <w:tcPr>
            <w:tcW w:w="2444" w:type="dxa"/>
          </w:tcPr>
          <w:p w:rsidR="00044E46" w:rsidRPr="00BB29B5" w:rsidRDefault="00044E46" w:rsidP="00D63020">
            <w:pPr>
              <w:pStyle w:val="25"/>
              <w:spacing w:after="0" w:line="240" w:lineRule="auto"/>
              <w:ind w:left="0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Жилые здания</w:t>
            </w:r>
          </w:p>
        </w:tc>
        <w:tc>
          <w:tcPr>
            <w:tcW w:w="1260" w:type="dxa"/>
          </w:tcPr>
          <w:p w:rsidR="00044E46" w:rsidRPr="00BB29B5" w:rsidRDefault="00044E46" w:rsidP="00D63020">
            <w:pPr>
              <w:pStyle w:val="25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-3278983</w:t>
            </w:r>
          </w:p>
        </w:tc>
        <w:tc>
          <w:tcPr>
            <w:tcW w:w="1080" w:type="dxa"/>
          </w:tcPr>
          <w:p w:rsidR="00044E46" w:rsidRPr="00BB29B5" w:rsidRDefault="00044E46" w:rsidP="00D63020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BB29B5">
              <w:rPr>
                <w:rFonts w:ascii="Times New Roman" w:hAnsi="Times New Roman"/>
                <w:szCs w:val="20"/>
                <w:lang w:val="en-US"/>
              </w:rPr>
              <w:t>33</w:t>
            </w:r>
          </w:p>
        </w:tc>
        <w:tc>
          <w:tcPr>
            <w:tcW w:w="1440" w:type="dxa"/>
          </w:tcPr>
          <w:p w:rsidR="00044E46" w:rsidRPr="00BB29B5" w:rsidRDefault="00044E46" w:rsidP="00D63020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BB29B5">
              <w:rPr>
                <w:rFonts w:ascii="Times New Roman" w:hAnsi="Times New Roman"/>
                <w:szCs w:val="20"/>
                <w:lang w:val="en-US"/>
              </w:rPr>
              <w:t>-4252</w:t>
            </w:r>
          </w:p>
        </w:tc>
        <w:tc>
          <w:tcPr>
            <w:tcW w:w="1080" w:type="dxa"/>
          </w:tcPr>
          <w:p w:rsidR="00044E46" w:rsidRPr="00BB29B5" w:rsidRDefault="00044E46" w:rsidP="00D63020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BB29B5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440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eastAsia="MS Mincho" w:hAnsi="Times New Roman"/>
                <w:szCs w:val="20"/>
              </w:rPr>
            </w:pPr>
            <w:r w:rsidRPr="00BB29B5">
              <w:rPr>
                <w:rFonts w:ascii="Times New Roman" w:eastAsia="MS Mincho" w:hAnsi="Times New Roman"/>
                <w:szCs w:val="20"/>
                <w:lang w:val="en-US"/>
              </w:rPr>
              <w:t>-</w:t>
            </w:r>
            <w:r w:rsidRPr="00BB29B5">
              <w:rPr>
                <w:rFonts w:ascii="Times New Roman" w:eastAsia="MS Mincho" w:hAnsi="Times New Roman"/>
                <w:szCs w:val="20"/>
              </w:rPr>
              <w:t xml:space="preserve"> 1889</w:t>
            </w:r>
            <w:r>
              <w:rPr>
                <w:rFonts w:ascii="Times New Roman" w:eastAsia="MS Mincho" w:hAnsi="Times New Roman"/>
                <w:szCs w:val="20"/>
              </w:rPr>
              <w:t>4</w:t>
            </w:r>
          </w:p>
        </w:tc>
        <w:tc>
          <w:tcPr>
            <w:tcW w:w="1440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eastAsia="MS Mincho" w:hAnsi="Times New Roman"/>
                <w:szCs w:val="20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-325587</w:t>
            </w:r>
            <w:r>
              <w:rPr>
                <w:rFonts w:ascii="Times New Roman" w:eastAsia="MS Mincho" w:hAnsi="Times New Roman"/>
                <w:szCs w:val="20"/>
              </w:rPr>
              <w:t>0</w:t>
            </w:r>
          </w:p>
        </w:tc>
      </w:tr>
      <w:tr w:rsidR="00044E46" w:rsidRPr="00BB29B5" w:rsidTr="00A9436A">
        <w:tc>
          <w:tcPr>
            <w:tcW w:w="2444" w:type="dxa"/>
          </w:tcPr>
          <w:p w:rsidR="00044E46" w:rsidRPr="00BB29B5" w:rsidRDefault="00044E46" w:rsidP="00D63020">
            <w:pPr>
              <w:pStyle w:val="25"/>
              <w:spacing w:after="0" w:line="240" w:lineRule="auto"/>
              <w:ind w:left="0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Нежилые здания</w:t>
            </w:r>
          </w:p>
        </w:tc>
        <w:tc>
          <w:tcPr>
            <w:tcW w:w="1260" w:type="dxa"/>
          </w:tcPr>
          <w:p w:rsidR="00044E46" w:rsidRPr="00BB29B5" w:rsidRDefault="00044E46" w:rsidP="00D63020">
            <w:pPr>
              <w:pStyle w:val="25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487745</w:t>
            </w:r>
          </w:p>
        </w:tc>
        <w:tc>
          <w:tcPr>
            <w:tcW w:w="1080" w:type="dxa"/>
          </w:tcPr>
          <w:p w:rsidR="00044E46" w:rsidRPr="00BB29B5" w:rsidRDefault="00044E46" w:rsidP="00D63020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BB29B5">
              <w:rPr>
                <w:rFonts w:ascii="Times New Roman" w:hAnsi="Times New Roman"/>
                <w:szCs w:val="20"/>
                <w:lang w:val="en-US"/>
              </w:rPr>
              <w:t>5</w:t>
            </w:r>
          </w:p>
        </w:tc>
        <w:tc>
          <w:tcPr>
            <w:tcW w:w="1440" w:type="dxa"/>
          </w:tcPr>
          <w:p w:rsidR="00044E46" w:rsidRPr="00BB29B5" w:rsidRDefault="00044E46" w:rsidP="00D63020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BB29B5">
              <w:rPr>
                <w:rFonts w:ascii="Times New Roman" w:hAnsi="Times New Roman"/>
                <w:szCs w:val="20"/>
                <w:lang w:val="en-US"/>
              </w:rPr>
              <w:t>-2209</w:t>
            </w:r>
          </w:p>
        </w:tc>
        <w:tc>
          <w:tcPr>
            <w:tcW w:w="1080" w:type="dxa"/>
          </w:tcPr>
          <w:p w:rsidR="00044E46" w:rsidRPr="00BB29B5" w:rsidRDefault="00044E46" w:rsidP="00D63020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BB29B5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440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eastAsia="MS Mincho" w:hAnsi="Times New Roman"/>
                <w:szCs w:val="20"/>
                <w:lang w:val="en-US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1889</w:t>
            </w:r>
            <w:r>
              <w:rPr>
                <w:rFonts w:ascii="Times New Roman" w:eastAsia="MS Mincho" w:hAnsi="Times New Roman"/>
                <w:szCs w:val="20"/>
              </w:rPr>
              <w:t>4</w:t>
            </w:r>
          </w:p>
        </w:tc>
        <w:tc>
          <w:tcPr>
            <w:tcW w:w="1440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eastAsia="MS Mincho" w:hAnsi="Times New Roman"/>
                <w:szCs w:val="20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47105</w:t>
            </w:r>
            <w:r>
              <w:rPr>
                <w:rFonts w:ascii="Times New Roman" w:eastAsia="MS Mincho" w:hAnsi="Times New Roman"/>
                <w:szCs w:val="20"/>
              </w:rPr>
              <w:t>5</w:t>
            </w:r>
          </w:p>
        </w:tc>
      </w:tr>
      <w:tr w:rsidR="00044E46" w:rsidRPr="00BB29B5" w:rsidTr="00A9436A">
        <w:tc>
          <w:tcPr>
            <w:tcW w:w="2444" w:type="dxa"/>
          </w:tcPr>
          <w:p w:rsidR="00044E46" w:rsidRPr="00BB29B5" w:rsidRDefault="00044E46" w:rsidP="00D63020">
            <w:pPr>
              <w:pStyle w:val="25"/>
              <w:spacing w:after="0" w:line="240" w:lineRule="auto"/>
              <w:ind w:left="0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Сооружения</w:t>
            </w:r>
          </w:p>
        </w:tc>
        <w:tc>
          <w:tcPr>
            <w:tcW w:w="1260" w:type="dxa"/>
          </w:tcPr>
          <w:p w:rsidR="00044E46" w:rsidRPr="00BB29B5" w:rsidRDefault="00044E46" w:rsidP="00D63020">
            <w:pPr>
              <w:pStyle w:val="25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201572</w:t>
            </w:r>
          </w:p>
        </w:tc>
        <w:tc>
          <w:tcPr>
            <w:tcW w:w="1080" w:type="dxa"/>
          </w:tcPr>
          <w:p w:rsidR="00044E46" w:rsidRPr="00BB29B5" w:rsidRDefault="00044E46" w:rsidP="00D63020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BB29B5">
              <w:rPr>
                <w:rFonts w:ascii="Times New Roman" w:hAnsi="Times New Roman"/>
                <w:szCs w:val="20"/>
                <w:lang w:val="en-US"/>
              </w:rPr>
              <w:t>0</w:t>
            </w:r>
          </w:p>
        </w:tc>
        <w:tc>
          <w:tcPr>
            <w:tcW w:w="1440" w:type="dxa"/>
          </w:tcPr>
          <w:p w:rsidR="00044E46" w:rsidRPr="00BB29B5" w:rsidRDefault="00044E46" w:rsidP="00D63020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BB29B5">
              <w:rPr>
                <w:rFonts w:ascii="Times New Roman" w:hAnsi="Times New Roman"/>
                <w:szCs w:val="20"/>
              </w:rPr>
              <w:t>-149</w:t>
            </w:r>
          </w:p>
        </w:tc>
        <w:tc>
          <w:tcPr>
            <w:tcW w:w="1080" w:type="dxa"/>
          </w:tcPr>
          <w:p w:rsidR="00044E46" w:rsidRPr="00BB29B5" w:rsidRDefault="00044E46" w:rsidP="00D63020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BB29B5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440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eastAsia="MS Mincho" w:hAnsi="Times New Roman"/>
                <w:szCs w:val="20"/>
              </w:rPr>
            </w:pPr>
            <w:r>
              <w:rPr>
                <w:rFonts w:ascii="Times New Roman" w:eastAsia="MS Mincho" w:hAnsi="Times New Roman"/>
                <w:szCs w:val="20"/>
              </w:rPr>
              <w:t>0</w:t>
            </w:r>
          </w:p>
        </w:tc>
        <w:tc>
          <w:tcPr>
            <w:tcW w:w="1440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eastAsia="MS Mincho" w:hAnsi="Times New Roman"/>
                <w:szCs w:val="20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201</w:t>
            </w:r>
            <w:r w:rsidRPr="00BB29B5">
              <w:rPr>
                <w:rFonts w:ascii="Times New Roman" w:eastAsia="MS Mincho" w:hAnsi="Times New Roman"/>
                <w:szCs w:val="20"/>
                <w:lang w:val="en-US"/>
              </w:rPr>
              <w:t>72</w:t>
            </w:r>
            <w:r>
              <w:rPr>
                <w:rFonts w:ascii="Times New Roman" w:eastAsia="MS Mincho" w:hAnsi="Times New Roman"/>
                <w:szCs w:val="20"/>
              </w:rPr>
              <w:t>1</w:t>
            </w:r>
          </w:p>
        </w:tc>
      </w:tr>
      <w:tr w:rsidR="00044E46" w:rsidRPr="00BB29B5" w:rsidTr="00A9436A">
        <w:tc>
          <w:tcPr>
            <w:tcW w:w="2444" w:type="dxa"/>
          </w:tcPr>
          <w:p w:rsidR="00044E46" w:rsidRPr="00BB29B5" w:rsidRDefault="00044E46" w:rsidP="00D63020">
            <w:pPr>
              <w:pStyle w:val="25"/>
              <w:spacing w:after="0" w:line="240" w:lineRule="auto"/>
              <w:ind w:left="0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1260" w:type="dxa"/>
          </w:tcPr>
          <w:p w:rsidR="00044E46" w:rsidRPr="00BB29B5" w:rsidRDefault="00044E46" w:rsidP="00D63020">
            <w:pPr>
              <w:pStyle w:val="25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215318</w:t>
            </w:r>
          </w:p>
        </w:tc>
        <w:tc>
          <w:tcPr>
            <w:tcW w:w="1080" w:type="dxa"/>
          </w:tcPr>
          <w:p w:rsidR="00044E46" w:rsidRPr="00BB29B5" w:rsidRDefault="00044E46" w:rsidP="00D63020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BB29B5">
              <w:rPr>
                <w:rFonts w:ascii="Times New Roman" w:hAnsi="Times New Roman"/>
                <w:szCs w:val="20"/>
                <w:lang w:val="en-US"/>
              </w:rPr>
              <w:t>0</w:t>
            </w:r>
          </w:p>
        </w:tc>
        <w:tc>
          <w:tcPr>
            <w:tcW w:w="1440" w:type="dxa"/>
          </w:tcPr>
          <w:p w:rsidR="00044E46" w:rsidRPr="00BB29B5" w:rsidRDefault="00044E46" w:rsidP="00D63020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BB29B5">
              <w:rPr>
                <w:rFonts w:ascii="Times New Roman" w:hAnsi="Times New Roman"/>
                <w:szCs w:val="20"/>
                <w:lang w:val="en-US"/>
              </w:rPr>
              <w:t>-3402</w:t>
            </w:r>
          </w:p>
        </w:tc>
        <w:tc>
          <w:tcPr>
            <w:tcW w:w="1080" w:type="dxa"/>
          </w:tcPr>
          <w:p w:rsidR="00044E46" w:rsidRPr="00BB29B5" w:rsidRDefault="00044E46" w:rsidP="00D63020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BB29B5">
              <w:rPr>
                <w:rFonts w:ascii="Times New Roman" w:hAnsi="Times New Roman"/>
                <w:szCs w:val="20"/>
                <w:lang w:val="en-US"/>
              </w:rPr>
              <w:t>0</w:t>
            </w:r>
          </w:p>
        </w:tc>
        <w:tc>
          <w:tcPr>
            <w:tcW w:w="1440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eastAsia="MS Mincho" w:hAnsi="Times New Roman"/>
                <w:szCs w:val="20"/>
              </w:rPr>
            </w:pPr>
            <w:r>
              <w:rPr>
                <w:rFonts w:ascii="Times New Roman" w:eastAsia="MS Mincho" w:hAnsi="Times New Roman"/>
                <w:szCs w:val="20"/>
              </w:rPr>
              <w:t>0</w:t>
            </w:r>
          </w:p>
        </w:tc>
        <w:tc>
          <w:tcPr>
            <w:tcW w:w="1440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eastAsia="MS Mincho" w:hAnsi="Times New Roman"/>
                <w:szCs w:val="20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21872</w:t>
            </w:r>
            <w:r>
              <w:rPr>
                <w:rFonts w:ascii="Times New Roman" w:eastAsia="MS Mincho" w:hAnsi="Times New Roman"/>
                <w:szCs w:val="20"/>
              </w:rPr>
              <w:t>0</w:t>
            </w:r>
          </w:p>
        </w:tc>
      </w:tr>
      <w:tr w:rsidR="00044E46" w:rsidRPr="00BB29B5" w:rsidTr="00A9436A">
        <w:trPr>
          <w:trHeight w:val="447"/>
        </w:trPr>
        <w:tc>
          <w:tcPr>
            <w:tcW w:w="2444" w:type="dxa"/>
          </w:tcPr>
          <w:p w:rsidR="00044E46" w:rsidRPr="00BB29B5" w:rsidRDefault="00044E46" w:rsidP="00D63020">
            <w:pPr>
              <w:pStyle w:val="25"/>
              <w:spacing w:after="0" w:line="240" w:lineRule="auto"/>
              <w:ind w:left="0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260" w:type="dxa"/>
          </w:tcPr>
          <w:p w:rsidR="00044E46" w:rsidRPr="00BB29B5" w:rsidRDefault="00044E46" w:rsidP="00D63020">
            <w:pPr>
              <w:pStyle w:val="25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B29B5">
              <w:rPr>
                <w:sz w:val="20"/>
                <w:szCs w:val="20"/>
              </w:rPr>
              <w:t>-24070</w:t>
            </w:r>
          </w:p>
        </w:tc>
        <w:tc>
          <w:tcPr>
            <w:tcW w:w="1080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BB29B5">
              <w:rPr>
                <w:rFonts w:ascii="Times New Roman" w:hAnsi="Times New Roman"/>
                <w:szCs w:val="20"/>
                <w:lang w:val="en-US"/>
              </w:rPr>
              <w:t>-1</w:t>
            </w:r>
          </w:p>
        </w:tc>
        <w:tc>
          <w:tcPr>
            <w:tcW w:w="1440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BB29B5">
              <w:rPr>
                <w:rFonts w:ascii="Times New Roman" w:hAnsi="Times New Roman"/>
                <w:szCs w:val="20"/>
                <w:lang w:val="en-US"/>
              </w:rPr>
              <w:t>-2930</w:t>
            </w:r>
          </w:p>
        </w:tc>
        <w:tc>
          <w:tcPr>
            <w:tcW w:w="1080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BB29B5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440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eastAsia="MS Mincho" w:hAnsi="Times New Roman"/>
                <w:szCs w:val="20"/>
              </w:rPr>
            </w:pPr>
            <w:r>
              <w:rPr>
                <w:rFonts w:ascii="Times New Roman" w:eastAsia="MS Mincho" w:hAnsi="Times New Roman"/>
                <w:szCs w:val="20"/>
              </w:rPr>
              <w:t>0</w:t>
            </w:r>
          </w:p>
        </w:tc>
        <w:tc>
          <w:tcPr>
            <w:tcW w:w="1440" w:type="dxa"/>
          </w:tcPr>
          <w:p w:rsidR="00044E46" w:rsidRPr="00BB29B5" w:rsidRDefault="00044E46" w:rsidP="00D63020">
            <w:pPr>
              <w:spacing w:after="0"/>
              <w:jc w:val="center"/>
              <w:rPr>
                <w:rFonts w:ascii="Times New Roman" w:eastAsia="MS Mincho" w:hAnsi="Times New Roman"/>
                <w:szCs w:val="20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-2113</w:t>
            </w:r>
            <w:r>
              <w:rPr>
                <w:rFonts w:ascii="Times New Roman" w:eastAsia="MS Mincho" w:hAnsi="Times New Roman"/>
                <w:szCs w:val="20"/>
              </w:rPr>
              <w:t>9</w:t>
            </w:r>
          </w:p>
        </w:tc>
      </w:tr>
    </w:tbl>
    <w:p w:rsidR="00044E46" w:rsidRPr="00BB29B5" w:rsidRDefault="00044E46" w:rsidP="00D63020">
      <w:pPr>
        <w:spacing w:after="0"/>
        <w:rPr>
          <w:rFonts w:ascii="Times New Roman" w:eastAsia="MS Mincho" w:hAnsi="Times New Roman"/>
          <w:szCs w:val="20"/>
        </w:rPr>
      </w:pPr>
    </w:p>
    <w:p w:rsidR="00044E46" w:rsidRPr="00BB29B5" w:rsidRDefault="00044E46" w:rsidP="00D63020">
      <w:pPr>
        <w:numPr>
          <w:ilvl w:val="0"/>
          <w:numId w:val="17"/>
        </w:numPr>
        <w:tabs>
          <w:tab w:val="left" w:pos="851"/>
        </w:tabs>
        <w:spacing w:after="0"/>
        <w:ind w:left="0" w:firstLine="709"/>
        <w:rPr>
          <w:rFonts w:ascii="Times New Roman" w:hAnsi="Times New Roman"/>
          <w:szCs w:val="20"/>
        </w:rPr>
      </w:pPr>
      <w:r w:rsidRPr="00BB29B5">
        <w:rPr>
          <w:rFonts w:ascii="Times New Roman" w:eastAsia="MS Mincho" w:hAnsi="Times New Roman"/>
          <w:szCs w:val="20"/>
        </w:rPr>
        <w:t>Оп</w:t>
      </w:r>
      <w:r w:rsidRPr="00BB29B5">
        <w:rPr>
          <w:rFonts w:ascii="Times New Roman" w:hAnsi="Times New Roman"/>
          <w:szCs w:val="20"/>
        </w:rPr>
        <w:t xml:space="preserve">ределяется по данным графы 4 таблицы 3. </w:t>
      </w:r>
    </w:p>
    <w:p w:rsidR="00044E46" w:rsidRPr="00BB29B5" w:rsidRDefault="00044E46" w:rsidP="00670AAA">
      <w:pPr>
        <w:numPr>
          <w:ilvl w:val="0"/>
          <w:numId w:val="17"/>
        </w:numPr>
        <w:tabs>
          <w:tab w:val="left" w:pos="851"/>
        </w:tabs>
        <w:spacing w:after="0"/>
        <w:ind w:left="0" w:firstLine="709"/>
        <w:rPr>
          <w:rFonts w:ascii="Times New Roman" w:hAnsi="Times New Roman"/>
          <w:szCs w:val="20"/>
        </w:rPr>
      </w:pPr>
      <w:r w:rsidRPr="00BB29B5">
        <w:rPr>
          <w:rFonts w:ascii="Times New Roman" w:eastAsia="MS Mincho" w:hAnsi="Times New Roman"/>
          <w:szCs w:val="20"/>
        </w:rPr>
        <w:t>Оп</w:t>
      </w:r>
      <w:r w:rsidRPr="00BB29B5">
        <w:rPr>
          <w:rFonts w:ascii="Times New Roman" w:hAnsi="Times New Roman"/>
          <w:szCs w:val="20"/>
        </w:rPr>
        <w:t xml:space="preserve">ределяется экспертно на основе динамики полной учетной стоимости зданий и сооружений, являющихся памятниками истории и культуры, по данным формы №11, а также сведений из внешних источников о выявлении этих памятников и  включении в состав (исключении из состава) основного капитала потребительских товаров длительного пользования у домашних хозяйств.  </w:t>
      </w:r>
    </w:p>
    <w:p w:rsidR="00044E46" w:rsidRPr="00BB29B5" w:rsidRDefault="00044E46" w:rsidP="00670AAA">
      <w:pPr>
        <w:pStyle w:val="25"/>
        <w:tabs>
          <w:tab w:val="left" w:pos="709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BB29B5">
        <w:rPr>
          <w:sz w:val="20"/>
          <w:szCs w:val="20"/>
        </w:rPr>
        <w:t xml:space="preserve">3) Определяется на основе данных графы 7 таблицы 1, с </w:t>
      </w:r>
      <w:proofErr w:type="spellStart"/>
      <w:r w:rsidRPr="00BB29B5">
        <w:rPr>
          <w:sz w:val="20"/>
          <w:szCs w:val="20"/>
        </w:rPr>
        <w:t>экспертнымдосчетом</w:t>
      </w:r>
      <w:proofErr w:type="spellEnd"/>
      <w:r w:rsidRPr="00BB29B5">
        <w:rPr>
          <w:sz w:val="20"/>
          <w:szCs w:val="20"/>
        </w:rPr>
        <w:t xml:space="preserve"> по коэффициенту 1,8 (подлежит уточнению) на уменьшение текущей рыночной стоимости объектов основного капитала без их ликвидации.</w:t>
      </w:r>
    </w:p>
    <w:p w:rsidR="00044E46" w:rsidRPr="00BB29B5" w:rsidRDefault="00044E46" w:rsidP="00670AAA">
      <w:pPr>
        <w:tabs>
          <w:tab w:val="left" w:pos="851"/>
        </w:tabs>
        <w:spacing w:after="0"/>
        <w:ind w:firstLine="709"/>
        <w:rPr>
          <w:rFonts w:ascii="Times New Roman" w:hAnsi="Times New Roman"/>
          <w:szCs w:val="20"/>
        </w:rPr>
      </w:pPr>
      <w:r w:rsidRPr="00BB29B5">
        <w:rPr>
          <w:rFonts w:ascii="Times New Roman" w:eastAsia="MS Mincho" w:hAnsi="Times New Roman"/>
          <w:szCs w:val="20"/>
        </w:rPr>
        <w:t>4)  Оп</w:t>
      </w:r>
      <w:r w:rsidRPr="00BB29B5">
        <w:rPr>
          <w:rFonts w:ascii="Times New Roman" w:hAnsi="Times New Roman"/>
          <w:szCs w:val="20"/>
        </w:rPr>
        <w:t xml:space="preserve">ределяется экспертно на основе сведений из внешних источников, отражает перераспределение между секторами, а в целом по экономике </w:t>
      </w:r>
      <w:r>
        <w:rPr>
          <w:rFonts w:ascii="Times New Roman" w:hAnsi="Times New Roman"/>
          <w:szCs w:val="20"/>
        </w:rPr>
        <w:t xml:space="preserve">данные </w:t>
      </w:r>
      <w:r w:rsidRPr="00BB29B5">
        <w:rPr>
          <w:rFonts w:ascii="Times New Roman" w:hAnsi="Times New Roman"/>
          <w:szCs w:val="20"/>
        </w:rPr>
        <w:t>должн</w:t>
      </w:r>
      <w:r>
        <w:rPr>
          <w:rFonts w:ascii="Times New Roman" w:hAnsi="Times New Roman"/>
          <w:szCs w:val="20"/>
        </w:rPr>
        <w:t>ы</w:t>
      </w:r>
      <w:r w:rsidRPr="00BB29B5">
        <w:rPr>
          <w:rFonts w:ascii="Times New Roman" w:hAnsi="Times New Roman"/>
          <w:szCs w:val="20"/>
        </w:rPr>
        <w:t xml:space="preserve"> быть равн</w:t>
      </w:r>
      <w:r>
        <w:rPr>
          <w:rFonts w:ascii="Times New Roman" w:hAnsi="Times New Roman"/>
          <w:szCs w:val="20"/>
        </w:rPr>
        <w:t>ы</w:t>
      </w:r>
      <w:r w:rsidRPr="00BB29B5">
        <w:rPr>
          <w:rFonts w:ascii="Times New Roman" w:hAnsi="Times New Roman"/>
          <w:szCs w:val="20"/>
        </w:rPr>
        <w:t xml:space="preserve"> 0.  </w:t>
      </w:r>
    </w:p>
    <w:p w:rsidR="00044E46" w:rsidRPr="00BB29B5" w:rsidRDefault="00044E46" w:rsidP="00670AAA">
      <w:pPr>
        <w:pStyle w:val="25"/>
        <w:tabs>
          <w:tab w:val="left" w:pos="709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BB29B5">
        <w:rPr>
          <w:sz w:val="20"/>
          <w:szCs w:val="20"/>
        </w:rPr>
        <w:t xml:space="preserve">5) Определяется на основе данных графы 6 таблицы 2.   </w:t>
      </w:r>
    </w:p>
    <w:p w:rsidR="00044E46" w:rsidRPr="00BB29B5" w:rsidRDefault="00044E46" w:rsidP="00670AAA">
      <w:pPr>
        <w:pStyle w:val="25"/>
        <w:tabs>
          <w:tab w:val="left" w:pos="709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BB29B5">
        <w:rPr>
          <w:sz w:val="20"/>
          <w:szCs w:val="20"/>
        </w:rPr>
        <w:t>6)  Определяется разницей данных графы 1 и суммы граф  2, 3, 4 и 5 данной таблицы.</w:t>
      </w:r>
    </w:p>
    <w:p w:rsidR="00044E46" w:rsidRPr="00BB29B5" w:rsidRDefault="00044E46" w:rsidP="00670AAA">
      <w:pPr>
        <w:tabs>
          <w:tab w:val="left" w:pos="851"/>
        </w:tabs>
        <w:spacing w:after="0"/>
        <w:ind w:firstLine="709"/>
        <w:rPr>
          <w:rFonts w:ascii="Times New Roman" w:hAnsi="Times New Roman"/>
          <w:szCs w:val="20"/>
        </w:rPr>
      </w:pPr>
    </w:p>
    <w:p w:rsidR="00044E46" w:rsidRPr="00BB29B5" w:rsidRDefault="00044E46" w:rsidP="00670AAA">
      <w:pPr>
        <w:spacing w:after="0"/>
        <w:ind w:firstLine="709"/>
        <w:rPr>
          <w:rFonts w:ascii="Times New Roman" w:eastAsia="MS Mincho" w:hAnsi="Times New Roman"/>
          <w:szCs w:val="20"/>
        </w:rPr>
      </w:pPr>
    </w:p>
    <w:p w:rsidR="00044E46" w:rsidRPr="00BB29B5" w:rsidRDefault="00044E46" w:rsidP="00670AAA">
      <w:pPr>
        <w:spacing w:after="0"/>
        <w:ind w:firstLine="709"/>
        <w:rPr>
          <w:rFonts w:ascii="Times New Roman" w:eastAsia="MS Mincho" w:hAnsi="Times New Roman"/>
          <w:sz w:val="24"/>
        </w:rPr>
      </w:pPr>
    </w:p>
    <w:p w:rsidR="00044E46" w:rsidRPr="00BB29B5" w:rsidRDefault="00044E46" w:rsidP="00D63020">
      <w:pPr>
        <w:ind w:firstLine="709"/>
        <w:jc w:val="right"/>
        <w:rPr>
          <w:rFonts w:ascii="Times New Roman" w:eastAsia="MS Mincho" w:hAnsi="Times New Roman"/>
          <w:sz w:val="24"/>
        </w:rPr>
      </w:pPr>
      <w:r w:rsidRPr="00BB29B5">
        <w:rPr>
          <w:rFonts w:ascii="Times New Roman" w:eastAsia="MS Mincho" w:hAnsi="Times New Roman"/>
          <w:sz w:val="24"/>
        </w:rPr>
        <w:t>Таблица 5</w:t>
      </w:r>
    </w:p>
    <w:p w:rsidR="00044E46" w:rsidRPr="00BB29B5" w:rsidRDefault="00044E46" w:rsidP="00D6302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B29B5">
        <w:rPr>
          <w:rFonts w:ascii="Times New Roman" w:hAnsi="Times New Roman"/>
          <w:b/>
          <w:sz w:val="28"/>
          <w:szCs w:val="28"/>
        </w:rPr>
        <w:t>Счет других изменений в объеме основного капитала</w:t>
      </w:r>
    </w:p>
    <w:tbl>
      <w:tblPr>
        <w:tblW w:w="8568" w:type="dxa"/>
        <w:tblBorders>
          <w:top w:val="double" w:sz="4" w:space="0" w:color="auto"/>
          <w:left w:val="single" w:sz="12" w:space="0" w:color="auto"/>
          <w:bottom w:val="double" w:sz="4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925"/>
        <w:gridCol w:w="4643"/>
      </w:tblGrid>
      <w:tr w:rsidR="00044E46" w:rsidRPr="00BB29B5" w:rsidTr="006557FB">
        <w:tc>
          <w:tcPr>
            <w:tcW w:w="39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29B5">
              <w:rPr>
                <w:rFonts w:ascii="Times New Roman" w:hAnsi="Times New Roman"/>
                <w:b/>
                <w:sz w:val="18"/>
                <w:szCs w:val="18"/>
              </w:rPr>
              <w:t>Общий объем других изменений стоимости основного капитала</w:t>
            </w:r>
          </w:p>
        </w:tc>
        <w:tc>
          <w:tcPr>
            <w:tcW w:w="4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Активы</w:t>
            </w:r>
          </w:p>
        </w:tc>
      </w:tr>
      <w:tr w:rsidR="00044E46" w:rsidRPr="00BB29B5" w:rsidTr="006557FB">
        <w:tc>
          <w:tcPr>
            <w:tcW w:w="39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Основной капитал</w:t>
            </w:r>
          </w:p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       из него:</w:t>
            </w:r>
          </w:p>
        </w:tc>
        <w:tc>
          <w:tcPr>
            <w:tcW w:w="4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4E46" w:rsidRPr="00BB29B5" w:rsidTr="006557FB">
        <w:tc>
          <w:tcPr>
            <w:tcW w:w="39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Жилые здания</w:t>
            </w:r>
          </w:p>
        </w:tc>
        <w:tc>
          <w:tcPr>
            <w:tcW w:w="4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044E46" w:rsidRPr="00BB29B5" w:rsidRDefault="00044E46" w:rsidP="00D63020">
            <w:pPr>
              <w:spacing w:after="0"/>
              <w:jc w:val="right"/>
              <w:rPr>
                <w:rFonts w:ascii="Times New Roman" w:eastAsia="MS Mincho" w:hAnsi="Times New Roman"/>
                <w:szCs w:val="20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-3278983</w:t>
            </w:r>
          </w:p>
        </w:tc>
      </w:tr>
      <w:tr w:rsidR="00044E46" w:rsidRPr="00BB29B5" w:rsidTr="006557FB">
        <w:tc>
          <w:tcPr>
            <w:tcW w:w="39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Нежилые здания</w:t>
            </w:r>
          </w:p>
        </w:tc>
        <w:tc>
          <w:tcPr>
            <w:tcW w:w="4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044E46" w:rsidRPr="00BB29B5" w:rsidRDefault="00044E46" w:rsidP="00D63020">
            <w:pPr>
              <w:spacing w:after="0"/>
              <w:jc w:val="right"/>
              <w:rPr>
                <w:rFonts w:ascii="Times New Roman" w:eastAsia="MS Mincho" w:hAnsi="Times New Roman"/>
                <w:szCs w:val="20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487745</w:t>
            </w:r>
          </w:p>
        </w:tc>
      </w:tr>
      <w:tr w:rsidR="00044E46" w:rsidRPr="00BB29B5" w:rsidTr="006557FB">
        <w:tc>
          <w:tcPr>
            <w:tcW w:w="39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Сооружения</w:t>
            </w:r>
          </w:p>
        </w:tc>
        <w:tc>
          <w:tcPr>
            <w:tcW w:w="4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044E46" w:rsidRPr="00BB29B5" w:rsidRDefault="00044E46" w:rsidP="00D63020">
            <w:pPr>
              <w:spacing w:after="0"/>
              <w:jc w:val="right"/>
              <w:rPr>
                <w:rFonts w:ascii="Times New Roman" w:eastAsia="MS Mincho" w:hAnsi="Times New Roman"/>
                <w:szCs w:val="20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201572</w:t>
            </w:r>
          </w:p>
        </w:tc>
      </w:tr>
      <w:tr w:rsidR="00044E46" w:rsidRPr="00BB29B5" w:rsidTr="006557FB">
        <w:tc>
          <w:tcPr>
            <w:tcW w:w="39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Машины и оборудование</w:t>
            </w:r>
          </w:p>
        </w:tc>
        <w:tc>
          <w:tcPr>
            <w:tcW w:w="4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044E46" w:rsidRPr="00BB29B5" w:rsidRDefault="00044E46" w:rsidP="00D63020">
            <w:pPr>
              <w:spacing w:after="0"/>
              <w:jc w:val="right"/>
              <w:rPr>
                <w:rFonts w:ascii="Times New Roman" w:eastAsia="MS Mincho" w:hAnsi="Times New Roman"/>
                <w:szCs w:val="20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215318</w:t>
            </w:r>
          </w:p>
        </w:tc>
      </w:tr>
      <w:tr w:rsidR="00044E46" w:rsidRPr="00BB29B5" w:rsidTr="006557FB">
        <w:tc>
          <w:tcPr>
            <w:tcW w:w="39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Транспортные средства</w:t>
            </w:r>
          </w:p>
        </w:tc>
        <w:tc>
          <w:tcPr>
            <w:tcW w:w="4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044E46" w:rsidRPr="00BB29B5" w:rsidRDefault="00044E46" w:rsidP="00D63020">
            <w:pPr>
              <w:spacing w:after="0"/>
              <w:jc w:val="right"/>
              <w:rPr>
                <w:rFonts w:ascii="Times New Roman" w:eastAsia="MS Mincho" w:hAnsi="Times New Roman"/>
                <w:szCs w:val="20"/>
              </w:rPr>
            </w:pPr>
            <w:r w:rsidRPr="00BB29B5">
              <w:rPr>
                <w:rFonts w:ascii="Times New Roman" w:eastAsia="MS Mincho" w:hAnsi="Times New Roman"/>
                <w:szCs w:val="20"/>
              </w:rPr>
              <w:t>-24070</w:t>
            </w:r>
          </w:p>
        </w:tc>
      </w:tr>
      <w:tr w:rsidR="00044E46" w:rsidRPr="00BB29B5" w:rsidTr="006557FB">
        <w:tc>
          <w:tcPr>
            <w:tcW w:w="39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       …</w:t>
            </w:r>
          </w:p>
        </w:tc>
        <w:tc>
          <w:tcPr>
            <w:tcW w:w="4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4E46" w:rsidRPr="00BB29B5" w:rsidTr="006557FB">
        <w:tc>
          <w:tcPr>
            <w:tcW w:w="39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BB29B5">
              <w:rPr>
                <w:rFonts w:ascii="Times New Roman" w:hAnsi="Times New Roman"/>
                <w:b/>
                <w:sz w:val="18"/>
                <w:szCs w:val="18"/>
              </w:rPr>
              <w:t>Экономическое возникновение произведенных активов</w:t>
            </w:r>
          </w:p>
        </w:tc>
        <w:tc>
          <w:tcPr>
            <w:tcW w:w="4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4E46" w:rsidRPr="00BB29B5" w:rsidTr="006557FB"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Основной капитал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4E46" w:rsidRPr="00BB29B5" w:rsidTr="006557FB"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Жилые здания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044E46" w:rsidRPr="00BB29B5" w:rsidRDefault="00044E46" w:rsidP="00D63020">
            <w:pPr>
              <w:jc w:val="right"/>
              <w:rPr>
                <w:rFonts w:ascii="Times New Roman" w:hAnsi="Times New Roman"/>
                <w:szCs w:val="20"/>
                <w:lang w:val="en-US"/>
              </w:rPr>
            </w:pPr>
            <w:r w:rsidRPr="00BB29B5">
              <w:rPr>
                <w:rFonts w:ascii="Times New Roman" w:hAnsi="Times New Roman"/>
                <w:szCs w:val="20"/>
                <w:lang w:val="en-US"/>
              </w:rPr>
              <w:t>33</w:t>
            </w:r>
          </w:p>
        </w:tc>
      </w:tr>
      <w:tr w:rsidR="00044E46" w:rsidRPr="00BB29B5" w:rsidTr="006557FB"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Нежилые здания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044E46" w:rsidRPr="00BB29B5" w:rsidRDefault="00044E46" w:rsidP="00D63020">
            <w:pPr>
              <w:jc w:val="right"/>
              <w:rPr>
                <w:rFonts w:ascii="Times New Roman" w:hAnsi="Times New Roman"/>
                <w:szCs w:val="20"/>
                <w:lang w:val="en-US"/>
              </w:rPr>
            </w:pPr>
            <w:r w:rsidRPr="00BB29B5">
              <w:rPr>
                <w:rFonts w:ascii="Times New Roman" w:hAnsi="Times New Roman"/>
                <w:szCs w:val="20"/>
                <w:lang w:val="en-US"/>
              </w:rPr>
              <w:t>5</w:t>
            </w:r>
          </w:p>
        </w:tc>
      </w:tr>
      <w:tr w:rsidR="00044E46" w:rsidRPr="00BB29B5" w:rsidTr="006557FB"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Сооружения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044E46" w:rsidRPr="00BB29B5" w:rsidRDefault="00044E46" w:rsidP="00D63020">
            <w:pPr>
              <w:jc w:val="right"/>
              <w:rPr>
                <w:rFonts w:ascii="Times New Roman" w:hAnsi="Times New Roman"/>
                <w:szCs w:val="20"/>
                <w:lang w:val="en-US"/>
              </w:rPr>
            </w:pPr>
            <w:r w:rsidRPr="00BB29B5">
              <w:rPr>
                <w:rFonts w:ascii="Times New Roman" w:hAnsi="Times New Roman"/>
                <w:szCs w:val="20"/>
                <w:lang w:val="en-US"/>
              </w:rPr>
              <w:t>0</w:t>
            </w:r>
          </w:p>
        </w:tc>
      </w:tr>
      <w:tr w:rsidR="00044E46" w:rsidRPr="00BB29B5" w:rsidTr="006557FB"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Машины и оборудование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044E46" w:rsidRPr="00BB29B5" w:rsidRDefault="00044E46" w:rsidP="00D63020">
            <w:pPr>
              <w:jc w:val="right"/>
              <w:rPr>
                <w:rFonts w:ascii="Times New Roman" w:hAnsi="Times New Roman"/>
                <w:szCs w:val="20"/>
                <w:lang w:val="en-US"/>
              </w:rPr>
            </w:pPr>
            <w:r w:rsidRPr="00BB29B5">
              <w:rPr>
                <w:rFonts w:ascii="Times New Roman" w:hAnsi="Times New Roman"/>
                <w:szCs w:val="20"/>
                <w:lang w:val="en-US"/>
              </w:rPr>
              <w:t>0</w:t>
            </w:r>
          </w:p>
        </w:tc>
      </w:tr>
      <w:tr w:rsidR="00044E46" w:rsidRPr="00BB29B5" w:rsidTr="006557FB"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Транспортные средства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044E46" w:rsidRPr="00BB29B5" w:rsidRDefault="00044E46" w:rsidP="00D63020">
            <w:pPr>
              <w:spacing w:after="0"/>
              <w:jc w:val="right"/>
              <w:rPr>
                <w:rFonts w:ascii="Times New Roman" w:hAnsi="Times New Roman"/>
                <w:szCs w:val="20"/>
                <w:lang w:val="en-US"/>
              </w:rPr>
            </w:pPr>
            <w:r w:rsidRPr="00BB29B5">
              <w:rPr>
                <w:rFonts w:ascii="Times New Roman" w:hAnsi="Times New Roman"/>
                <w:szCs w:val="20"/>
                <w:lang w:val="en-US"/>
              </w:rPr>
              <w:t>-1</w:t>
            </w:r>
          </w:p>
        </w:tc>
      </w:tr>
      <w:tr w:rsidR="00044E46" w:rsidRPr="00BB29B5" w:rsidTr="006557FB"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       …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4E46" w:rsidRPr="00BB29B5" w:rsidTr="006557FB"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29B5">
              <w:rPr>
                <w:rFonts w:ascii="Times New Roman" w:hAnsi="Times New Roman"/>
                <w:b/>
                <w:sz w:val="18"/>
                <w:szCs w:val="18"/>
              </w:rPr>
              <w:t>Потери в результате катастроф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4E46" w:rsidRPr="00BB29B5" w:rsidTr="006557FB"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Основной капитал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4E46" w:rsidRPr="00BB29B5" w:rsidTr="006557FB"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Жилые здания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044E46" w:rsidRPr="00BB29B5" w:rsidRDefault="00044E46" w:rsidP="00D63020">
            <w:pPr>
              <w:jc w:val="right"/>
              <w:rPr>
                <w:rFonts w:ascii="Times New Roman" w:hAnsi="Times New Roman"/>
                <w:szCs w:val="20"/>
                <w:lang w:val="en-US"/>
              </w:rPr>
            </w:pPr>
            <w:r w:rsidRPr="00BB29B5">
              <w:rPr>
                <w:rFonts w:ascii="Times New Roman" w:hAnsi="Times New Roman"/>
                <w:szCs w:val="20"/>
                <w:lang w:val="en-US"/>
              </w:rPr>
              <w:t>-4</w:t>
            </w:r>
            <w:r w:rsidRPr="00BB29B5">
              <w:rPr>
                <w:rFonts w:ascii="Times New Roman" w:hAnsi="Times New Roman"/>
                <w:szCs w:val="20"/>
              </w:rPr>
              <w:t>2</w:t>
            </w:r>
            <w:r w:rsidRPr="00BB29B5">
              <w:rPr>
                <w:rFonts w:ascii="Times New Roman" w:hAnsi="Times New Roman"/>
                <w:szCs w:val="20"/>
                <w:lang w:val="en-US"/>
              </w:rPr>
              <w:t>52</w:t>
            </w:r>
          </w:p>
        </w:tc>
      </w:tr>
      <w:tr w:rsidR="00044E46" w:rsidRPr="00BB29B5" w:rsidTr="006557FB"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Нежилые здания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044E46" w:rsidRPr="00BB29B5" w:rsidRDefault="00044E46" w:rsidP="00D63020">
            <w:pPr>
              <w:jc w:val="right"/>
              <w:rPr>
                <w:rFonts w:ascii="Times New Roman" w:hAnsi="Times New Roman"/>
                <w:szCs w:val="20"/>
                <w:lang w:val="en-US"/>
              </w:rPr>
            </w:pPr>
            <w:r w:rsidRPr="00BB29B5">
              <w:rPr>
                <w:rFonts w:ascii="Times New Roman" w:hAnsi="Times New Roman"/>
                <w:szCs w:val="20"/>
                <w:lang w:val="en-US"/>
              </w:rPr>
              <w:t>-2</w:t>
            </w:r>
            <w:r w:rsidRPr="00BB29B5">
              <w:rPr>
                <w:rFonts w:ascii="Times New Roman" w:hAnsi="Times New Roman"/>
                <w:szCs w:val="20"/>
              </w:rPr>
              <w:t>2</w:t>
            </w:r>
            <w:r w:rsidRPr="00BB29B5">
              <w:rPr>
                <w:rFonts w:ascii="Times New Roman" w:hAnsi="Times New Roman"/>
                <w:szCs w:val="20"/>
                <w:lang w:val="en-US"/>
              </w:rPr>
              <w:t>09</w:t>
            </w:r>
          </w:p>
        </w:tc>
      </w:tr>
      <w:tr w:rsidR="00044E46" w:rsidRPr="00BB29B5" w:rsidTr="006557FB"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Сооружения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044E46" w:rsidRPr="00BB29B5" w:rsidRDefault="00044E46" w:rsidP="00D63020">
            <w:pPr>
              <w:jc w:val="right"/>
              <w:rPr>
                <w:rFonts w:ascii="Times New Roman" w:hAnsi="Times New Roman"/>
                <w:szCs w:val="20"/>
                <w:lang w:val="en-US"/>
              </w:rPr>
            </w:pPr>
            <w:r w:rsidRPr="00BB29B5">
              <w:rPr>
                <w:rFonts w:ascii="Times New Roman" w:hAnsi="Times New Roman"/>
                <w:szCs w:val="20"/>
                <w:lang w:val="en-US"/>
              </w:rPr>
              <w:t>-149</w:t>
            </w:r>
          </w:p>
        </w:tc>
      </w:tr>
      <w:tr w:rsidR="00044E46" w:rsidRPr="00BB29B5" w:rsidTr="006557FB"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Машины и оборудование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044E46" w:rsidRPr="00BB29B5" w:rsidRDefault="00044E46" w:rsidP="00D63020">
            <w:pPr>
              <w:jc w:val="right"/>
              <w:rPr>
                <w:rFonts w:ascii="Times New Roman" w:hAnsi="Times New Roman"/>
                <w:szCs w:val="20"/>
                <w:lang w:val="en-US"/>
              </w:rPr>
            </w:pPr>
            <w:r w:rsidRPr="00BB29B5">
              <w:rPr>
                <w:rFonts w:ascii="Times New Roman" w:hAnsi="Times New Roman"/>
                <w:szCs w:val="20"/>
                <w:lang w:val="en-US"/>
              </w:rPr>
              <w:t>-3</w:t>
            </w:r>
            <w:r w:rsidRPr="00BB29B5">
              <w:rPr>
                <w:rFonts w:ascii="Times New Roman" w:hAnsi="Times New Roman"/>
                <w:szCs w:val="20"/>
              </w:rPr>
              <w:t>4</w:t>
            </w:r>
            <w:r w:rsidRPr="00BB29B5">
              <w:rPr>
                <w:rFonts w:ascii="Times New Roman" w:hAnsi="Times New Roman"/>
                <w:szCs w:val="20"/>
                <w:lang w:val="en-US"/>
              </w:rPr>
              <w:t>02</w:t>
            </w:r>
          </w:p>
        </w:tc>
      </w:tr>
      <w:tr w:rsidR="00044E46" w:rsidRPr="00BB29B5" w:rsidTr="006557FB"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        Транспортные средства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044E46" w:rsidRPr="00BB29B5" w:rsidRDefault="00044E46" w:rsidP="00D63020">
            <w:pPr>
              <w:spacing w:after="0"/>
              <w:jc w:val="right"/>
              <w:rPr>
                <w:rFonts w:ascii="Times New Roman" w:hAnsi="Times New Roman"/>
                <w:szCs w:val="20"/>
                <w:lang w:val="en-US"/>
              </w:rPr>
            </w:pPr>
            <w:r w:rsidRPr="00BB29B5">
              <w:rPr>
                <w:rFonts w:ascii="Times New Roman" w:hAnsi="Times New Roman"/>
                <w:szCs w:val="20"/>
                <w:lang w:val="en-US"/>
              </w:rPr>
              <w:t>-</w:t>
            </w:r>
            <w:r w:rsidRPr="00BB29B5">
              <w:rPr>
                <w:rFonts w:ascii="Times New Roman" w:hAnsi="Times New Roman"/>
                <w:szCs w:val="20"/>
              </w:rPr>
              <w:t>2930</w:t>
            </w:r>
          </w:p>
        </w:tc>
      </w:tr>
      <w:tr w:rsidR="00044E46" w:rsidRPr="00BB29B5" w:rsidTr="006557FB"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        …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4E46" w:rsidRPr="00BB29B5" w:rsidTr="006557FB"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29B5">
              <w:rPr>
                <w:rFonts w:ascii="Times New Roman" w:hAnsi="Times New Roman"/>
                <w:b/>
                <w:sz w:val="18"/>
                <w:szCs w:val="18"/>
              </w:rPr>
              <w:t>Некомпенсируемые конфискации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044E46" w:rsidRPr="00BB29B5" w:rsidTr="006557FB"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Основной капитал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4E46" w:rsidRPr="00BB29B5" w:rsidTr="006557FB"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Жилые здания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044E46" w:rsidRPr="00BB29B5" w:rsidRDefault="00044E46" w:rsidP="00D63020">
            <w:pPr>
              <w:jc w:val="right"/>
              <w:rPr>
                <w:rFonts w:ascii="Times New Roman" w:hAnsi="Times New Roman"/>
                <w:szCs w:val="20"/>
                <w:lang w:val="en-US"/>
              </w:rPr>
            </w:pPr>
            <w:r w:rsidRPr="00BB29B5">
              <w:rPr>
                <w:rFonts w:ascii="Times New Roman" w:hAnsi="Times New Roman"/>
                <w:szCs w:val="20"/>
                <w:lang w:val="en-US"/>
              </w:rPr>
              <w:t>0</w:t>
            </w:r>
          </w:p>
        </w:tc>
      </w:tr>
      <w:tr w:rsidR="00044E46" w:rsidRPr="00BB29B5" w:rsidTr="006557FB"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Нежилые здания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044E46" w:rsidRPr="00BB29B5" w:rsidRDefault="00044E46" w:rsidP="00D63020">
            <w:pPr>
              <w:jc w:val="right"/>
              <w:rPr>
                <w:rFonts w:ascii="Times New Roman" w:hAnsi="Times New Roman"/>
                <w:szCs w:val="20"/>
                <w:lang w:val="en-US"/>
              </w:rPr>
            </w:pPr>
            <w:r w:rsidRPr="00BB29B5">
              <w:rPr>
                <w:rFonts w:ascii="Times New Roman" w:hAnsi="Times New Roman"/>
                <w:szCs w:val="20"/>
                <w:lang w:val="en-US"/>
              </w:rPr>
              <w:t>0</w:t>
            </w:r>
          </w:p>
        </w:tc>
      </w:tr>
      <w:tr w:rsidR="00044E46" w:rsidRPr="00BB29B5" w:rsidTr="006557FB"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Сооружения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044E46" w:rsidRPr="00BB29B5" w:rsidRDefault="00044E46" w:rsidP="00D63020">
            <w:pPr>
              <w:jc w:val="right"/>
              <w:rPr>
                <w:rFonts w:ascii="Times New Roman" w:hAnsi="Times New Roman"/>
                <w:szCs w:val="20"/>
                <w:lang w:val="en-US"/>
              </w:rPr>
            </w:pPr>
            <w:r w:rsidRPr="00BB29B5">
              <w:rPr>
                <w:rFonts w:ascii="Times New Roman" w:hAnsi="Times New Roman"/>
                <w:szCs w:val="20"/>
                <w:lang w:val="en-US"/>
              </w:rPr>
              <w:t>0</w:t>
            </w:r>
          </w:p>
        </w:tc>
      </w:tr>
      <w:tr w:rsidR="00044E46" w:rsidRPr="00BB29B5" w:rsidTr="006557FB"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Машины и оборудование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044E46" w:rsidRPr="00BB29B5" w:rsidRDefault="00044E46" w:rsidP="00D63020">
            <w:pPr>
              <w:jc w:val="right"/>
              <w:rPr>
                <w:rFonts w:ascii="Times New Roman" w:hAnsi="Times New Roman"/>
                <w:szCs w:val="20"/>
                <w:lang w:val="en-US"/>
              </w:rPr>
            </w:pPr>
            <w:r w:rsidRPr="00BB29B5">
              <w:rPr>
                <w:rFonts w:ascii="Times New Roman" w:hAnsi="Times New Roman"/>
                <w:szCs w:val="20"/>
                <w:lang w:val="en-US"/>
              </w:rPr>
              <w:t>0</w:t>
            </w:r>
          </w:p>
        </w:tc>
      </w:tr>
      <w:tr w:rsidR="00044E46" w:rsidRPr="00BB29B5" w:rsidTr="006557FB"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Транспортные средства   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044E46" w:rsidRPr="00BB29B5" w:rsidRDefault="00044E46" w:rsidP="00D63020">
            <w:pPr>
              <w:spacing w:after="0"/>
              <w:jc w:val="right"/>
              <w:rPr>
                <w:rFonts w:ascii="Times New Roman" w:hAnsi="Times New Roman"/>
                <w:szCs w:val="20"/>
                <w:lang w:val="en-US"/>
              </w:rPr>
            </w:pPr>
            <w:r w:rsidRPr="00BB29B5">
              <w:rPr>
                <w:rFonts w:ascii="Times New Roman" w:hAnsi="Times New Roman"/>
                <w:szCs w:val="20"/>
                <w:lang w:val="en-US"/>
              </w:rPr>
              <w:t>0</w:t>
            </w:r>
          </w:p>
        </w:tc>
      </w:tr>
      <w:tr w:rsidR="00044E46" w:rsidRPr="00BB29B5" w:rsidTr="006557FB"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…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4E46" w:rsidRPr="00BB29B5" w:rsidTr="006557FB"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29B5">
              <w:rPr>
                <w:rFonts w:ascii="Times New Roman" w:hAnsi="Times New Roman"/>
                <w:b/>
                <w:sz w:val="18"/>
                <w:szCs w:val="18"/>
              </w:rPr>
              <w:t>Другие изменения в объеме нефинансовых активов, не отнесенные к другим категориям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4E46" w:rsidRPr="00BB29B5" w:rsidTr="006557FB"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Основной капитал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044E46" w:rsidRPr="00BB29B5" w:rsidRDefault="00044E46" w:rsidP="00D63020">
            <w:pPr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</w:tr>
      <w:tr w:rsidR="00044E46" w:rsidRPr="00BB29B5" w:rsidTr="006557FB"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Жилые здания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044E46" w:rsidRPr="00BB29B5" w:rsidRDefault="00044E46" w:rsidP="00D63020">
            <w:pPr>
              <w:jc w:val="right"/>
              <w:rPr>
                <w:rFonts w:ascii="Times New Roman" w:hAnsi="Times New Roman"/>
                <w:szCs w:val="20"/>
                <w:lang w:val="en-US"/>
              </w:rPr>
            </w:pPr>
            <w:r w:rsidRPr="00BB29B5">
              <w:rPr>
                <w:rFonts w:ascii="Times New Roman" w:hAnsi="Times New Roman"/>
                <w:szCs w:val="20"/>
                <w:lang w:val="en-US"/>
              </w:rPr>
              <w:t>-325587</w:t>
            </w: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44E46" w:rsidRPr="00BB29B5" w:rsidTr="006557FB"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Нежилые здания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044E46" w:rsidRPr="00BB29B5" w:rsidRDefault="00044E46" w:rsidP="00D63020">
            <w:pPr>
              <w:jc w:val="right"/>
              <w:rPr>
                <w:rFonts w:ascii="Times New Roman" w:hAnsi="Times New Roman"/>
                <w:szCs w:val="20"/>
                <w:lang w:val="en-US"/>
              </w:rPr>
            </w:pPr>
            <w:r w:rsidRPr="00BB29B5">
              <w:rPr>
                <w:rFonts w:ascii="Times New Roman" w:hAnsi="Times New Roman"/>
                <w:szCs w:val="20"/>
                <w:lang w:val="en-US"/>
              </w:rPr>
              <w:t>47105</w:t>
            </w:r>
            <w:r>
              <w:rPr>
                <w:rFonts w:ascii="Times New Roman" w:hAnsi="Times New Roman"/>
                <w:szCs w:val="20"/>
              </w:rPr>
              <w:t>5</w:t>
            </w:r>
          </w:p>
        </w:tc>
      </w:tr>
      <w:tr w:rsidR="00044E46" w:rsidRPr="00BB29B5" w:rsidTr="006557FB"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Сооружения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044E46" w:rsidRPr="00BB29B5" w:rsidRDefault="00044E46" w:rsidP="00D63020">
            <w:pPr>
              <w:jc w:val="right"/>
              <w:rPr>
                <w:rFonts w:ascii="Times New Roman" w:hAnsi="Times New Roman"/>
                <w:szCs w:val="20"/>
                <w:lang w:val="en-US"/>
              </w:rPr>
            </w:pPr>
            <w:r w:rsidRPr="00BB29B5">
              <w:rPr>
                <w:rFonts w:ascii="Times New Roman" w:hAnsi="Times New Roman"/>
                <w:szCs w:val="20"/>
                <w:lang w:val="en-US"/>
              </w:rPr>
              <w:t>20172</w:t>
            </w:r>
            <w:r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044E46" w:rsidRPr="00BB29B5" w:rsidTr="006557FB"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Машины и оборудование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044E46" w:rsidRPr="00BB29B5" w:rsidRDefault="00044E46" w:rsidP="00D63020">
            <w:pPr>
              <w:jc w:val="right"/>
              <w:rPr>
                <w:rFonts w:ascii="Times New Roman" w:hAnsi="Times New Roman"/>
                <w:szCs w:val="20"/>
                <w:lang w:val="en-US"/>
              </w:rPr>
            </w:pPr>
            <w:r w:rsidRPr="00BB29B5">
              <w:rPr>
                <w:rFonts w:ascii="Times New Roman" w:hAnsi="Times New Roman"/>
                <w:szCs w:val="20"/>
                <w:lang w:val="en-US"/>
              </w:rPr>
              <w:t>21</w:t>
            </w:r>
            <w:r w:rsidRPr="00BB29B5">
              <w:rPr>
                <w:rFonts w:ascii="Times New Roman" w:hAnsi="Times New Roman"/>
                <w:szCs w:val="20"/>
              </w:rPr>
              <w:t>8</w:t>
            </w:r>
            <w:r w:rsidRPr="00BB29B5">
              <w:rPr>
                <w:rFonts w:ascii="Times New Roman" w:hAnsi="Times New Roman"/>
                <w:szCs w:val="20"/>
                <w:lang w:val="en-US"/>
              </w:rPr>
              <w:t>72</w:t>
            </w: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44E46" w:rsidRPr="00BB29B5" w:rsidTr="00584E63"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 Транспортные средства   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044E46" w:rsidRPr="00BB29B5" w:rsidRDefault="00044E46" w:rsidP="00D63020">
            <w:pPr>
              <w:spacing w:after="0"/>
              <w:jc w:val="right"/>
              <w:rPr>
                <w:rFonts w:ascii="Times New Roman" w:hAnsi="Times New Roman"/>
                <w:szCs w:val="20"/>
                <w:lang w:val="en-US"/>
              </w:rPr>
            </w:pPr>
            <w:r w:rsidRPr="00BB29B5">
              <w:rPr>
                <w:rFonts w:ascii="Times New Roman" w:hAnsi="Times New Roman"/>
                <w:szCs w:val="20"/>
                <w:lang w:val="en-US"/>
              </w:rPr>
              <w:t>-2</w:t>
            </w:r>
            <w:r w:rsidRPr="00BB29B5">
              <w:rPr>
                <w:rFonts w:ascii="Times New Roman" w:hAnsi="Times New Roman"/>
                <w:szCs w:val="20"/>
              </w:rPr>
              <w:t>1</w:t>
            </w:r>
            <w:r w:rsidRPr="00BB29B5">
              <w:rPr>
                <w:rFonts w:ascii="Times New Roman" w:hAnsi="Times New Roman"/>
                <w:szCs w:val="20"/>
                <w:lang w:val="en-US"/>
              </w:rPr>
              <w:t>13</w:t>
            </w:r>
            <w:r>
              <w:rPr>
                <w:rFonts w:ascii="Times New Roman" w:hAnsi="Times New Roman"/>
                <w:szCs w:val="20"/>
              </w:rPr>
              <w:t>9</w:t>
            </w:r>
          </w:p>
        </w:tc>
      </w:tr>
      <w:tr w:rsidR="00044E46" w:rsidRPr="00BB29B5" w:rsidTr="006557FB"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 xml:space="preserve">     …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4E46" w:rsidRPr="00BB29B5" w:rsidTr="006557FB"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29B5">
              <w:rPr>
                <w:rFonts w:ascii="Times New Roman" w:hAnsi="Times New Roman"/>
                <w:b/>
                <w:sz w:val="18"/>
                <w:szCs w:val="18"/>
              </w:rPr>
              <w:t>Изменение классификаций и изменения в структуре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044E46" w:rsidRPr="00BB29B5" w:rsidTr="006557FB"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>Основной капитал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4E46" w:rsidRPr="00BB29B5" w:rsidTr="006557FB"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>Жилые здания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044E46" w:rsidRPr="00BB29B5" w:rsidRDefault="00044E46" w:rsidP="00D63020">
            <w:pPr>
              <w:spacing w:after="0"/>
              <w:jc w:val="right"/>
              <w:rPr>
                <w:rFonts w:ascii="Times New Roman" w:eastAsia="MS Mincho" w:hAnsi="Times New Roman"/>
                <w:szCs w:val="20"/>
                <w:lang w:val="en-US"/>
              </w:rPr>
            </w:pPr>
            <w:r w:rsidRPr="00BB29B5">
              <w:rPr>
                <w:rFonts w:ascii="Times New Roman" w:eastAsia="MS Mincho" w:hAnsi="Times New Roman"/>
                <w:szCs w:val="20"/>
                <w:lang w:val="en-US"/>
              </w:rPr>
              <w:t>-1889</w:t>
            </w:r>
            <w:r>
              <w:rPr>
                <w:rFonts w:ascii="Times New Roman" w:eastAsia="MS Mincho" w:hAnsi="Times New Roman"/>
                <w:szCs w:val="20"/>
              </w:rPr>
              <w:t>4</w:t>
            </w:r>
          </w:p>
        </w:tc>
      </w:tr>
      <w:tr w:rsidR="00044E46" w:rsidRPr="00BB29B5" w:rsidTr="006557FB"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>Нежилые здания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jc w:val="right"/>
              <w:rPr>
                <w:rFonts w:ascii="Times New Roman" w:eastAsia="MS Mincho" w:hAnsi="Times New Roman"/>
                <w:szCs w:val="20"/>
                <w:lang w:val="en-US"/>
              </w:rPr>
            </w:pPr>
            <w:r w:rsidRPr="00BB29B5">
              <w:rPr>
                <w:rFonts w:ascii="Times New Roman" w:eastAsia="MS Mincho" w:hAnsi="Times New Roman"/>
                <w:szCs w:val="20"/>
                <w:lang w:val="en-US"/>
              </w:rPr>
              <w:t>1889</w:t>
            </w:r>
            <w:r>
              <w:rPr>
                <w:rFonts w:ascii="Times New Roman" w:eastAsia="MS Mincho" w:hAnsi="Times New Roman"/>
                <w:szCs w:val="20"/>
              </w:rPr>
              <w:t>4</w:t>
            </w:r>
          </w:p>
        </w:tc>
      </w:tr>
      <w:tr w:rsidR="00044E46" w:rsidRPr="00BB29B5" w:rsidTr="006557FB"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>Сооружения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jc w:val="right"/>
              <w:rPr>
                <w:rFonts w:ascii="Times New Roman" w:eastAsia="MS Mincho" w:hAnsi="Times New Roman"/>
                <w:szCs w:val="20"/>
              </w:rPr>
            </w:pPr>
            <w:r>
              <w:rPr>
                <w:rFonts w:ascii="Times New Roman" w:eastAsia="MS Mincho" w:hAnsi="Times New Roman"/>
                <w:szCs w:val="20"/>
              </w:rPr>
              <w:t>0</w:t>
            </w:r>
          </w:p>
        </w:tc>
      </w:tr>
      <w:tr w:rsidR="00044E46" w:rsidRPr="00BB29B5" w:rsidTr="006557FB"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>Машины и оборудование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jc w:val="right"/>
              <w:rPr>
                <w:rFonts w:ascii="Times New Roman" w:eastAsia="MS Mincho" w:hAnsi="Times New Roman"/>
                <w:szCs w:val="20"/>
              </w:rPr>
            </w:pPr>
            <w:r>
              <w:rPr>
                <w:rFonts w:ascii="Times New Roman" w:eastAsia="MS Mincho" w:hAnsi="Times New Roman"/>
                <w:szCs w:val="20"/>
              </w:rPr>
              <w:t>0</w:t>
            </w:r>
          </w:p>
        </w:tc>
      </w:tr>
      <w:tr w:rsidR="00044E46" w:rsidRPr="00BB29B5" w:rsidTr="006557FB"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29B5">
              <w:rPr>
                <w:rFonts w:ascii="Times New Roman" w:hAnsi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/>
              <w:jc w:val="right"/>
              <w:rPr>
                <w:rFonts w:ascii="Times New Roman" w:eastAsia="MS Mincho" w:hAnsi="Times New Roman"/>
                <w:szCs w:val="20"/>
              </w:rPr>
            </w:pPr>
            <w:r>
              <w:rPr>
                <w:rFonts w:ascii="Times New Roman" w:eastAsia="MS Mincho" w:hAnsi="Times New Roman"/>
                <w:szCs w:val="20"/>
              </w:rPr>
              <w:t xml:space="preserve">  0</w:t>
            </w:r>
          </w:p>
        </w:tc>
      </w:tr>
      <w:tr w:rsidR="00044E46" w:rsidRPr="00BB29B5" w:rsidTr="006557FB">
        <w:tc>
          <w:tcPr>
            <w:tcW w:w="3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29B5">
              <w:rPr>
                <w:rFonts w:ascii="Times New Roman" w:hAnsi="Times New Roman"/>
                <w:b/>
                <w:sz w:val="18"/>
                <w:szCs w:val="18"/>
              </w:rPr>
              <w:t xml:space="preserve">            …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4E46" w:rsidRPr="00BB29B5" w:rsidRDefault="00044E46" w:rsidP="00D63020">
            <w:pPr>
              <w:spacing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D63020" w:rsidRDefault="00D63020" w:rsidP="00D63020">
      <w:pPr>
        <w:spacing w:line="360" w:lineRule="auto"/>
        <w:jc w:val="center"/>
        <w:rPr>
          <w:sz w:val="28"/>
          <w:szCs w:val="28"/>
        </w:rPr>
      </w:pPr>
    </w:p>
    <w:p w:rsidR="00D63020" w:rsidRDefault="00D63020" w:rsidP="00D63020">
      <w:pPr>
        <w:spacing w:line="360" w:lineRule="auto"/>
        <w:jc w:val="center"/>
        <w:rPr>
          <w:sz w:val="28"/>
          <w:szCs w:val="28"/>
        </w:rPr>
      </w:pPr>
    </w:p>
    <w:p w:rsidR="00044E46" w:rsidRPr="00D63020" w:rsidRDefault="00044E46" w:rsidP="00D63020">
      <w:pPr>
        <w:spacing w:line="360" w:lineRule="auto"/>
        <w:jc w:val="center"/>
        <w:rPr>
          <w:sz w:val="28"/>
          <w:szCs w:val="28"/>
        </w:rPr>
      </w:pPr>
      <w:r w:rsidRPr="00BB29B5">
        <w:rPr>
          <w:sz w:val="28"/>
          <w:szCs w:val="28"/>
        </w:rPr>
        <w:t>_____________</w:t>
      </w:r>
    </w:p>
    <w:sectPr w:rsidR="00044E46" w:rsidRPr="00D63020" w:rsidSect="00670AAA">
      <w:headerReference w:type="default" r:id="rId9"/>
      <w:footnotePr>
        <w:numFmt w:val="chicago"/>
      </w:footnotePr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EE9" w:rsidRDefault="00605EE9" w:rsidP="00FB58B0">
      <w:pPr>
        <w:spacing w:after="0"/>
      </w:pPr>
      <w:r>
        <w:separator/>
      </w:r>
    </w:p>
  </w:endnote>
  <w:endnote w:type="continuationSeparator" w:id="0">
    <w:p w:rsidR="00605EE9" w:rsidRDefault="00605EE9" w:rsidP="00FB58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EE9" w:rsidRDefault="00605EE9" w:rsidP="00FB58B0">
      <w:pPr>
        <w:spacing w:after="0"/>
      </w:pPr>
      <w:r>
        <w:separator/>
      </w:r>
    </w:p>
  </w:footnote>
  <w:footnote w:type="continuationSeparator" w:id="0">
    <w:p w:rsidR="00605EE9" w:rsidRDefault="00605EE9" w:rsidP="00FB58B0">
      <w:pPr>
        <w:spacing w:after="0"/>
      </w:pPr>
      <w:r>
        <w:continuationSeparator/>
      </w:r>
    </w:p>
  </w:footnote>
  <w:footnote w:id="1">
    <w:p w:rsidR="003643B5" w:rsidRDefault="003643B5">
      <w:pPr>
        <w:pStyle w:val="af3"/>
      </w:pPr>
      <w:r>
        <w:rPr>
          <w:rStyle w:val="af5"/>
        </w:rPr>
        <w:footnoteRef/>
      </w:r>
      <w:r>
        <w:t xml:space="preserve"> Все определения приводятся исключительно в целях построения счета других изменений в объеме основного капитала.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1DB" w:rsidRDefault="007851DB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361347">
      <w:rPr>
        <w:noProof/>
      </w:rPr>
      <w:t>20</w:t>
    </w:r>
    <w:r>
      <w:rPr>
        <w:noProof/>
      </w:rPr>
      <w:fldChar w:fldCharType="end"/>
    </w:r>
  </w:p>
  <w:p w:rsidR="007851DB" w:rsidRDefault="007851DB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4483"/>
    <w:multiLevelType w:val="hybridMultilevel"/>
    <w:tmpl w:val="1BC46FC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9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C80489C"/>
    <w:multiLevelType w:val="hybridMultilevel"/>
    <w:tmpl w:val="2788D620"/>
    <w:lvl w:ilvl="0" w:tplc="7346A7D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eastAsia="MS Mincho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0D496D46"/>
    <w:multiLevelType w:val="hybridMultilevel"/>
    <w:tmpl w:val="32FAF8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981FA6"/>
    <w:multiLevelType w:val="hybridMultilevel"/>
    <w:tmpl w:val="6CFEB0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>
    <w:nsid w:val="191C0A78"/>
    <w:multiLevelType w:val="hybridMultilevel"/>
    <w:tmpl w:val="93E8A1F6"/>
    <w:lvl w:ilvl="0" w:tplc="5884458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44415A"/>
    <w:multiLevelType w:val="hybridMultilevel"/>
    <w:tmpl w:val="DA86E42C"/>
    <w:lvl w:ilvl="0" w:tplc="E47C1876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1ECE09F0"/>
    <w:multiLevelType w:val="hybridMultilevel"/>
    <w:tmpl w:val="ED0EB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569A8"/>
    <w:multiLevelType w:val="hybridMultilevel"/>
    <w:tmpl w:val="7A1A9E6E"/>
    <w:lvl w:ilvl="0" w:tplc="8BB66B1C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113BD4"/>
    <w:multiLevelType w:val="hybridMultilevel"/>
    <w:tmpl w:val="2A94FD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F7F57A4"/>
    <w:multiLevelType w:val="hybridMultilevel"/>
    <w:tmpl w:val="EC0AD11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FC0EC5"/>
    <w:multiLevelType w:val="hybridMultilevel"/>
    <w:tmpl w:val="CBFAE3AE"/>
    <w:lvl w:ilvl="0" w:tplc="487ADA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904801"/>
    <w:multiLevelType w:val="hybridMultilevel"/>
    <w:tmpl w:val="2BC23BEC"/>
    <w:lvl w:ilvl="0" w:tplc="5884458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B6039C"/>
    <w:multiLevelType w:val="hybridMultilevel"/>
    <w:tmpl w:val="A4B083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C5D0E4E"/>
    <w:multiLevelType w:val="hybridMultilevel"/>
    <w:tmpl w:val="EE6411C4"/>
    <w:lvl w:ilvl="0" w:tplc="9E583D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82B5C4D"/>
    <w:multiLevelType w:val="hybridMultilevel"/>
    <w:tmpl w:val="52A63040"/>
    <w:lvl w:ilvl="0" w:tplc="5884458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B6F1DC3"/>
    <w:multiLevelType w:val="hybridMultilevel"/>
    <w:tmpl w:val="E4704686"/>
    <w:lvl w:ilvl="0" w:tplc="58844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9A0EF5"/>
    <w:multiLevelType w:val="hybridMultilevel"/>
    <w:tmpl w:val="0486DD60"/>
    <w:lvl w:ilvl="0" w:tplc="3A9A9550">
      <w:start w:val="1"/>
      <w:numFmt w:val="decimal"/>
      <w:lvlText w:val="%1."/>
      <w:lvlJc w:val="left"/>
      <w:pPr>
        <w:ind w:left="1429" w:hanging="360"/>
      </w:pPr>
      <w:rPr>
        <w:rFonts w:ascii="Times New Roman" w:eastAsia="MS Mincho" w:hAnsi="Times New Roman" w:cs="Times New Roman"/>
      </w:rPr>
    </w:lvl>
    <w:lvl w:ilvl="1" w:tplc="2856C6E2">
      <w:start w:val="1"/>
      <w:numFmt w:val="decimal"/>
      <w:lvlText w:val="%2."/>
      <w:lvlJc w:val="left"/>
      <w:pPr>
        <w:ind w:left="2899" w:hanging="111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CC448AE"/>
    <w:multiLevelType w:val="hybridMultilevel"/>
    <w:tmpl w:val="52DAF058"/>
    <w:lvl w:ilvl="0" w:tplc="D3225BDA">
      <w:start w:val="1"/>
      <w:numFmt w:val="decimal"/>
      <w:lvlText w:val="%1."/>
      <w:lvlJc w:val="left"/>
      <w:pPr>
        <w:ind w:left="1133" w:hanging="10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8">
    <w:nsid w:val="4FB52693"/>
    <w:multiLevelType w:val="hybridMultilevel"/>
    <w:tmpl w:val="6FA0A99C"/>
    <w:lvl w:ilvl="0" w:tplc="453A3CD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506181D"/>
    <w:multiLevelType w:val="hybridMultilevel"/>
    <w:tmpl w:val="F4AE5BA8"/>
    <w:lvl w:ilvl="0" w:tplc="D3225BDA">
      <w:start w:val="1"/>
      <w:numFmt w:val="decimal"/>
      <w:lvlText w:val="%1."/>
      <w:lvlJc w:val="left"/>
      <w:pPr>
        <w:ind w:left="1133" w:hanging="10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5DB753C"/>
    <w:multiLevelType w:val="multilevel"/>
    <w:tmpl w:val="FEC80ADA"/>
    <w:lvl w:ilvl="0">
      <w:start w:val="1"/>
      <w:numFmt w:val="decimal"/>
      <w:pStyle w:val="1"/>
      <w:suff w:val="space"/>
      <w:lvlText w:val="%1."/>
      <w:lvlJc w:val="left"/>
      <w:pPr>
        <w:ind w:left="1710" w:hanging="71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641" w:hanging="357"/>
      </w:pPr>
      <w:rPr>
        <w:rFonts w:cs="Times New Roman"/>
        <w:b/>
        <w:i w:val="0"/>
        <w:sz w:val="28"/>
        <w:szCs w:val="28"/>
      </w:rPr>
    </w:lvl>
    <w:lvl w:ilvl="2">
      <w:start w:val="1"/>
      <w:numFmt w:val="decimal"/>
      <w:pStyle w:val="3"/>
      <w:suff w:val="space"/>
      <w:lvlText w:val="%1.%2.%3."/>
      <w:lvlJc w:val="left"/>
      <w:pPr>
        <w:ind w:left="499" w:hanging="357"/>
      </w:pPr>
      <w:rPr>
        <w:rFonts w:ascii="Arial" w:hAnsi="Arial" w:cs="Times New Roman" w:hint="default"/>
        <w:b/>
        <w:i/>
        <w:sz w:val="20"/>
        <w:szCs w:val="20"/>
        <w:vertAlign w:val="baseline"/>
      </w:rPr>
    </w:lvl>
    <w:lvl w:ilvl="3">
      <w:start w:val="1"/>
      <w:numFmt w:val="decimal"/>
      <w:pStyle w:val="4"/>
      <w:suff w:val="space"/>
      <w:lvlText w:val="%1.%2.%3.%4."/>
      <w:lvlJc w:val="left"/>
      <w:rPr>
        <w:rFonts w:ascii="Arial" w:hAnsi="Arial" w:cs="Times New Roman" w:hint="default"/>
        <w:b w:val="0"/>
        <w:i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21">
    <w:nsid w:val="571D352C"/>
    <w:multiLevelType w:val="hybridMultilevel"/>
    <w:tmpl w:val="1F52E856"/>
    <w:lvl w:ilvl="0" w:tplc="04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22">
    <w:nsid w:val="5F213293"/>
    <w:multiLevelType w:val="multilevel"/>
    <w:tmpl w:val="2FFC6456"/>
    <w:lvl w:ilvl="0">
      <w:start w:val="1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60F56E2B"/>
    <w:multiLevelType w:val="hybridMultilevel"/>
    <w:tmpl w:val="6486D8BE"/>
    <w:lvl w:ilvl="0" w:tplc="D3225B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3550007"/>
    <w:multiLevelType w:val="hybridMultilevel"/>
    <w:tmpl w:val="632AC5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77378ED"/>
    <w:multiLevelType w:val="hybridMultilevel"/>
    <w:tmpl w:val="FEE43C60"/>
    <w:lvl w:ilvl="0" w:tplc="5884458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F5C78B9"/>
    <w:multiLevelType w:val="hybridMultilevel"/>
    <w:tmpl w:val="7854B634"/>
    <w:lvl w:ilvl="0" w:tplc="6088CCE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7E7D574A"/>
    <w:multiLevelType w:val="hybridMultilevel"/>
    <w:tmpl w:val="8FB8EB1A"/>
    <w:lvl w:ilvl="0" w:tplc="38F0D890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num w:numId="1">
    <w:abstractNumId w:val="20"/>
  </w:num>
  <w:num w:numId="2">
    <w:abstractNumId w:val="6"/>
  </w:num>
  <w:num w:numId="3">
    <w:abstractNumId w:val="17"/>
  </w:num>
  <w:num w:numId="4">
    <w:abstractNumId w:val="19"/>
  </w:num>
  <w:num w:numId="5">
    <w:abstractNumId w:val="21"/>
  </w:num>
  <w:num w:numId="6">
    <w:abstractNumId w:val="26"/>
  </w:num>
  <w:num w:numId="7">
    <w:abstractNumId w:val="16"/>
  </w:num>
  <w:num w:numId="8">
    <w:abstractNumId w:val="27"/>
  </w:num>
  <w:num w:numId="9">
    <w:abstractNumId w:val="23"/>
  </w:num>
  <w:num w:numId="10">
    <w:abstractNumId w:val="3"/>
  </w:num>
  <w:num w:numId="11">
    <w:abstractNumId w:val="10"/>
  </w:num>
  <w:num w:numId="12">
    <w:abstractNumId w:val="9"/>
  </w:num>
  <w:num w:numId="13">
    <w:abstractNumId w:val="7"/>
  </w:num>
  <w:num w:numId="14">
    <w:abstractNumId w:val="0"/>
  </w:num>
  <w:num w:numId="15">
    <w:abstractNumId w:val="22"/>
    <w:lvlOverride w:ilvl="0">
      <w:startOverride w:val="1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"/>
  </w:num>
  <w:num w:numId="18">
    <w:abstractNumId w:val="8"/>
  </w:num>
  <w:num w:numId="19">
    <w:abstractNumId w:val="18"/>
  </w:num>
  <w:num w:numId="20">
    <w:abstractNumId w:val="12"/>
  </w:num>
  <w:num w:numId="21">
    <w:abstractNumId w:val="5"/>
  </w:num>
  <w:num w:numId="22">
    <w:abstractNumId w:val="24"/>
  </w:num>
  <w:num w:numId="23">
    <w:abstractNumId w:val="13"/>
  </w:num>
  <w:num w:numId="24">
    <w:abstractNumId w:val="15"/>
  </w:num>
  <w:num w:numId="25">
    <w:abstractNumId w:val="25"/>
  </w:num>
  <w:num w:numId="26">
    <w:abstractNumId w:val="11"/>
  </w:num>
  <w:num w:numId="27">
    <w:abstractNumId w:val="4"/>
  </w:num>
  <w:num w:numId="28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E7"/>
    <w:rsid w:val="00000380"/>
    <w:rsid w:val="000049A7"/>
    <w:rsid w:val="000119ED"/>
    <w:rsid w:val="000128F9"/>
    <w:rsid w:val="0001317E"/>
    <w:rsid w:val="000268EE"/>
    <w:rsid w:val="000279C5"/>
    <w:rsid w:val="000362D0"/>
    <w:rsid w:val="00036C84"/>
    <w:rsid w:val="00044E46"/>
    <w:rsid w:val="00046992"/>
    <w:rsid w:val="00051134"/>
    <w:rsid w:val="00053E69"/>
    <w:rsid w:val="00063187"/>
    <w:rsid w:val="00065349"/>
    <w:rsid w:val="00075989"/>
    <w:rsid w:val="00075BD9"/>
    <w:rsid w:val="00077B8D"/>
    <w:rsid w:val="00077C0D"/>
    <w:rsid w:val="000803B1"/>
    <w:rsid w:val="00090B73"/>
    <w:rsid w:val="00097B3F"/>
    <w:rsid w:val="000B46FA"/>
    <w:rsid w:val="000B488D"/>
    <w:rsid w:val="000B6D9C"/>
    <w:rsid w:val="000C0A60"/>
    <w:rsid w:val="000C769A"/>
    <w:rsid w:val="000D67B8"/>
    <w:rsid w:val="000D6B44"/>
    <w:rsid w:val="000E339E"/>
    <w:rsid w:val="000F1395"/>
    <w:rsid w:val="000F16A5"/>
    <w:rsid w:val="000F1FA3"/>
    <w:rsid w:val="000F2B84"/>
    <w:rsid w:val="00100AF0"/>
    <w:rsid w:val="00110C42"/>
    <w:rsid w:val="00111AEB"/>
    <w:rsid w:val="00112383"/>
    <w:rsid w:val="001205F2"/>
    <w:rsid w:val="001239AE"/>
    <w:rsid w:val="001252B7"/>
    <w:rsid w:val="0012665C"/>
    <w:rsid w:val="0013050D"/>
    <w:rsid w:val="00130929"/>
    <w:rsid w:val="00134AB3"/>
    <w:rsid w:val="00141E12"/>
    <w:rsid w:val="0014239A"/>
    <w:rsid w:val="00142688"/>
    <w:rsid w:val="00145126"/>
    <w:rsid w:val="00150AC8"/>
    <w:rsid w:val="00150BCE"/>
    <w:rsid w:val="00152965"/>
    <w:rsid w:val="00153723"/>
    <w:rsid w:val="00153C07"/>
    <w:rsid w:val="00157570"/>
    <w:rsid w:val="00157B97"/>
    <w:rsid w:val="00160FED"/>
    <w:rsid w:val="00166CB3"/>
    <w:rsid w:val="00171BA0"/>
    <w:rsid w:val="00172B7C"/>
    <w:rsid w:val="001742B2"/>
    <w:rsid w:val="00184760"/>
    <w:rsid w:val="00190553"/>
    <w:rsid w:val="00192CB7"/>
    <w:rsid w:val="00193E48"/>
    <w:rsid w:val="0019493E"/>
    <w:rsid w:val="001A085B"/>
    <w:rsid w:val="001A223F"/>
    <w:rsid w:val="001B2013"/>
    <w:rsid w:val="001B2C27"/>
    <w:rsid w:val="001B2E84"/>
    <w:rsid w:val="001C4063"/>
    <w:rsid w:val="001D0BF4"/>
    <w:rsid w:val="001D1AA4"/>
    <w:rsid w:val="001D70FD"/>
    <w:rsid w:val="001E1193"/>
    <w:rsid w:val="001F2B81"/>
    <w:rsid w:val="001F34CA"/>
    <w:rsid w:val="001F4350"/>
    <w:rsid w:val="001F7176"/>
    <w:rsid w:val="00202BE0"/>
    <w:rsid w:val="002048FA"/>
    <w:rsid w:val="00215087"/>
    <w:rsid w:val="00234499"/>
    <w:rsid w:val="0024296A"/>
    <w:rsid w:val="00247D3D"/>
    <w:rsid w:val="00257778"/>
    <w:rsid w:val="00261986"/>
    <w:rsid w:val="00272C8A"/>
    <w:rsid w:val="00274B6E"/>
    <w:rsid w:val="002759D8"/>
    <w:rsid w:val="002816C3"/>
    <w:rsid w:val="002857F3"/>
    <w:rsid w:val="0029558C"/>
    <w:rsid w:val="002A1039"/>
    <w:rsid w:val="002A2110"/>
    <w:rsid w:val="002B090D"/>
    <w:rsid w:val="002B36D4"/>
    <w:rsid w:val="002B6A04"/>
    <w:rsid w:val="002C1000"/>
    <w:rsid w:val="002C1945"/>
    <w:rsid w:val="002C7C24"/>
    <w:rsid w:val="002D5CF2"/>
    <w:rsid w:val="002D6688"/>
    <w:rsid w:val="002E2ADE"/>
    <w:rsid w:val="002E3143"/>
    <w:rsid w:val="002E47B8"/>
    <w:rsid w:val="002E553C"/>
    <w:rsid w:val="002F2B36"/>
    <w:rsid w:val="002F3F4F"/>
    <w:rsid w:val="003015FF"/>
    <w:rsid w:val="00303718"/>
    <w:rsid w:val="00313DDB"/>
    <w:rsid w:val="00314DD5"/>
    <w:rsid w:val="0032045C"/>
    <w:rsid w:val="003213A0"/>
    <w:rsid w:val="003216F3"/>
    <w:rsid w:val="00334B6B"/>
    <w:rsid w:val="00335586"/>
    <w:rsid w:val="00336ECC"/>
    <w:rsid w:val="00343899"/>
    <w:rsid w:val="0034409D"/>
    <w:rsid w:val="00346B8C"/>
    <w:rsid w:val="003552F9"/>
    <w:rsid w:val="00360E2D"/>
    <w:rsid w:val="00360FC6"/>
    <w:rsid w:val="00361347"/>
    <w:rsid w:val="00362CA3"/>
    <w:rsid w:val="003643B5"/>
    <w:rsid w:val="003645BD"/>
    <w:rsid w:val="00366A0C"/>
    <w:rsid w:val="00371730"/>
    <w:rsid w:val="003721D6"/>
    <w:rsid w:val="00373CBB"/>
    <w:rsid w:val="00374BE0"/>
    <w:rsid w:val="00385C1E"/>
    <w:rsid w:val="00385D09"/>
    <w:rsid w:val="0038677B"/>
    <w:rsid w:val="003927DB"/>
    <w:rsid w:val="003A01C4"/>
    <w:rsid w:val="003A0E69"/>
    <w:rsid w:val="003A3BF0"/>
    <w:rsid w:val="003A4C4D"/>
    <w:rsid w:val="003A79FF"/>
    <w:rsid w:val="003B1FB9"/>
    <w:rsid w:val="003B60EB"/>
    <w:rsid w:val="003B6A35"/>
    <w:rsid w:val="003C522C"/>
    <w:rsid w:val="003C6142"/>
    <w:rsid w:val="003C79B4"/>
    <w:rsid w:val="003D1478"/>
    <w:rsid w:val="003D4FD9"/>
    <w:rsid w:val="003D6B03"/>
    <w:rsid w:val="003D78ED"/>
    <w:rsid w:val="003E09C8"/>
    <w:rsid w:val="003E384B"/>
    <w:rsid w:val="003F0FB1"/>
    <w:rsid w:val="003F29E9"/>
    <w:rsid w:val="003F3C13"/>
    <w:rsid w:val="003F3E59"/>
    <w:rsid w:val="003F5D58"/>
    <w:rsid w:val="003F6284"/>
    <w:rsid w:val="003F7A9A"/>
    <w:rsid w:val="003F7D4D"/>
    <w:rsid w:val="004007EA"/>
    <w:rsid w:val="004022EB"/>
    <w:rsid w:val="00407DE2"/>
    <w:rsid w:val="00411564"/>
    <w:rsid w:val="00430C88"/>
    <w:rsid w:val="00431F44"/>
    <w:rsid w:val="00442C75"/>
    <w:rsid w:val="00446A39"/>
    <w:rsid w:val="00446CF9"/>
    <w:rsid w:val="0045443F"/>
    <w:rsid w:val="00455E96"/>
    <w:rsid w:val="00456041"/>
    <w:rsid w:val="00456138"/>
    <w:rsid w:val="00456413"/>
    <w:rsid w:val="004632ED"/>
    <w:rsid w:val="00463459"/>
    <w:rsid w:val="00470022"/>
    <w:rsid w:val="0047159D"/>
    <w:rsid w:val="00472957"/>
    <w:rsid w:val="0048015F"/>
    <w:rsid w:val="00482581"/>
    <w:rsid w:val="0048380F"/>
    <w:rsid w:val="0048391E"/>
    <w:rsid w:val="004840F7"/>
    <w:rsid w:val="004843D1"/>
    <w:rsid w:val="00486F0A"/>
    <w:rsid w:val="00493517"/>
    <w:rsid w:val="00494B0C"/>
    <w:rsid w:val="00494CDD"/>
    <w:rsid w:val="004A058D"/>
    <w:rsid w:val="004A17B8"/>
    <w:rsid w:val="004A1C93"/>
    <w:rsid w:val="004A7D21"/>
    <w:rsid w:val="004B5152"/>
    <w:rsid w:val="004C3D90"/>
    <w:rsid w:val="004C5492"/>
    <w:rsid w:val="004C57C2"/>
    <w:rsid w:val="004D1709"/>
    <w:rsid w:val="004E0D38"/>
    <w:rsid w:val="004E2266"/>
    <w:rsid w:val="004E457C"/>
    <w:rsid w:val="004E4B95"/>
    <w:rsid w:val="004E60E2"/>
    <w:rsid w:val="004E69DA"/>
    <w:rsid w:val="004E6B3F"/>
    <w:rsid w:val="004E7D23"/>
    <w:rsid w:val="004F1EAC"/>
    <w:rsid w:val="004F1F47"/>
    <w:rsid w:val="004F3533"/>
    <w:rsid w:val="004F48E1"/>
    <w:rsid w:val="00507105"/>
    <w:rsid w:val="00510168"/>
    <w:rsid w:val="00511317"/>
    <w:rsid w:val="00512976"/>
    <w:rsid w:val="00515898"/>
    <w:rsid w:val="00521B8F"/>
    <w:rsid w:val="00525C7D"/>
    <w:rsid w:val="00526D44"/>
    <w:rsid w:val="005325EC"/>
    <w:rsid w:val="005355DB"/>
    <w:rsid w:val="005361B0"/>
    <w:rsid w:val="00537E46"/>
    <w:rsid w:val="0054794F"/>
    <w:rsid w:val="0055061C"/>
    <w:rsid w:val="00565FE4"/>
    <w:rsid w:val="005758D2"/>
    <w:rsid w:val="00584E63"/>
    <w:rsid w:val="005869AA"/>
    <w:rsid w:val="005878B3"/>
    <w:rsid w:val="00591ABB"/>
    <w:rsid w:val="00596589"/>
    <w:rsid w:val="005A0EF5"/>
    <w:rsid w:val="005A4305"/>
    <w:rsid w:val="005B00BB"/>
    <w:rsid w:val="005B19F3"/>
    <w:rsid w:val="005B2BA1"/>
    <w:rsid w:val="005B4C9A"/>
    <w:rsid w:val="005B5334"/>
    <w:rsid w:val="005B6FC7"/>
    <w:rsid w:val="005C0AC4"/>
    <w:rsid w:val="005C0C86"/>
    <w:rsid w:val="005D152D"/>
    <w:rsid w:val="005D1E77"/>
    <w:rsid w:val="005D3811"/>
    <w:rsid w:val="005D7733"/>
    <w:rsid w:val="005E02C4"/>
    <w:rsid w:val="005E2197"/>
    <w:rsid w:val="005E3D34"/>
    <w:rsid w:val="005F4732"/>
    <w:rsid w:val="00605EE9"/>
    <w:rsid w:val="00606826"/>
    <w:rsid w:val="00606E8B"/>
    <w:rsid w:val="00611553"/>
    <w:rsid w:val="00611B13"/>
    <w:rsid w:val="00616748"/>
    <w:rsid w:val="00620EAA"/>
    <w:rsid w:val="00620F50"/>
    <w:rsid w:val="006218BA"/>
    <w:rsid w:val="00627D71"/>
    <w:rsid w:val="00627DD3"/>
    <w:rsid w:val="0063091B"/>
    <w:rsid w:val="0063325D"/>
    <w:rsid w:val="00634666"/>
    <w:rsid w:val="0065363D"/>
    <w:rsid w:val="00654926"/>
    <w:rsid w:val="00654B96"/>
    <w:rsid w:val="0065569E"/>
    <w:rsid w:val="006557FB"/>
    <w:rsid w:val="006577FB"/>
    <w:rsid w:val="00661A35"/>
    <w:rsid w:val="006664A5"/>
    <w:rsid w:val="00670AAA"/>
    <w:rsid w:val="006753C2"/>
    <w:rsid w:val="00676B0D"/>
    <w:rsid w:val="006777C8"/>
    <w:rsid w:val="006949EC"/>
    <w:rsid w:val="00695927"/>
    <w:rsid w:val="006959A1"/>
    <w:rsid w:val="0069670B"/>
    <w:rsid w:val="006A02FA"/>
    <w:rsid w:val="006A4558"/>
    <w:rsid w:val="006A46ED"/>
    <w:rsid w:val="006B3B1C"/>
    <w:rsid w:val="006C2550"/>
    <w:rsid w:val="006C41D0"/>
    <w:rsid w:val="006C7850"/>
    <w:rsid w:val="006D343D"/>
    <w:rsid w:val="006D44AA"/>
    <w:rsid w:val="006D57E7"/>
    <w:rsid w:val="006D5AD3"/>
    <w:rsid w:val="006D6DAA"/>
    <w:rsid w:val="006E38D1"/>
    <w:rsid w:val="006E4607"/>
    <w:rsid w:val="006E4995"/>
    <w:rsid w:val="006E5DCE"/>
    <w:rsid w:val="006E6779"/>
    <w:rsid w:val="006F3650"/>
    <w:rsid w:val="006F4D36"/>
    <w:rsid w:val="007038F8"/>
    <w:rsid w:val="00714683"/>
    <w:rsid w:val="00715277"/>
    <w:rsid w:val="0071568D"/>
    <w:rsid w:val="00717D54"/>
    <w:rsid w:val="00721B57"/>
    <w:rsid w:val="00724007"/>
    <w:rsid w:val="00724600"/>
    <w:rsid w:val="00724829"/>
    <w:rsid w:val="00725912"/>
    <w:rsid w:val="00731E88"/>
    <w:rsid w:val="00746DA2"/>
    <w:rsid w:val="00751727"/>
    <w:rsid w:val="0075179C"/>
    <w:rsid w:val="00752B04"/>
    <w:rsid w:val="007531D4"/>
    <w:rsid w:val="00754637"/>
    <w:rsid w:val="00764941"/>
    <w:rsid w:val="007676B4"/>
    <w:rsid w:val="00774A96"/>
    <w:rsid w:val="007765F0"/>
    <w:rsid w:val="0078008E"/>
    <w:rsid w:val="007815BF"/>
    <w:rsid w:val="0078204C"/>
    <w:rsid w:val="0078383A"/>
    <w:rsid w:val="007843B4"/>
    <w:rsid w:val="007851DB"/>
    <w:rsid w:val="007868B0"/>
    <w:rsid w:val="0078782F"/>
    <w:rsid w:val="007933AF"/>
    <w:rsid w:val="007A01D6"/>
    <w:rsid w:val="007A208F"/>
    <w:rsid w:val="007A216C"/>
    <w:rsid w:val="007B20FF"/>
    <w:rsid w:val="007B6CAC"/>
    <w:rsid w:val="007B76AD"/>
    <w:rsid w:val="007B78EA"/>
    <w:rsid w:val="007C5329"/>
    <w:rsid w:val="007C61E5"/>
    <w:rsid w:val="007D6AB9"/>
    <w:rsid w:val="007D6C57"/>
    <w:rsid w:val="007E5DDA"/>
    <w:rsid w:val="007E6672"/>
    <w:rsid w:val="007F0DF0"/>
    <w:rsid w:val="0080571A"/>
    <w:rsid w:val="0080645B"/>
    <w:rsid w:val="008072C3"/>
    <w:rsid w:val="00812343"/>
    <w:rsid w:val="00813123"/>
    <w:rsid w:val="0081494C"/>
    <w:rsid w:val="00822C7B"/>
    <w:rsid w:val="00827330"/>
    <w:rsid w:val="00831899"/>
    <w:rsid w:val="0083397C"/>
    <w:rsid w:val="00836EFC"/>
    <w:rsid w:val="008438E3"/>
    <w:rsid w:val="00844CDB"/>
    <w:rsid w:val="0084770B"/>
    <w:rsid w:val="00850742"/>
    <w:rsid w:val="00854439"/>
    <w:rsid w:val="008564C3"/>
    <w:rsid w:val="00857B86"/>
    <w:rsid w:val="008645AF"/>
    <w:rsid w:val="00873062"/>
    <w:rsid w:val="00873FB5"/>
    <w:rsid w:val="008756D7"/>
    <w:rsid w:val="00894168"/>
    <w:rsid w:val="008A4DAD"/>
    <w:rsid w:val="008B0660"/>
    <w:rsid w:val="008B5C80"/>
    <w:rsid w:val="008B6C5C"/>
    <w:rsid w:val="008B7649"/>
    <w:rsid w:val="008B76B4"/>
    <w:rsid w:val="008C4074"/>
    <w:rsid w:val="008D79A8"/>
    <w:rsid w:val="008D7F9D"/>
    <w:rsid w:val="008E01AE"/>
    <w:rsid w:val="008E11D0"/>
    <w:rsid w:val="008E2D98"/>
    <w:rsid w:val="008E7380"/>
    <w:rsid w:val="008F77CE"/>
    <w:rsid w:val="008F7898"/>
    <w:rsid w:val="00900ECE"/>
    <w:rsid w:val="00903DAE"/>
    <w:rsid w:val="00905076"/>
    <w:rsid w:val="00906386"/>
    <w:rsid w:val="009065FB"/>
    <w:rsid w:val="00906E1D"/>
    <w:rsid w:val="00912B70"/>
    <w:rsid w:val="0091309A"/>
    <w:rsid w:val="00913AA7"/>
    <w:rsid w:val="009214FE"/>
    <w:rsid w:val="0092407D"/>
    <w:rsid w:val="00924714"/>
    <w:rsid w:val="009266A9"/>
    <w:rsid w:val="009270CE"/>
    <w:rsid w:val="00933263"/>
    <w:rsid w:val="00934864"/>
    <w:rsid w:val="00935B5C"/>
    <w:rsid w:val="00945BE2"/>
    <w:rsid w:val="00946C2D"/>
    <w:rsid w:val="00961E42"/>
    <w:rsid w:val="00962AE6"/>
    <w:rsid w:val="00967B15"/>
    <w:rsid w:val="00971530"/>
    <w:rsid w:val="009752D8"/>
    <w:rsid w:val="009800E6"/>
    <w:rsid w:val="00980314"/>
    <w:rsid w:val="00985D33"/>
    <w:rsid w:val="009929ED"/>
    <w:rsid w:val="0099459F"/>
    <w:rsid w:val="00995E52"/>
    <w:rsid w:val="00996550"/>
    <w:rsid w:val="009A4574"/>
    <w:rsid w:val="009A6E4F"/>
    <w:rsid w:val="009C0234"/>
    <w:rsid w:val="009C0DFB"/>
    <w:rsid w:val="009C43F2"/>
    <w:rsid w:val="009C6BFB"/>
    <w:rsid w:val="009D3112"/>
    <w:rsid w:val="009D5CD7"/>
    <w:rsid w:val="009F1BE4"/>
    <w:rsid w:val="009F24C6"/>
    <w:rsid w:val="009F2900"/>
    <w:rsid w:val="009F4ACF"/>
    <w:rsid w:val="009F4CBE"/>
    <w:rsid w:val="009F72F1"/>
    <w:rsid w:val="00A00193"/>
    <w:rsid w:val="00A001CA"/>
    <w:rsid w:val="00A04D25"/>
    <w:rsid w:val="00A06BEC"/>
    <w:rsid w:val="00A11A9F"/>
    <w:rsid w:val="00A12977"/>
    <w:rsid w:val="00A22A88"/>
    <w:rsid w:val="00A247C5"/>
    <w:rsid w:val="00A24FDD"/>
    <w:rsid w:val="00A27028"/>
    <w:rsid w:val="00A33B67"/>
    <w:rsid w:val="00A34231"/>
    <w:rsid w:val="00A36E40"/>
    <w:rsid w:val="00A379A6"/>
    <w:rsid w:val="00A44DBF"/>
    <w:rsid w:val="00A502F8"/>
    <w:rsid w:val="00A51381"/>
    <w:rsid w:val="00A560C6"/>
    <w:rsid w:val="00A60438"/>
    <w:rsid w:val="00A63933"/>
    <w:rsid w:val="00A654A8"/>
    <w:rsid w:val="00A66F79"/>
    <w:rsid w:val="00A71AD7"/>
    <w:rsid w:val="00A763FA"/>
    <w:rsid w:val="00A80890"/>
    <w:rsid w:val="00A827D1"/>
    <w:rsid w:val="00A913DD"/>
    <w:rsid w:val="00A916F8"/>
    <w:rsid w:val="00A9343D"/>
    <w:rsid w:val="00A942CD"/>
    <w:rsid w:val="00A9436A"/>
    <w:rsid w:val="00AA05F9"/>
    <w:rsid w:val="00AA082A"/>
    <w:rsid w:val="00AA6D4D"/>
    <w:rsid w:val="00AB0BDB"/>
    <w:rsid w:val="00AB2E38"/>
    <w:rsid w:val="00AB2F76"/>
    <w:rsid w:val="00AB6CFE"/>
    <w:rsid w:val="00AC02B7"/>
    <w:rsid w:val="00AC195A"/>
    <w:rsid w:val="00AC2C16"/>
    <w:rsid w:val="00AC2CB9"/>
    <w:rsid w:val="00AC5376"/>
    <w:rsid w:val="00AD00A7"/>
    <w:rsid w:val="00AD0540"/>
    <w:rsid w:val="00AD2B74"/>
    <w:rsid w:val="00AD59EC"/>
    <w:rsid w:val="00AD5CAD"/>
    <w:rsid w:val="00AE01F9"/>
    <w:rsid w:val="00AE10B1"/>
    <w:rsid w:val="00AE1737"/>
    <w:rsid w:val="00AE6BDA"/>
    <w:rsid w:val="00AF226C"/>
    <w:rsid w:val="00AF4D10"/>
    <w:rsid w:val="00B008D3"/>
    <w:rsid w:val="00B02867"/>
    <w:rsid w:val="00B048B5"/>
    <w:rsid w:val="00B0612D"/>
    <w:rsid w:val="00B06292"/>
    <w:rsid w:val="00B072BC"/>
    <w:rsid w:val="00B15628"/>
    <w:rsid w:val="00B16C21"/>
    <w:rsid w:val="00B20E1B"/>
    <w:rsid w:val="00B245E9"/>
    <w:rsid w:val="00B26E0E"/>
    <w:rsid w:val="00B26F08"/>
    <w:rsid w:val="00B30362"/>
    <w:rsid w:val="00B30F12"/>
    <w:rsid w:val="00B34DEA"/>
    <w:rsid w:val="00B4347A"/>
    <w:rsid w:val="00B44ACA"/>
    <w:rsid w:val="00B47749"/>
    <w:rsid w:val="00B52826"/>
    <w:rsid w:val="00B66E80"/>
    <w:rsid w:val="00B722C4"/>
    <w:rsid w:val="00B84CB9"/>
    <w:rsid w:val="00B92289"/>
    <w:rsid w:val="00B9488B"/>
    <w:rsid w:val="00B96C07"/>
    <w:rsid w:val="00BA69E6"/>
    <w:rsid w:val="00BA766E"/>
    <w:rsid w:val="00BB0CC1"/>
    <w:rsid w:val="00BB29B5"/>
    <w:rsid w:val="00BB5805"/>
    <w:rsid w:val="00BC3D7D"/>
    <w:rsid w:val="00BC4000"/>
    <w:rsid w:val="00BC5269"/>
    <w:rsid w:val="00BC7C61"/>
    <w:rsid w:val="00BD1C7C"/>
    <w:rsid w:val="00BD3273"/>
    <w:rsid w:val="00BD5094"/>
    <w:rsid w:val="00BE1695"/>
    <w:rsid w:val="00BE2961"/>
    <w:rsid w:val="00BE77E1"/>
    <w:rsid w:val="00BF229F"/>
    <w:rsid w:val="00BF4AAC"/>
    <w:rsid w:val="00BF6F12"/>
    <w:rsid w:val="00BF708D"/>
    <w:rsid w:val="00C01C59"/>
    <w:rsid w:val="00C01F94"/>
    <w:rsid w:val="00C05854"/>
    <w:rsid w:val="00C05A6A"/>
    <w:rsid w:val="00C0726B"/>
    <w:rsid w:val="00C141BC"/>
    <w:rsid w:val="00C15A6C"/>
    <w:rsid w:val="00C1699A"/>
    <w:rsid w:val="00C212BD"/>
    <w:rsid w:val="00C23819"/>
    <w:rsid w:val="00C26A86"/>
    <w:rsid w:val="00C34F6C"/>
    <w:rsid w:val="00C35E31"/>
    <w:rsid w:val="00C4041B"/>
    <w:rsid w:val="00C4342F"/>
    <w:rsid w:val="00C50DDA"/>
    <w:rsid w:val="00C537E9"/>
    <w:rsid w:val="00C56C88"/>
    <w:rsid w:val="00C61FD1"/>
    <w:rsid w:val="00C6266F"/>
    <w:rsid w:val="00C6312A"/>
    <w:rsid w:val="00C65732"/>
    <w:rsid w:val="00C67070"/>
    <w:rsid w:val="00C71A15"/>
    <w:rsid w:val="00C74BD9"/>
    <w:rsid w:val="00C771EB"/>
    <w:rsid w:val="00C82E7A"/>
    <w:rsid w:val="00C90AB6"/>
    <w:rsid w:val="00C93EBC"/>
    <w:rsid w:val="00C94DB1"/>
    <w:rsid w:val="00C95686"/>
    <w:rsid w:val="00C96F63"/>
    <w:rsid w:val="00CA1F93"/>
    <w:rsid w:val="00CA7BDA"/>
    <w:rsid w:val="00CB13CC"/>
    <w:rsid w:val="00CB2D05"/>
    <w:rsid w:val="00CC03D2"/>
    <w:rsid w:val="00CC2446"/>
    <w:rsid w:val="00CC67C4"/>
    <w:rsid w:val="00CD32D8"/>
    <w:rsid w:val="00CD330B"/>
    <w:rsid w:val="00CD7BB1"/>
    <w:rsid w:val="00CF300F"/>
    <w:rsid w:val="00CF36B2"/>
    <w:rsid w:val="00CF7556"/>
    <w:rsid w:val="00D0137D"/>
    <w:rsid w:val="00D106A5"/>
    <w:rsid w:val="00D15973"/>
    <w:rsid w:val="00D20D94"/>
    <w:rsid w:val="00D25735"/>
    <w:rsid w:val="00D26C4E"/>
    <w:rsid w:val="00D309A3"/>
    <w:rsid w:val="00D318EB"/>
    <w:rsid w:val="00D32191"/>
    <w:rsid w:val="00D326FB"/>
    <w:rsid w:val="00D35032"/>
    <w:rsid w:val="00D3772B"/>
    <w:rsid w:val="00D427CD"/>
    <w:rsid w:val="00D4419B"/>
    <w:rsid w:val="00D46578"/>
    <w:rsid w:val="00D47ACE"/>
    <w:rsid w:val="00D51098"/>
    <w:rsid w:val="00D541CA"/>
    <w:rsid w:val="00D550D1"/>
    <w:rsid w:val="00D55ACE"/>
    <w:rsid w:val="00D56CA3"/>
    <w:rsid w:val="00D63020"/>
    <w:rsid w:val="00D723F6"/>
    <w:rsid w:val="00D755B4"/>
    <w:rsid w:val="00D75F16"/>
    <w:rsid w:val="00D809C8"/>
    <w:rsid w:val="00D82D57"/>
    <w:rsid w:val="00D84786"/>
    <w:rsid w:val="00D86B28"/>
    <w:rsid w:val="00D91A14"/>
    <w:rsid w:val="00D93941"/>
    <w:rsid w:val="00D93EA7"/>
    <w:rsid w:val="00DA34AD"/>
    <w:rsid w:val="00DA437E"/>
    <w:rsid w:val="00DA6219"/>
    <w:rsid w:val="00DA7232"/>
    <w:rsid w:val="00DB116F"/>
    <w:rsid w:val="00DC16D8"/>
    <w:rsid w:val="00DC6A38"/>
    <w:rsid w:val="00DC6C2F"/>
    <w:rsid w:val="00DC6CF8"/>
    <w:rsid w:val="00DD227F"/>
    <w:rsid w:val="00DD26B3"/>
    <w:rsid w:val="00DD3C34"/>
    <w:rsid w:val="00DE0F55"/>
    <w:rsid w:val="00DF326D"/>
    <w:rsid w:val="00DF5376"/>
    <w:rsid w:val="00DF5909"/>
    <w:rsid w:val="00DF6969"/>
    <w:rsid w:val="00E01DE7"/>
    <w:rsid w:val="00E10A43"/>
    <w:rsid w:val="00E13402"/>
    <w:rsid w:val="00E13424"/>
    <w:rsid w:val="00E1765B"/>
    <w:rsid w:val="00E176D9"/>
    <w:rsid w:val="00E21D7D"/>
    <w:rsid w:val="00E253BE"/>
    <w:rsid w:val="00E334C8"/>
    <w:rsid w:val="00E3392C"/>
    <w:rsid w:val="00E33B28"/>
    <w:rsid w:val="00E441AE"/>
    <w:rsid w:val="00E56B7F"/>
    <w:rsid w:val="00E63C47"/>
    <w:rsid w:val="00E65771"/>
    <w:rsid w:val="00E67B2E"/>
    <w:rsid w:val="00E716C2"/>
    <w:rsid w:val="00E758AD"/>
    <w:rsid w:val="00E807B0"/>
    <w:rsid w:val="00E8320E"/>
    <w:rsid w:val="00EA1813"/>
    <w:rsid w:val="00EA3D3B"/>
    <w:rsid w:val="00EB0273"/>
    <w:rsid w:val="00EB28E4"/>
    <w:rsid w:val="00EC2C2C"/>
    <w:rsid w:val="00EC3777"/>
    <w:rsid w:val="00EC66D3"/>
    <w:rsid w:val="00EC7DBB"/>
    <w:rsid w:val="00ED33A3"/>
    <w:rsid w:val="00EE3C9A"/>
    <w:rsid w:val="00EE78F8"/>
    <w:rsid w:val="00EF04FD"/>
    <w:rsid w:val="00EF4BBF"/>
    <w:rsid w:val="00F22273"/>
    <w:rsid w:val="00F229CC"/>
    <w:rsid w:val="00F22E17"/>
    <w:rsid w:val="00F246EA"/>
    <w:rsid w:val="00F32B61"/>
    <w:rsid w:val="00F32E9E"/>
    <w:rsid w:val="00F370F2"/>
    <w:rsid w:val="00F40CEA"/>
    <w:rsid w:val="00F43ADB"/>
    <w:rsid w:val="00F453AB"/>
    <w:rsid w:val="00F513D6"/>
    <w:rsid w:val="00F55E35"/>
    <w:rsid w:val="00F56621"/>
    <w:rsid w:val="00F57D47"/>
    <w:rsid w:val="00F60212"/>
    <w:rsid w:val="00F71EB1"/>
    <w:rsid w:val="00F72B28"/>
    <w:rsid w:val="00F73005"/>
    <w:rsid w:val="00F76B52"/>
    <w:rsid w:val="00F848DF"/>
    <w:rsid w:val="00F90BDB"/>
    <w:rsid w:val="00FA1A73"/>
    <w:rsid w:val="00FA3505"/>
    <w:rsid w:val="00FB22F1"/>
    <w:rsid w:val="00FB58B0"/>
    <w:rsid w:val="00FB626C"/>
    <w:rsid w:val="00FC04C8"/>
    <w:rsid w:val="00FC061A"/>
    <w:rsid w:val="00FC0DD9"/>
    <w:rsid w:val="00FD14EE"/>
    <w:rsid w:val="00FD617D"/>
    <w:rsid w:val="00FE2119"/>
    <w:rsid w:val="00FF12FD"/>
    <w:rsid w:val="00FF5B2E"/>
    <w:rsid w:val="00FF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6D57E7"/>
    <w:pPr>
      <w:spacing w:after="120"/>
      <w:jc w:val="both"/>
    </w:pPr>
    <w:rPr>
      <w:rFonts w:ascii="Arial" w:eastAsia="Times New Roman" w:hAnsi="Arial"/>
      <w:szCs w:val="24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6D57E7"/>
    <w:pPr>
      <w:pageBreakBefore/>
      <w:numPr>
        <w:numId w:val="1"/>
      </w:numPr>
      <w:spacing w:after="240"/>
      <w:ind w:left="717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D57E7"/>
    <w:pPr>
      <w:keepNext/>
      <w:numPr>
        <w:ilvl w:val="1"/>
        <w:numId w:val="1"/>
      </w:numPr>
      <w:spacing w:before="180" w:after="180"/>
      <w:outlineLvl w:val="1"/>
    </w:pPr>
    <w:rPr>
      <w:rFonts w:eastAsia="Calibri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D57E7"/>
    <w:pPr>
      <w:keepNext/>
      <w:numPr>
        <w:ilvl w:val="2"/>
        <w:numId w:val="1"/>
      </w:numPr>
      <w:spacing w:before="120"/>
      <w:outlineLvl w:val="2"/>
    </w:pPr>
    <w:rPr>
      <w:rFonts w:eastAsia="Calibri"/>
      <w:b/>
      <w:bCs/>
      <w:i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D57E7"/>
    <w:pPr>
      <w:keepNext/>
      <w:numPr>
        <w:ilvl w:val="3"/>
        <w:numId w:val="1"/>
      </w:numPr>
      <w:spacing w:before="120"/>
      <w:outlineLvl w:val="3"/>
    </w:pPr>
    <w:rPr>
      <w:rFonts w:eastAsia="Calibri"/>
      <w:bCs/>
      <w:i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B58B0"/>
    <w:pPr>
      <w:keepNext/>
      <w:shd w:val="clear" w:color="auto" w:fill="FFFFFF"/>
      <w:spacing w:before="223" w:after="0" w:line="360" w:lineRule="auto"/>
      <w:ind w:left="32" w:right="-6" w:firstLine="720"/>
      <w:outlineLvl w:val="4"/>
    </w:pPr>
    <w:rPr>
      <w:rFonts w:ascii="Times New Roman" w:eastAsia="Calibri" w:hAnsi="Times New Roman"/>
      <w:b/>
      <w:bCs/>
      <w:color w:val="000000"/>
      <w:spacing w:val="-14"/>
      <w:sz w:val="25"/>
      <w:szCs w:val="25"/>
    </w:rPr>
  </w:style>
  <w:style w:type="paragraph" w:styleId="6">
    <w:name w:val="heading 6"/>
    <w:basedOn w:val="a"/>
    <w:next w:val="a"/>
    <w:link w:val="60"/>
    <w:uiPriority w:val="99"/>
    <w:qFormat/>
    <w:rsid w:val="00FB58B0"/>
    <w:pPr>
      <w:spacing w:before="280" w:after="100"/>
      <w:jc w:val="left"/>
      <w:outlineLvl w:val="5"/>
    </w:pPr>
    <w:rPr>
      <w:rFonts w:ascii="Cambria" w:eastAsia="Calibri" w:hAnsi="Cambria"/>
      <w:i/>
      <w:iCs/>
      <w:color w:val="4F81BD"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FB58B0"/>
    <w:pPr>
      <w:keepNext/>
      <w:shd w:val="clear" w:color="auto" w:fill="FFFFFF"/>
      <w:spacing w:before="220" w:after="0" w:line="360" w:lineRule="auto"/>
      <w:ind w:left="19" w:right="819" w:firstLine="720"/>
      <w:outlineLvl w:val="6"/>
    </w:pPr>
    <w:rPr>
      <w:rFonts w:ascii="Times New Roman" w:eastAsia="Calibri" w:hAnsi="Times New Roman"/>
      <w:b/>
      <w:bCs/>
      <w:spacing w:val="-8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FB58B0"/>
    <w:pPr>
      <w:spacing w:before="240" w:after="60"/>
      <w:jc w:val="left"/>
      <w:outlineLvl w:val="7"/>
    </w:pPr>
    <w:rPr>
      <w:rFonts w:ascii="Times New Roman" w:eastAsia="Calibri" w:hAnsi="Times New Roman"/>
      <w:i/>
      <w:iCs/>
      <w:sz w:val="24"/>
    </w:rPr>
  </w:style>
  <w:style w:type="paragraph" w:styleId="9">
    <w:name w:val="heading 9"/>
    <w:basedOn w:val="a"/>
    <w:next w:val="a"/>
    <w:link w:val="90"/>
    <w:uiPriority w:val="99"/>
    <w:qFormat/>
    <w:rsid w:val="00FB58B0"/>
    <w:pPr>
      <w:spacing w:before="240" w:after="60"/>
      <w:jc w:val="left"/>
      <w:outlineLvl w:val="8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uiPriority w:val="99"/>
    <w:locked/>
    <w:rsid w:val="006D57E7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D57E7"/>
    <w:rPr>
      <w:rFonts w:ascii="Arial" w:hAnsi="Arial" w:cs="Times New Roman"/>
      <w:b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6D57E7"/>
    <w:rPr>
      <w:rFonts w:ascii="Arial" w:hAnsi="Arial" w:cs="Times New Roman"/>
      <w:b/>
      <w:i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6D57E7"/>
    <w:rPr>
      <w:rFonts w:ascii="Arial" w:hAnsi="Arial" w:cs="Times New Roman"/>
      <w:i/>
      <w:sz w:val="28"/>
    </w:rPr>
  </w:style>
  <w:style w:type="character" w:customStyle="1" w:styleId="50">
    <w:name w:val="Заголовок 5 Знак"/>
    <w:link w:val="5"/>
    <w:uiPriority w:val="99"/>
    <w:locked/>
    <w:rsid w:val="00FB58B0"/>
    <w:rPr>
      <w:rFonts w:ascii="Times New Roman" w:hAnsi="Times New Roman" w:cs="Times New Roman"/>
      <w:b/>
      <w:color w:val="000000"/>
      <w:spacing w:val="-14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FB58B0"/>
    <w:rPr>
      <w:rFonts w:ascii="Cambria" w:hAnsi="Cambria" w:cs="Times New Roman"/>
      <w:i/>
      <w:color w:val="4F81BD"/>
      <w:lang w:val="en-US"/>
    </w:rPr>
  </w:style>
  <w:style w:type="character" w:customStyle="1" w:styleId="70">
    <w:name w:val="Заголовок 7 Знак"/>
    <w:link w:val="7"/>
    <w:uiPriority w:val="99"/>
    <w:locked/>
    <w:rsid w:val="00FB58B0"/>
    <w:rPr>
      <w:rFonts w:ascii="Times New Roman" w:hAnsi="Times New Roman" w:cs="Times New Roman"/>
      <w:b/>
      <w:spacing w:val="-8"/>
      <w:sz w:val="26"/>
      <w:shd w:val="clear" w:color="auto" w:fill="FFFFFF"/>
    </w:rPr>
  </w:style>
  <w:style w:type="character" w:customStyle="1" w:styleId="80">
    <w:name w:val="Заголовок 8 Знак"/>
    <w:link w:val="8"/>
    <w:uiPriority w:val="99"/>
    <w:locked/>
    <w:rsid w:val="00FB58B0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FB58B0"/>
    <w:rPr>
      <w:rFonts w:ascii="Arial" w:hAnsi="Arial" w:cs="Times New Roman"/>
      <w:lang w:eastAsia="ru-RU"/>
    </w:rPr>
  </w:style>
  <w:style w:type="paragraph" w:styleId="a3">
    <w:name w:val="footer"/>
    <w:basedOn w:val="a"/>
    <w:link w:val="a4"/>
    <w:uiPriority w:val="99"/>
    <w:rsid w:val="00FB58B0"/>
    <w:pPr>
      <w:tabs>
        <w:tab w:val="center" w:pos="4677"/>
        <w:tab w:val="right" w:pos="9355"/>
      </w:tabs>
      <w:spacing w:after="0"/>
      <w:jc w:val="left"/>
    </w:pPr>
    <w:rPr>
      <w:rFonts w:ascii="Times New Roman" w:eastAsia="Calibri" w:hAnsi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FB58B0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FB58B0"/>
    <w:rPr>
      <w:rFonts w:cs="Times New Roman"/>
    </w:rPr>
  </w:style>
  <w:style w:type="paragraph" w:styleId="11">
    <w:name w:val="toc 1"/>
    <w:basedOn w:val="a"/>
    <w:next w:val="a"/>
    <w:autoRedefine/>
    <w:uiPriority w:val="99"/>
    <w:rsid w:val="00FB58B0"/>
    <w:pPr>
      <w:tabs>
        <w:tab w:val="right" w:pos="7496"/>
      </w:tabs>
      <w:spacing w:before="120" w:after="0"/>
      <w:jc w:val="left"/>
    </w:pPr>
    <w:rPr>
      <w:rFonts w:ascii="Cambria" w:hAnsi="Cambria"/>
      <w:b/>
      <w:caps/>
      <w:sz w:val="24"/>
    </w:rPr>
  </w:style>
  <w:style w:type="paragraph" w:styleId="21">
    <w:name w:val="toc 2"/>
    <w:basedOn w:val="a"/>
    <w:next w:val="a"/>
    <w:autoRedefine/>
    <w:uiPriority w:val="99"/>
    <w:rsid w:val="00FB58B0"/>
    <w:pPr>
      <w:spacing w:before="240" w:after="0"/>
      <w:jc w:val="left"/>
    </w:pPr>
    <w:rPr>
      <w:rFonts w:ascii="Calibri" w:hAnsi="Calibri"/>
      <w:b/>
      <w:szCs w:val="20"/>
    </w:rPr>
  </w:style>
  <w:style w:type="paragraph" w:styleId="31">
    <w:name w:val="toc 3"/>
    <w:basedOn w:val="a"/>
    <w:next w:val="a"/>
    <w:autoRedefine/>
    <w:uiPriority w:val="99"/>
    <w:rsid w:val="00FB58B0"/>
    <w:pPr>
      <w:spacing w:after="0"/>
      <w:ind w:left="240"/>
      <w:jc w:val="left"/>
    </w:pPr>
    <w:rPr>
      <w:rFonts w:ascii="Calibri" w:hAnsi="Calibri"/>
      <w:szCs w:val="20"/>
    </w:rPr>
  </w:style>
  <w:style w:type="paragraph" w:styleId="41">
    <w:name w:val="toc 4"/>
    <w:basedOn w:val="a"/>
    <w:next w:val="a"/>
    <w:autoRedefine/>
    <w:uiPriority w:val="99"/>
    <w:rsid w:val="00FB58B0"/>
    <w:pPr>
      <w:spacing w:after="0"/>
      <w:ind w:left="480"/>
      <w:jc w:val="left"/>
    </w:pPr>
    <w:rPr>
      <w:rFonts w:ascii="Calibri" w:hAnsi="Calibri"/>
      <w:szCs w:val="20"/>
    </w:rPr>
  </w:style>
  <w:style w:type="paragraph" w:styleId="51">
    <w:name w:val="toc 5"/>
    <w:basedOn w:val="a"/>
    <w:next w:val="a"/>
    <w:autoRedefine/>
    <w:uiPriority w:val="99"/>
    <w:rsid w:val="00FB58B0"/>
    <w:pPr>
      <w:spacing w:after="0"/>
      <w:ind w:left="720"/>
      <w:jc w:val="left"/>
    </w:pPr>
    <w:rPr>
      <w:rFonts w:ascii="Calibri" w:hAnsi="Calibri"/>
      <w:szCs w:val="20"/>
    </w:rPr>
  </w:style>
  <w:style w:type="paragraph" w:styleId="61">
    <w:name w:val="toc 6"/>
    <w:basedOn w:val="a"/>
    <w:next w:val="a"/>
    <w:autoRedefine/>
    <w:uiPriority w:val="99"/>
    <w:rsid w:val="00FB58B0"/>
    <w:pPr>
      <w:spacing w:after="0"/>
      <w:ind w:left="960"/>
      <w:jc w:val="left"/>
    </w:pPr>
    <w:rPr>
      <w:rFonts w:ascii="Calibri" w:hAnsi="Calibri"/>
      <w:szCs w:val="20"/>
    </w:rPr>
  </w:style>
  <w:style w:type="paragraph" w:styleId="71">
    <w:name w:val="toc 7"/>
    <w:basedOn w:val="a"/>
    <w:next w:val="a"/>
    <w:autoRedefine/>
    <w:uiPriority w:val="99"/>
    <w:rsid w:val="00FB58B0"/>
    <w:pPr>
      <w:spacing w:after="0"/>
      <w:ind w:left="1200"/>
      <w:jc w:val="left"/>
    </w:pPr>
    <w:rPr>
      <w:rFonts w:ascii="Calibri" w:hAnsi="Calibri"/>
      <w:szCs w:val="20"/>
    </w:rPr>
  </w:style>
  <w:style w:type="paragraph" w:styleId="81">
    <w:name w:val="toc 8"/>
    <w:basedOn w:val="a"/>
    <w:next w:val="a"/>
    <w:autoRedefine/>
    <w:uiPriority w:val="99"/>
    <w:rsid w:val="00FB58B0"/>
    <w:pPr>
      <w:spacing w:after="0"/>
      <w:ind w:left="1440"/>
      <w:jc w:val="left"/>
    </w:pPr>
    <w:rPr>
      <w:rFonts w:ascii="Calibri" w:hAnsi="Calibri"/>
      <w:szCs w:val="20"/>
    </w:rPr>
  </w:style>
  <w:style w:type="paragraph" w:styleId="91">
    <w:name w:val="toc 9"/>
    <w:basedOn w:val="a"/>
    <w:next w:val="a"/>
    <w:autoRedefine/>
    <w:uiPriority w:val="99"/>
    <w:rsid w:val="00FB58B0"/>
    <w:pPr>
      <w:spacing w:after="0"/>
      <w:ind w:left="1680"/>
      <w:jc w:val="left"/>
    </w:pPr>
    <w:rPr>
      <w:rFonts w:ascii="Calibri" w:hAnsi="Calibri"/>
      <w:szCs w:val="20"/>
    </w:rPr>
  </w:style>
  <w:style w:type="paragraph" w:styleId="22">
    <w:name w:val="Body Text 2"/>
    <w:basedOn w:val="a"/>
    <w:link w:val="23"/>
    <w:uiPriority w:val="99"/>
    <w:rsid w:val="00FB58B0"/>
    <w:pPr>
      <w:spacing w:line="480" w:lineRule="auto"/>
      <w:jc w:val="left"/>
    </w:pPr>
    <w:rPr>
      <w:rFonts w:ascii="Times New Roman" w:eastAsia="Calibri" w:hAnsi="Times New Roman"/>
      <w:sz w:val="24"/>
    </w:rPr>
  </w:style>
  <w:style w:type="character" w:customStyle="1" w:styleId="23">
    <w:name w:val="Основной текст 2 Знак"/>
    <w:link w:val="22"/>
    <w:uiPriority w:val="99"/>
    <w:locked/>
    <w:rsid w:val="00FB58B0"/>
    <w:rPr>
      <w:rFonts w:ascii="Times New Roman" w:hAnsi="Times New Roman" w:cs="Times New Roman"/>
      <w:sz w:val="24"/>
    </w:rPr>
  </w:style>
  <w:style w:type="paragraph" w:styleId="a6">
    <w:name w:val="Body Text"/>
    <w:aliases w:val="Основной текст Знак1,Основной текст Знак Знак,Основной текст Знак Знак Знак"/>
    <w:basedOn w:val="a"/>
    <w:link w:val="24"/>
    <w:uiPriority w:val="99"/>
    <w:rsid w:val="00FB58B0"/>
    <w:pPr>
      <w:spacing w:before="120" w:after="0"/>
    </w:pPr>
    <w:rPr>
      <w:rFonts w:ascii="Times New Roman" w:eastAsia="Calibri" w:hAnsi="Times New Roman"/>
      <w:szCs w:val="20"/>
    </w:rPr>
  </w:style>
  <w:style w:type="character" w:customStyle="1" w:styleId="24">
    <w:name w:val="Основной текст Знак2"/>
    <w:aliases w:val="Основной текст Знак1 Знак,Основной текст Знак Знак Знак1,Основной текст Знак Знак Знак Знак"/>
    <w:link w:val="a6"/>
    <w:uiPriority w:val="99"/>
    <w:locked/>
    <w:rsid w:val="00FB58B0"/>
    <w:rPr>
      <w:rFonts w:ascii="Times New Roman" w:hAnsi="Times New Roman" w:cs="Times New Roman"/>
      <w:sz w:val="20"/>
    </w:rPr>
  </w:style>
  <w:style w:type="character" w:customStyle="1" w:styleId="a7">
    <w:name w:val="Основной текст Знак"/>
    <w:uiPriority w:val="99"/>
    <w:semiHidden/>
    <w:rsid w:val="00FB58B0"/>
    <w:rPr>
      <w:rFonts w:ascii="Arial" w:hAnsi="Arial"/>
      <w:sz w:val="24"/>
      <w:lang w:eastAsia="ru-RU"/>
    </w:rPr>
  </w:style>
  <w:style w:type="paragraph" w:customStyle="1" w:styleId="12">
    <w:name w:val="1"/>
    <w:basedOn w:val="a"/>
    <w:next w:val="a8"/>
    <w:uiPriority w:val="99"/>
    <w:rsid w:val="00FB58B0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sz w:val="22"/>
      <w:szCs w:val="22"/>
    </w:rPr>
  </w:style>
  <w:style w:type="paragraph" w:styleId="a8">
    <w:name w:val="Normal (Web)"/>
    <w:basedOn w:val="a"/>
    <w:uiPriority w:val="99"/>
    <w:rsid w:val="00FB58B0"/>
    <w:pPr>
      <w:spacing w:after="0"/>
      <w:jc w:val="left"/>
    </w:pPr>
    <w:rPr>
      <w:rFonts w:ascii="Times New Roman" w:hAnsi="Times New Roman"/>
      <w:sz w:val="24"/>
    </w:rPr>
  </w:style>
  <w:style w:type="paragraph" w:customStyle="1" w:styleId="Iauiue">
    <w:name w:val="Iau?iue"/>
    <w:uiPriority w:val="99"/>
    <w:rsid w:val="00FB58B0"/>
    <w:pPr>
      <w:widowControl w:val="0"/>
    </w:pPr>
    <w:rPr>
      <w:rFonts w:ascii="Times New Roman" w:eastAsia="Times New Roman" w:hAnsi="Times New Roman"/>
    </w:rPr>
  </w:style>
  <w:style w:type="paragraph" w:customStyle="1" w:styleId="1KGK9">
    <w:name w:val="1KG=K9"/>
    <w:uiPriority w:val="99"/>
    <w:rsid w:val="00FB58B0"/>
    <w:pPr>
      <w:snapToGrid w:val="0"/>
    </w:pPr>
    <w:rPr>
      <w:rFonts w:ascii="MS Sans Serif" w:eastAsia="Times New Roman" w:hAnsi="MS Sans Serif"/>
      <w:sz w:val="24"/>
    </w:rPr>
  </w:style>
  <w:style w:type="paragraph" w:styleId="32">
    <w:name w:val="Body Text 3"/>
    <w:basedOn w:val="a"/>
    <w:link w:val="33"/>
    <w:uiPriority w:val="99"/>
    <w:rsid w:val="00FB58B0"/>
    <w:pPr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FB58B0"/>
    <w:rPr>
      <w:rFonts w:ascii="Times New Roman" w:hAnsi="Times New Roman" w:cs="Times New Roman"/>
      <w:sz w:val="16"/>
    </w:rPr>
  </w:style>
  <w:style w:type="character" w:styleId="a9">
    <w:name w:val="Hyperlink"/>
    <w:uiPriority w:val="99"/>
    <w:rsid w:val="00FB58B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FB58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aliases w:val="Основной текст 1"/>
    <w:basedOn w:val="a"/>
    <w:link w:val="ac"/>
    <w:uiPriority w:val="99"/>
    <w:rsid w:val="00FB58B0"/>
    <w:pPr>
      <w:ind w:left="283"/>
      <w:jc w:val="left"/>
    </w:pPr>
    <w:rPr>
      <w:rFonts w:ascii="Times New Roman" w:eastAsia="Calibri" w:hAnsi="Times New Roman"/>
      <w:sz w:val="24"/>
    </w:rPr>
  </w:style>
  <w:style w:type="character" w:customStyle="1" w:styleId="ac">
    <w:name w:val="Основной текст с отступом Знак"/>
    <w:aliases w:val="Основной текст 1 Знак"/>
    <w:link w:val="ab"/>
    <w:uiPriority w:val="99"/>
    <w:locked/>
    <w:rsid w:val="00FB58B0"/>
    <w:rPr>
      <w:rFonts w:ascii="Times New Roman" w:hAnsi="Times New Roman" w:cs="Times New Roman"/>
      <w:sz w:val="24"/>
    </w:rPr>
  </w:style>
  <w:style w:type="paragraph" w:customStyle="1" w:styleId="BodyText21">
    <w:name w:val="Body Text 21"/>
    <w:basedOn w:val="a"/>
    <w:uiPriority w:val="99"/>
    <w:rsid w:val="00FB58B0"/>
    <w:pPr>
      <w:spacing w:after="0"/>
      <w:ind w:firstLine="360"/>
    </w:pPr>
    <w:rPr>
      <w:rFonts w:ascii="Times New Roman" w:hAnsi="Times New Roman"/>
      <w:sz w:val="24"/>
      <w:szCs w:val="20"/>
    </w:rPr>
  </w:style>
  <w:style w:type="paragraph" w:styleId="25">
    <w:name w:val="Body Text Indent 2"/>
    <w:basedOn w:val="a"/>
    <w:link w:val="26"/>
    <w:uiPriority w:val="99"/>
    <w:rsid w:val="00FB58B0"/>
    <w:pPr>
      <w:spacing w:line="480" w:lineRule="auto"/>
      <w:ind w:left="283"/>
      <w:jc w:val="left"/>
    </w:pPr>
    <w:rPr>
      <w:rFonts w:ascii="Times New Roman" w:eastAsia="MS Mincho" w:hAnsi="Times New Roman"/>
      <w:sz w:val="24"/>
      <w:lang w:eastAsia="ja-JP"/>
    </w:rPr>
  </w:style>
  <w:style w:type="character" w:customStyle="1" w:styleId="26">
    <w:name w:val="Основной текст с отступом 2 Знак"/>
    <w:link w:val="25"/>
    <w:uiPriority w:val="99"/>
    <w:locked/>
    <w:rsid w:val="00FB58B0"/>
    <w:rPr>
      <w:rFonts w:ascii="Times New Roman" w:eastAsia="MS Mincho" w:hAnsi="Times New Roman" w:cs="Times New Roman"/>
      <w:sz w:val="24"/>
      <w:lang w:eastAsia="ja-JP"/>
    </w:rPr>
  </w:style>
  <w:style w:type="paragraph" w:styleId="34">
    <w:name w:val="Body Text Indent 3"/>
    <w:aliases w:val="дисер"/>
    <w:basedOn w:val="a"/>
    <w:link w:val="35"/>
    <w:uiPriority w:val="99"/>
    <w:rsid w:val="00FB58B0"/>
    <w:pPr>
      <w:ind w:left="283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5">
    <w:name w:val="Основной текст с отступом 3 Знак"/>
    <w:aliases w:val="дисер Знак"/>
    <w:link w:val="34"/>
    <w:uiPriority w:val="99"/>
    <w:locked/>
    <w:rsid w:val="00FB58B0"/>
    <w:rPr>
      <w:rFonts w:ascii="Times New Roman" w:hAnsi="Times New Roman" w:cs="Times New Roman"/>
      <w:sz w:val="16"/>
    </w:rPr>
  </w:style>
  <w:style w:type="paragraph" w:styleId="ad">
    <w:name w:val="Block Text"/>
    <w:basedOn w:val="a"/>
    <w:next w:val="a"/>
    <w:link w:val="ae"/>
    <w:uiPriority w:val="99"/>
    <w:rsid w:val="00FB58B0"/>
    <w:pPr>
      <w:spacing w:after="0"/>
      <w:jc w:val="left"/>
    </w:pPr>
    <w:rPr>
      <w:rFonts w:ascii="Cambria" w:eastAsia="Calibri" w:hAnsi="Cambria"/>
      <w:i/>
      <w:color w:val="5A5A5A"/>
      <w:sz w:val="24"/>
      <w:szCs w:val="20"/>
    </w:rPr>
  </w:style>
  <w:style w:type="character" w:customStyle="1" w:styleId="ae">
    <w:name w:val="Цитата Знак"/>
    <w:link w:val="ad"/>
    <w:uiPriority w:val="99"/>
    <w:locked/>
    <w:rsid w:val="00FB58B0"/>
    <w:rPr>
      <w:rFonts w:ascii="Cambria" w:hAnsi="Cambria"/>
      <w:i/>
      <w:color w:val="5A5A5A"/>
      <w:sz w:val="24"/>
      <w:lang w:eastAsia="ru-RU"/>
    </w:rPr>
  </w:style>
  <w:style w:type="paragraph" w:styleId="af">
    <w:name w:val="List Paragraph"/>
    <w:basedOn w:val="a"/>
    <w:uiPriority w:val="99"/>
    <w:qFormat/>
    <w:rsid w:val="00FB58B0"/>
    <w:pPr>
      <w:spacing w:after="0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Normln">
    <w:name w:val="Normln"/>
    <w:uiPriority w:val="99"/>
    <w:rsid w:val="00FB58B0"/>
    <w:pPr>
      <w:autoSpaceDE w:val="0"/>
      <w:autoSpaceDN w:val="0"/>
      <w:adjustRightInd w:val="0"/>
    </w:pPr>
    <w:rPr>
      <w:rFonts w:ascii="MS Sans Serif" w:eastAsia="Times New Roman" w:hAnsi="MS Sans Serif"/>
      <w:szCs w:val="24"/>
      <w:lang w:val="cs-CZ" w:eastAsia="cs-CZ"/>
    </w:rPr>
  </w:style>
  <w:style w:type="paragraph" w:styleId="af0">
    <w:name w:val="Title"/>
    <w:basedOn w:val="a"/>
    <w:link w:val="af1"/>
    <w:uiPriority w:val="99"/>
    <w:qFormat/>
    <w:rsid w:val="00FB58B0"/>
    <w:pPr>
      <w:spacing w:after="0"/>
      <w:jc w:val="center"/>
    </w:pPr>
    <w:rPr>
      <w:rFonts w:ascii="Times New Roman" w:eastAsia="Calibri" w:hAnsi="Times New Roman"/>
      <w:b/>
      <w:bCs/>
      <w:sz w:val="24"/>
    </w:rPr>
  </w:style>
  <w:style w:type="character" w:customStyle="1" w:styleId="af1">
    <w:name w:val="Название Знак"/>
    <w:link w:val="af0"/>
    <w:uiPriority w:val="99"/>
    <w:locked/>
    <w:rsid w:val="00FB58B0"/>
    <w:rPr>
      <w:rFonts w:ascii="Times New Roman" w:hAnsi="Times New Roman" w:cs="Times New Roman"/>
      <w:b/>
      <w:sz w:val="24"/>
      <w:lang w:eastAsia="ru-RU"/>
    </w:rPr>
  </w:style>
  <w:style w:type="character" w:styleId="af2">
    <w:name w:val="Strong"/>
    <w:uiPriority w:val="99"/>
    <w:qFormat/>
    <w:rsid w:val="00FB58B0"/>
    <w:rPr>
      <w:rFonts w:cs="Times New Roman"/>
      <w:b/>
    </w:rPr>
  </w:style>
  <w:style w:type="paragraph" w:styleId="af3">
    <w:name w:val="footnote text"/>
    <w:aliases w:val="single space,Текст сноски-FN,Footnote Text Char Знак Знак,Footnote Text Char Знак,Fußnote"/>
    <w:basedOn w:val="a"/>
    <w:link w:val="af4"/>
    <w:uiPriority w:val="99"/>
    <w:rsid w:val="00FB58B0"/>
    <w:pPr>
      <w:spacing w:after="0"/>
      <w:jc w:val="left"/>
    </w:pPr>
    <w:rPr>
      <w:rFonts w:ascii="Times New Roman" w:eastAsia="MS Mincho" w:hAnsi="Times New Roman"/>
      <w:szCs w:val="20"/>
      <w:lang w:eastAsia="ja-JP"/>
    </w:rPr>
  </w:style>
  <w:style w:type="character" w:customStyle="1" w:styleId="FootnoteTextChar">
    <w:name w:val="Footnote Text Char"/>
    <w:aliases w:val="single space Char,Текст сноски-FN Char,Footnote Text Char Знак Знак Char,Footnote Text Char Знак Char,Fußnote Char"/>
    <w:uiPriority w:val="99"/>
    <w:semiHidden/>
    <w:locked/>
    <w:rsid w:val="00774A96"/>
    <w:rPr>
      <w:rFonts w:ascii="Arial" w:hAnsi="Arial" w:cs="Times New Roman"/>
      <w:sz w:val="20"/>
    </w:rPr>
  </w:style>
  <w:style w:type="character" w:customStyle="1" w:styleId="af4">
    <w:name w:val="Текст сноски Знак"/>
    <w:aliases w:val="single space Знак,Текст сноски-FN Знак,Footnote Text Char Знак Знак Знак,Footnote Text Char Знак Знак1,Fußnote Знак"/>
    <w:link w:val="af3"/>
    <w:uiPriority w:val="99"/>
    <w:locked/>
    <w:rsid w:val="00FB58B0"/>
    <w:rPr>
      <w:rFonts w:ascii="Times New Roman" w:eastAsia="MS Mincho" w:hAnsi="Times New Roman"/>
      <w:sz w:val="20"/>
      <w:lang w:eastAsia="ja-JP"/>
    </w:rPr>
  </w:style>
  <w:style w:type="character" w:styleId="af5">
    <w:name w:val="footnote reference"/>
    <w:uiPriority w:val="99"/>
    <w:rsid w:val="00FB58B0"/>
    <w:rPr>
      <w:rFonts w:cs="Times New Roman"/>
      <w:vertAlign w:val="superscript"/>
    </w:rPr>
  </w:style>
  <w:style w:type="paragraph" w:customStyle="1" w:styleId="13">
    <w:name w:val="Знак Знак1 Знак"/>
    <w:basedOn w:val="a"/>
    <w:uiPriority w:val="99"/>
    <w:rsid w:val="00FB58B0"/>
    <w:pPr>
      <w:spacing w:before="100" w:beforeAutospacing="1" w:after="100" w:afterAutospacing="1"/>
      <w:jc w:val="left"/>
    </w:pPr>
    <w:rPr>
      <w:rFonts w:ascii="Tahoma" w:hAnsi="Tahoma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FB58B0"/>
    <w:pPr>
      <w:tabs>
        <w:tab w:val="center" w:pos="4677"/>
        <w:tab w:val="right" w:pos="9355"/>
      </w:tabs>
      <w:spacing w:after="0"/>
      <w:jc w:val="left"/>
    </w:pPr>
    <w:rPr>
      <w:rFonts w:ascii="Times New Roman" w:eastAsia="Calibri" w:hAnsi="Times New Roman"/>
      <w:sz w:val="24"/>
    </w:rPr>
  </w:style>
  <w:style w:type="character" w:customStyle="1" w:styleId="af7">
    <w:name w:val="Верхний колонтитул Знак"/>
    <w:link w:val="af6"/>
    <w:uiPriority w:val="99"/>
    <w:locked/>
    <w:rsid w:val="00FB58B0"/>
    <w:rPr>
      <w:rFonts w:ascii="Times New Roman" w:hAnsi="Times New Roman" w:cs="Times New Roman"/>
      <w:sz w:val="24"/>
    </w:rPr>
  </w:style>
  <w:style w:type="paragraph" w:customStyle="1" w:styleId="14">
    <w:name w:val="заголовок 1"/>
    <w:basedOn w:val="a"/>
    <w:next w:val="a"/>
    <w:uiPriority w:val="99"/>
    <w:rsid w:val="00FB58B0"/>
    <w:pPr>
      <w:keepNext/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ascii="Times New Roman" w:hAnsi="Times New Roman"/>
      <w:b/>
      <w:sz w:val="32"/>
      <w:szCs w:val="20"/>
    </w:rPr>
  </w:style>
  <w:style w:type="paragraph" w:customStyle="1" w:styleId="af8">
    <w:name w:val="основной"/>
    <w:basedOn w:val="a"/>
    <w:link w:val="af9"/>
    <w:autoRedefine/>
    <w:uiPriority w:val="99"/>
    <w:rsid w:val="00FB58B0"/>
    <w:pPr>
      <w:spacing w:before="120" w:after="0"/>
    </w:pPr>
    <w:rPr>
      <w:rFonts w:ascii="Times New Roman" w:eastAsia="Calibri" w:hAnsi="Times New Roman"/>
      <w:sz w:val="24"/>
      <w:szCs w:val="20"/>
    </w:rPr>
  </w:style>
  <w:style w:type="character" w:customStyle="1" w:styleId="af9">
    <w:name w:val="основной Знак"/>
    <w:link w:val="af8"/>
    <w:uiPriority w:val="99"/>
    <w:locked/>
    <w:rsid w:val="00FB58B0"/>
    <w:rPr>
      <w:rFonts w:ascii="Times New Roman" w:hAnsi="Times New Roman"/>
      <w:sz w:val="24"/>
      <w:lang w:eastAsia="ru-RU"/>
    </w:rPr>
  </w:style>
  <w:style w:type="paragraph" w:customStyle="1" w:styleId="afa">
    <w:name w:val="текст"/>
    <w:basedOn w:val="2"/>
    <w:link w:val="afb"/>
    <w:uiPriority w:val="99"/>
    <w:rsid w:val="00FB58B0"/>
    <w:pPr>
      <w:keepNext w:val="0"/>
      <w:numPr>
        <w:ilvl w:val="0"/>
        <w:numId w:val="0"/>
      </w:numPr>
      <w:spacing w:before="120" w:after="0"/>
    </w:pPr>
    <w:rPr>
      <w:rFonts w:ascii="Times New Roman" w:hAnsi="Times New Roman"/>
      <w:b w:val="0"/>
      <w:bCs w:val="0"/>
      <w:iCs w:val="0"/>
      <w:sz w:val="24"/>
      <w:szCs w:val="20"/>
    </w:rPr>
  </w:style>
  <w:style w:type="character" w:customStyle="1" w:styleId="afb">
    <w:name w:val="текст Знак"/>
    <w:link w:val="afa"/>
    <w:uiPriority w:val="99"/>
    <w:locked/>
    <w:rsid w:val="00FB58B0"/>
    <w:rPr>
      <w:rFonts w:ascii="Times New Roman" w:hAnsi="Times New Roman"/>
      <w:sz w:val="24"/>
    </w:rPr>
  </w:style>
  <w:style w:type="paragraph" w:customStyle="1" w:styleId="15">
    <w:name w:val="Стиль1 Знак Знак Знак Знак Знак Знак"/>
    <w:basedOn w:val="a"/>
    <w:link w:val="16"/>
    <w:uiPriority w:val="99"/>
    <w:rsid w:val="00FB58B0"/>
    <w:pPr>
      <w:spacing w:after="0" w:line="360" w:lineRule="auto"/>
      <w:ind w:firstLine="709"/>
    </w:pPr>
    <w:rPr>
      <w:rFonts w:ascii="Times New Roman" w:eastAsia="Calibri" w:hAnsi="Times New Roman"/>
      <w:sz w:val="24"/>
      <w:szCs w:val="20"/>
    </w:rPr>
  </w:style>
  <w:style w:type="character" w:customStyle="1" w:styleId="16">
    <w:name w:val="Стиль1 Знак Знак Знак Знак Знак Знак Знак"/>
    <w:link w:val="15"/>
    <w:uiPriority w:val="99"/>
    <w:locked/>
    <w:rsid w:val="00FB58B0"/>
    <w:rPr>
      <w:rFonts w:ascii="Times New Roman" w:hAnsi="Times New Roman"/>
      <w:sz w:val="24"/>
      <w:lang w:eastAsia="ru-RU"/>
    </w:rPr>
  </w:style>
  <w:style w:type="paragraph" w:customStyle="1" w:styleId="110">
    <w:name w:val="Стиль1 Знак1"/>
    <w:basedOn w:val="a"/>
    <w:link w:val="111"/>
    <w:uiPriority w:val="99"/>
    <w:rsid w:val="00FB58B0"/>
    <w:pPr>
      <w:overflowPunct w:val="0"/>
      <w:autoSpaceDE w:val="0"/>
      <w:autoSpaceDN w:val="0"/>
      <w:adjustRightInd w:val="0"/>
      <w:spacing w:after="0"/>
      <w:ind w:firstLine="720"/>
      <w:textAlignment w:val="baseline"/>
    </w:pPr>
    <w:rPr>
      <w:rFonts w:eastAsia="Calibri"/>
      <w:sz w:val="24"/>
      <w:szCs w:val="20"/>
    </w:rPr>
  </w:style>
  <w:style w:type="character" w:customStyle="1" w:styleId="111">
    <w:name w:val="Стиль1 Знак1 Знак"/>
    <w:link w:val="110"/>
    <w:uiPriority w:val="99"/>
    <w:locked/>
    <w:rsid w:val="00FB58B0"/>
    <w:rPr>
      <w:rFonts w:ascii="Arial" w:hAnsi="Arial"/>
      <w:sz w:val="24"/>
      <w:lang w:eastAsia="ru-RU"/>
    </w:rPr>
  </w:style>
  <w:style w:type="paragraph" w:styleId="afc">
    <w:name w:val="caption"/>
    <w:basedOn w:val="a"/>
    <w:next w:val="a"/>
    <w:uiPriority w:val="99"/>
    <w:qFormat/>
    <w:rsid w:val="00FB58B0"/>
    <w:pPr>
      <w:spacing w:after="0"/>
      <w:ind w:firstLine="360"/>
      <w:jc w:val="left"/>
    </w:pPr>
    <w:rPr>
      <w:rFonts w:ascii="Calibri" w:hAnsi="Calibri"/>
      <w:b/>
      <w:bCs/>
      <w:sz w:val="18"/>
      <w:szCs w:val="18"/>
      <w:lang w:val="en-US" w:eastAsia="en-US"/>
    </w:rPr>
  </w:style>
  <w:style w:type="paragraph" w:styleId="afd">
    <w:name w:val="Subtitle"/>
    <w:basedOn w:val="a"/>
    <w:next w:val="a"/>
    <w:link w:val="afe"/>
    <w:uiPriority w:val="99"/>
    <w:qFormat/>
    <w:rsid w:val="00FB58B0"/>
    <w:pPr>
      <w:spacing w:before="200" w:after="900"/>
      <w:jc w:val="right"/>
    </w:pPr>
    <w:rPr>
      <w:rFonts w:ascii="Calibri" w:eastAsia="Calibri" w:hAnsi="Calibri"/>
      <w:i/>
      <w:iCs/>
      <w:sz w:val="24"/>
      <w:lang w:val="en-US"/>
    </w:rPr>
  </w:style>
  <w:style w:type="character" w:customStyle="1" w:styleId="afe">
    <w:name w:val="Подзаголовок Знак"/>
    <w:link w:val="afd"/>
    <w:uiPriority w:val="99"/>
    <w:locked/>
    <w:rsid w:val="00FB58B0"/>
    <w:rPr>
      <w:rFonts w:ascii="Calibri" w:hAnsi="Calibri" w:cs="Times New Roman"/>
      <w:i/>
      <w:sz w:val="24"/>
      <w:lang w:val="en-US"/>
    </w:rPr>
  </w:style>
  <w:style w:type="character" w:styleId="aff">
    <w:name w:val="Emphasis"/>
    <w:uiPriority w:val="99"/>
    <w:qFormat/>
    <w:rsid w:val="00FB58B0"/>
    <w:rPr>
      <w:rFonts w:cs="Times New Roman"/>
      <w:b/>
      <w:i/>
      <w:color w:val="5A5A5A"/>
    </w:rPr>
  </w:style>
  <w:style w:type="paragraph" w:styleId="aff0">
    <w:name w:val="No Spacing"/>
    <w:basedOn w:val="a"/>
    <w:link w:val="aff1"/>
    <w:uiPriority w:val="99"/>
    <w:qFormat/>
    <w:rsid w:val="00FB58B0"/>
    <w:pPr>
      <w:spacing w:after="0"/>
      <w:jc w:val="left"/>
    </w:pPr>
    <w:rPr>
      <w:rFonts w:ascii="Calibri" w:eastAsia="Calibri" w:hAnsi="Calibri"/>
      <w:szCs w:val="20"/>
      <w:lang w:val="en-US"/>
    </w:rPr>
  </w:style>
  <w:style w:type="character" w:customStyle="1" w:styleId="aff1">
    <w:name w:val="Без интервала Знак"/>
    <w:link w:val="aff0"/>
    <w:uiPriority w:val="99"/>
    <w:locked/>
    <w:rsid w:val="00FB58B0"/>
    <w:rPr>
      <w:rFonts w:ascii="Calibri" w:hAnsi="Calibri"/>
      <w:lang w:val="en-US"/>
    </w:rPr>
  </w:style>
  <w:style w:type="paragraph" w:styleId="aff2">
    <w:name w:val="Intense Quote"/>
    <w:basedOn w:val="a"/>
    <w:next w:val="a"/>
    <w:link w:val="aff3"/>
    <w:uiPriority w:val="99"/>
    <w:qFormat/>
    <w:rsid w:val="00FB58B0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  <w:jc w:val="left"/>
    </w:pPr>
    <w:rPr>
      <w:rFonts w:ascii="Cambria" w:eastAsia="Calibri" w:hAnsi="Cambria"/>
      <w:i/>
      <w:iCs/>
      <w:color w:val="FFFFFF"/>
      <w:sz w:val="24"/>
      <w:shd w:val="clear" w:color="auto" w:fill="4F81BD"/>
    </w:rPr>
  </w:style>
  <w:style w:type="character" w:customStyle="1" w:styleId="aff3">
    <w:name w:val="Выделенная цитата Знак"/>
    <w:link w:val="aff2"/>
    <w:uiPriority w:val="99"/>
    <w:locked/>
    <w:rsid w:val="00FB58B0"/>
    <w:rPr>
      <w:rFonts w:ascii="Cambria" w:hAnsi="Cambria" w:cs="Times New Roman"/>
      <w:i/>
      <w:color w:val="FFFFFF"/>
      <w:sz w:val="24"/>
      <w:shd w:val="clear" w:color="auto" w:fill="4F81BD"/>
      <w:lang w:eastAsia="ru-RU"/>
    </w:rPr>
  </w:style>
  <w:style w:type="character" w:styleId="aff4">
    <w:name w:val="Subtle Emphasis"/>
    <w:uiPriority w:val="99"/>
    <w:qFormat/>
    <w:rsid w:val="00FB58B0"/>
    <w:rPr>
      <w:rFonts w:cs="Times New Roman"/>
      <w:i/>
      <w:color w:val="5A5A5A"/>
    </w:rPr>
  </w:style>
  <w:style w:type="character" w:styleId="aff5">
    <w:name w:val="Intense Emphasis"/>
    <w:uiPriority w:val="99"/>
    <w:qFormat/>
    <w:rsid w:val="00FB58B0"/>
    <w:rPr>
      <w:rFonts w:cs="Times New Roman"/>
      <w:b/>
      <w:i/>
      <w:color w:val="4F81BD"/>
      <w:sz w:val="22"/>
    </w:rPr>
  </w:style>
  <w:style w:type="character" w:styleId="aff6">
    <w:name w:val="Subtle Reference"/>
    <w:uiPriority w:val="99"/>
    <w:qFormat/>
    <w:rsid w:val="00FB58B0"/>
    <w:rPr>
      <w:rFonts w:cs="Times New Roman"/>
      <w:color w:val="auto"/>
      <w:u w:val="single" w:color="9BBB59"/>
    </w:rPr>
  </w:style>
  <w:style w:type="character" w:styleId="aff7">
    <w:name w:val="Intense Reference"/>
    <w:uiPriority w:val="99"/>
    <w:qFormat/>
    <w:rsid w:val="00FB58B0"/>
    <w:rPr>
      <w:rFonts w:cs="Times New Roman"/>
      <w:b/>
      <w:color w:val="76923C"/>
      <w:u w:val="single" w:color="9BBB59"/>
    </w:rPr>
  </w:style>
  <w:style w:type="character" w:styleId="aff8">
    <w:name w:val="Book Title"/>
    <w:uiPriority w:val="99"/>
    <w:qFormat/>
    <w:rsid w:val="00FB58B0"/>
    <w:rPr>
      <w:rFonts w:ascii="Cambria" w:hAnsi="Cambria" w:cs="Times New Roman"/>
      <w:b/>
      <w:i/>
      <w:color w:val="auto"/>
    </w:rPr>
  </w:style>
  <w:style w:type="paragraph" w:customStyle="1" w:styleId="17">
    <w:name w:val="Стиль1"/>
    <w:basedOn w:val="aff0"/>
    <w:link w:val="18"/>
    <w:uiPriority w:val="99"/>
    <w:rsid w:val="00FB58B0"/>
    <w:pPr>
      <w:jc w:val="center"/>
    </w:pPr>
    <w:rPr>
      <w:rFonts w:ascii="Times New Roman" w:hAnsi="Times New Roman"/>
      <w:b/>
      <w:sz w:val="32"/>
    </w:rPr>
  </w:style>
  <w:style w:type="character" w:customStyle="1" w:styleId="18">
    <w:name w:val="Стиль1 Знак"/>
    <w:link w:val="17"/>
    <w:uiPriority w:val="99"/>
    <w:locked/>
    <w:rsid w:val="00FB58B0"/>
    <w:rPr>
      <w:rFonts w:ascii="Times New Roman" w:hAnsi="Times New Roman"/>
      <w:b/>
      <w:sz w:val="32"/>
      <w:lang w:val="en-US"/>
    </w:rPr>
  </w:style>
  <w:style w:type="paragraph" w:customStyle="1" w:styleId="27">
    <w:name w:val="Стиль 2"/>
    <w:basedOn w:val="a"/>
    <w:uiPriority w:val="99"/>
    <w:rsid w:val="00FB58B0"/>
    <w:pPr>
      <w:spacing w:after="0"/>
      <w:ind w:left="-13" w:firstLine="360"/>
      <w:jc w:val="center"/>
    </w:pPr>
    <w:rPr>
      <w:i/>
      <w:iCs/>
      <w:sz w:val="28"/>
      <w:szCs w:val="20"/>
      <w:lang w:val="en-US" w:eastAsia="en-US"/>
    </w:rPr>
  </w:style>
  <w:style w:type="paragraph" w:styleId="aff9">
    <w:name w:val="Balloon Text"/>
    <w:basedOn w:val="a"/>
    <w:link w:val="affa"/>
    <w:uiPriority w:val="99"/>
    <w:rsid w:val="00FB58B0"/>
    <w:pPr>
      <w:spacing w:after="0"/>
      <w:ind w:firstLine="360"/>
      <w:jc w:val="left"/>
    </w:pPr>
    <w:rPr>
      <w:rFonts w:ascii="Tahoma" w:eastAsia="Calibri" w:hAnsi="Tahoma"/>
      <w:sz w:val="16"/>
      <w:szCs w:val="16"/>
      <w:lang w:val="en-US"/>
    </w:rPr>
  </w:style>
  <w:style w:type="character" w:customStyle="1" w:styleId="affa">
    <w:name w:val="Текст выноски Знак"/>
    <w:link w:val="aff9"/>
    <w:uiPriority w:val="99"/>
    <w:locked/>
    <w:rsid w:val="00FB58B0"/>
    <w:rPr>
      <w:rFonts w:ascii="Tahoma" w:hAnsi="Tahoma" w:cs="Times New Roman"/>
      <w:sz w:val="16"/>
      <w:lang w:val="en-US"/>
    </w:rPr>
  </w:style>
  <w:style w:type="paragraph" w:customStyle="1" w:styleId="affb">
    <w:name w:val="Табличный"/>
    <w:basedOn w:val="a"/>
    <w:uiPriority w:val="99"/>
    <w:rsid w:val="00FB58B0"/>
    <w:pPr>
      <w:framePr w:hSpace="180" w:wrap="auto" w:vAnchor="text" w:hAnchor="text" w:y="1"/>
      <w:spacing w:after="0"/>
    </w:pPr>
    <w:rPr>
      <w:rFonts w:ascii="Times New Roman" w:hAnsi="Times New Roman"/>
      <w:sz w:val="28"/>
    </w:rPr>
  </w:style>
  <w:style w:type="character" w:customStyle="1" w:styleId="dynamic-style-11">
    <w:name w:val="dynamic-style-11"/>
    <w:uiPriority w:val="99"/>
    <w:rsid w:val="00FB58B0"/>
    <w:rPr>
      <w:rFonts w:ascii="Arial" w:hAnsi="Arial"/>
      <w:color w:val="000000"/>
      <w:sz w:val="14"/>
    </w:rPr>
  </w:style>
  <w:style w:type="character" w:customStyle="1" w:styleId="dynamic-style-41">
    <w:name w:val="dynamic-style-41"/>
    <w:uiPriority w:val="99"/>
    <w:rsid w:val="00FB58B0"/>
    <w:rPr>
      <w:rFonts w:ascii="Arial" w:hAnsi="Arial"/>
      <w:color w:val="000000"/>
      <w:sz w:val="14"/>
    </w:rPr>
  </w:style>
  <w:style w:type="character" w:customStyle="1" w:styleId="dynamic-style-21">
    <w:name w:val="dynamic-style-21"/>
    <w:uiPriority w:val="99"/>
    <w:rsid w:val="00FB58B0"/>
    <w:rPr>
      <w:rFonts w:ascii="Arial" w:hAnsi="Arial"/>
      <w:color w:val="000000"/>
      <w:sz w:val="14"/>
    </w:rPr>
  </w:style>
  <w:style w:type="paragraph" w:customStyle="1" w:styleId="p2">
    <w:name w:val="p2"/>
    <w:basedOn w:val="a"/>
    <w:uiPriority w:val="99"/>
    <w:rsid w:val="00FB58B0"/>
    <w:pPr>
      <w:spacing w:before="100" w:beforeAutospacing="1" w:after="100" w:afterAutospacing="1"/>
    </w:pPr>
    <w:rPr>
      <w:rFonts w:cs="Arial"/>
      <w:color w:val="000000"/>
      <w:szCs w:val="20"/>
    </w:rPr>
  </w:style>
  <w:style w:type="paragraph" w:customStyle="1" w:styleId="Normal1">
    <w:name w:val="Normal1"/>
    <w:uiPriority w:val="99"/>
    <w:rsid w:val="00FB58B0"/>
    <w:rPr>
      <w:rFonts w:ascii="Times New Roman" w:eastAsia="Times New Roman" w:hAnsi="Times New Roman"/>
      <w:kern w:val="30"/>
      <w:sz w:val="28"/>
    </w:rPr>
  </w:style>
  <w:style w:type="paragraph" w:customStyle="1" w:styleId="Web3">
    <w:name w:val="Обычный (Web)3"/>
    <w:basedOn w:val="a"/>
    <w:uiPriority w:val="99"/>
    <w:rsid w:val="00FB58B0"/>
    <w:pPr>
      <w:spacing w:after="240"/>
      <w:jc w:val="left"/>
    </w:pPr>
    <w:rPr>
      <w:rFonts w:ascii="Tahoma" w:eastAsia="Arial Unicode MS" w:hAnsi="Tahoma" w:cs="Tahoma"/>
      <w:szCs w:val="20"/>
    </w:rPr>
  </w:style>
  <w:style w:type="paragraph" w:customStyle="1" w:styleId="affc">
    <w:name w:val="Стиль Мой"/>
    <w:basedOn w:val="a"/>
    <w:link w:val="affd"/>
    <w:uiPriority w:val="99"/>
    <w:rsid w:val="00FB58B0"/>
    <w:pPr>
      <w:spacing w:after="0" w:line="360" w:lineRule="auto"/>
      <w:ind w:firstLine="709"/>
    </w:pPr>
    <w:rPr>
      <w:rFonts w:ascii="Times New Roman" w:eastAsia="Calibri" w:hAnsi="Times New Roman"/>
      <w:sz w:val="24"/>
      <w:szCs w:val="20"/>
    </w:rPr>
  </w:style>
  <w:style w:type="character" w:customStyle="1" w:styleId="affd">
    <w:name w:val="Стиль Мой Знак"/>
    <w:link w:val="affc"/>
    <w:uiPriority w:val="99"/>
    <w:locked/>
    <w:rsid w:val="00FB58B0"/>
    <w:rPr>
      <w:rFonts w:ascii="Times New Roman" w:hAnsi="Times New Roman"/>
      <w:sz w:val="24"/>
      <w:lang w:eastAsia="ru-RU"/>
    </w:rPr>
  </w:style>
  <w:style w:type="paragraph" w:customStyle="1" w:styleId="Thesis">
    <w:name w:val="Thesis"/>
    <w:basedOn w:val="a"/>
    <w:uiPriority w:val="99"/>
    <w:rsid w:val="00FB58B0"/>
    <w:pPr>
      <w:spacing w:after="0" w:line="408" w:lineRule="auto"/>
      <w:ind w:firstLine="709"/>
    </w:pPr>
    <w:rPr>
      <w:rFonts w:ascii="Courier New" w:hAnsi="Courier New"/>
      <w:sz w:val="24"/>
      <w:szCs w:val="20"/>
    </w:rPr>
  </w:style>
  <w:style w:type="paragraph" w:styleId="affe">
    <w:name w:val="Normal Indent"/>
    <w:basedOn w:val="a"/>
    <w:uiPriority w:val="99"/>
    <w:rsid w:val="00FB58B0"/>
    <w:pPr>
      <w:spacing w:after="0"/>
      <w:ind w:firstLine="567"/>
      <w:jc w:val="left"/>
    </w:pPr>
    <w:rPr>
      <w:rFonts w:ascii="Bookman Old Style" w:hAnsi="Bookman Old Style"/>
      <w:sz w:val="22"/>
      <w:szCs w:val="20"/>
      <w:lang w:eastAsia="en-US"/>
    </w:rPr>
  </w:style>
  <w:style w:type="paragraph" w:customStyle="1" w:styleId="afff">
    <w:name w:val="Нижний колонтитул (четный)"/>
    <w:basedOn w:val="a3"/>
    <w:uiPriority w:val="99"/>
    <w:rsid w:val="00FB58B0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before="600"/>
    </w:pPr>
    <w:rPr>
      <w:rFonts w:ascii="Arial" w:hAnsi="Arial"/>
      <w:b/>
      <w:spacing w:val="-4"/>
      <w:sz w:val="20"/>
      <w:szCs w:val="20"/>
    </w:rPr>
  </w:style>
  <w:style w:type="paragraph" w:customStyle="1" w:styleId="p">
    <w:name w:val="p"/>
    <w:basedOn w:val="a"/>
    <w:uiPriority w:val="99"/>
    <w:rsid w:val="00FB58B0"/>
    <w:pPr>
      <w:spacing w:before="48" w:after="48"/>
      <w:ind w:firstLine="480"/>
    </w:pPr>
    <w:rPr>
      <w:rFonts w:ascii="Times New Roman" w:hAnsi="Times New Roman"/>
      <w:sz w:val="24"/>
    </w:rPr>
  </w:style>
  <w:style w:type="paragraph" w:customStyle="1" w:styleId="Normal">
    <w:name w:val="Normal Знак"/>
    <w:uiPriority w:val="99"/>
    <w:rsid w:val="00FB58B0"/>
    <w:pPr>
      <w:spacing w:line="288" w:lineRule="auto"/>
      <w:ind w:firstLine="567"/>
      <w:jc w:val="both"/>
    </w:pPr>
    <w:rPr>
      <w:rFonts w:ascii="Arial" w:eastAsia="Times New Roman" w:hAnsi="Arial"/>
      <w:sz w:val="22"/>
      <w:szCs w:val="24"/>
    </w:rPr>
  </w:style>
  <w:style w:type="paragraph" w:customStyle="1" w:styleId="afff0">
    <w:name w:val="Текст_Р"/>
    <w:basedOn w:val="a6"/>
    <w:uiPriority w:val="99"/>
    <w:rsid w:val="00FB58B0"/>
    <w:pPr>
      <w:tabs>
        <w:tab w:val="left" w:pos="7002"/>
      </w:tabs>
      <w:spacing w:before="0" w:line="360" w:lineRule="auto"/>
      <w:ind w:firstLine="567"/>
    </w:pPr>
    <w:rPr>
      <w:color w:val="000000"/>
      <w:kern w:val="40"/>
      <w:sz w:val="28"/>
    </w:rPr>
  </w:style>
  <w:style w:type="character" w:customStyle="1" w:styleId="A30">
    <w:name w:val="A3"/>
    <w:uiPriority w:val="99"/>
    <w:rsid w:val="00FB58B0"/>
    <w:rPr>
      <w:color w:val="000000"/>
      <w:sz w:val="18"/>
    </w:rPr>
  </w:style>
  <w:style w:type="paragraph" w:customStyle="1" w:styleId="BodyTextIndent21">
    <w:name w:val="Body Text Indent 21"/>
    <w:basedOn w:val="Normal1"/>
    <w:uiPriority w:val="99"/>
    <w:rsid w:val="00FB58B0"/>
    <w:pPr>
      <w:ind w:left="720"/>
    </w:pPr>
    <w:rPr>
      <w:kern w:val="0"/>
      <w:sz w:val="24"/>
    </w:rPr>
  </w:style>
  <w:style w:type="paragraph" w:customStyle="1" w:styleId="BodyTextIndent31">
    <w:name w:val="Body Text Indent 31"/>
    <w:basedOn w:val="Normal1"/>
    <w:uiPriority w:val="99"/>
    <w:rsid w:val="00FB58B0"/>
    <w:pPr>
      <w:ind w:left="540"/>
    </w:pPr>
    <w:rPr>
      <w:kern w:val="0"/>
      <w:sz w:val="24"/>
    </w:rPr>
  </w:style>
  <w:style w:type="paragraph" w:customStyle="1" w:styleId="Web">
    <w:name w:val="Обычный (Web)"/>
    <w:basedOn w:val="a"/>
    <w:uiPriority w:val="99"/>
    <w:rsid w:val="00FB58B0"/>
    <w:pPr>
      <w:spacing w:before="100" w:after="100"/>
      <w:jc w:val="left"/>
    </w:pPr>
    <w:rPr>
      <w:rFonts w:ascii="Times New Roman" w:hAnsi="Times New Roman"/>
      <w:sz w:val="24"/>
      <w:szCs w:val="20"/>
    </w:rPr>
  </w:style>
  <w:style w:type="character" w:customStyle="1" w:styleId="longtext1">
    <w:name w:val="long_text1"/>
    <w:uiPriority w:val="99"/>
    <w:rsid w:val="00FB58B0"/>
    <w:rPr>
      <w:sz w:val="17"/>
    </w:rPr>
  </w:style>
  <w:style w:type="paragraph" w:customStyle="1" w:styleId="Default">
    <w:name w:val="Default"/>
    <w:link w:val="Default0"/>
    <w:uiPriority w:val="99"/>
    <w:rsid w:val="00FB58B0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2"/>
      <w:szCs w:val="22"/>
    </w:rPr>
  </w:style>
  <w:style w:type="character" w:customStyle="1" w:styleId="Default0">
    <w:name w:val="Default Знак"/>
    <w:link w:val="Default"/>
    <w:uiPriority w:val="99"/>
    <w:locked/>
    <w:rsid w:val="00FB58B0"/>
    <w:rPr>
      <w:rFonts w:ascii="Times New Roman" w:hAnsi="Times New Roman"/>
      <w:color w:val="000000"/>
      <w:sz w:val="22"/>
      <w:lang w:eastAsia="ru-RU"/>
    </w:rPr>
  </w:style>
  <w:style w:type="paragraph" w:customStyle="1" w:styleId="CM1">
    <w:name w:val="CM1"/>
    <w:basedOn w:val="Default"/>
    <w:next w:val="Default"/>
    <w:uiPriority w:val="99"/>
    <w:rsid w:val="00FB58B0"/>
    <w:rPr>
      <w:color w:val="auto"/>
    </w:rPr>
  </w:style>
  <w:style w:type="paragraph" w:styleId="HTML">
    <w:name w:val="HTML Preformatted"/>
    <w:basedOn w:val="a"/>
    <w:link w:val="HTML0"/>
    <w:uiPriority w:val="99"/>
    <w:rsid w:val="00FB5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Arial Unicode MS" w:eastAsia="Arial Unicode MS" w:hAnsi="Arial Unicode MS"/>
      <w:szCs w:val="20"/>
    </w:rPr>
  </w:style>
  <w:style w:type="character" w:customStyle="1" w:styleId="HTML0">
    <w:name w:val="Стандартный HTML Знак"/>
    <w:link w:val="HTML"/>
    <w:uiPriority w:val="99"/>
    <w:locked/>
    <w:rsid w:val="00FB58B0"/>
    <w:rPr>
      <w:rFonts w:ascii="Arial Unicode MS" w:eastAsia="Arial Unicode MS" w:hAnsi="Arial Unicode MS" w:cs="Times New Roman"/>
      <w:sz w:val="20"/>
    </w:rPr>
  </w:style>
  <w:style w:type="character" w:customStyle="1" w:styleId="FontStyle54">
    <w:name w:val="Font Style54"/>
    <w:uiPriority w:val="99"/>
    <w:rsid w:val="00FB58B0"/>
    <w:rPr>
      <w:rFonts w:ascii="Arial Narrow" w:hAnsi="Arial Narrow"/>
      <w:sz w:val="26"/>
    </w:rPr>
  </w:style>
  <w:style w:type="paragraph" w:customStyle="1" w:styleId="FR1">
    <w:name w:val="FR1"/>
    <w:uiPriority w:val="99"/>
    <w:rsid w:val="00FB58B0"/>
    <w:pPr>
      <w:widowControl w:val="0"/>
      <w:autoSpaceDE w:val="0"/>
      <w:autoSpaceDN w:val="0"/>
      <w:adjustRightInd w:val="0"/>
      <w:ind w:left="520"/>
    </w:pPr>
    <w:rPr>
      <w:rFonts w:ascii="Arial" w:eastAsia="Times New Roman" w:hAnsi="Arial" w:cs="Arial"/>
      <w:sz w:val="48"/>
      <w:szCs w:val="48"/>
    </w:rPr>
  </w:style>
  <w:style w:type="character" w:customStyle="1" w:styleId="translation">
    <w:name w:val="translation"/>
    <w:uiPriority w:val="99"/>
    <w:rsid w:val="00FB58B0"/>
  </w:style>
  <w:style w:type="character" w:customStyle="1" w:styleId="mw-headline">
    <w:name w:val="mw-headline"/>
    <w:uiPriority w:val="99"/>
    <w:rsid w:val="00FB58B0"/>
  </w:style>
  <w:style w:type="paragraph" w:styleId="z-">
    <w:name w:val="HTML Top of Form"/>
    <w:basedOn w:val="a"/>
    <w:next w:val="a"/>
    <w:link w:val="z-0"/>
    <w:hidden/>
    <w:uiPriority w:val="99"/>
    <w:rsid w:val="00FB58B0"/>
    <w:pPr>
      <w:pBdr>
        <w:bottom w:val="single" w:sz="6" w:space="1" w:color="auto"/>
      </w:pBdr>
      <w:spacing w:after="0"/>
      <w:jc w:val="center"/>
    </w:pPr>
    <w:rPr>
      <w:rFonts w:eastAsia="Calibri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locked/>
    <w:rsid w:val="00FB58B0"/>
    <w:rPr>
      <w:rFonts w:ascii="Arial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rsid w:val="00FB58B0"/>
    <w:pPr>
      <w:pBdr>
        <w:top w:val="single" w:sz="6" w:space="1" w:color="auto"/>
      </w:pBdr>
      <w:spacing w:after="0"/>
      <w:jc w:val="center"/>
    </w:pPr>
    <w:rPr>
      <w:rFonts w:eastAsia="Calibri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locked/>
    <w:rsid w:val="00FB58B0"/>
    <w:rPr>
      <w:rFonts w:ascii="Arial" w:hAnsi="Arial" w:cs="Times New Roman"/>
      <w:vanish/>
      <w:sz w:val="16"/>
    </w:rPr>
  </w:style>
  <w:style w:type="paragraph" w:customStyle="1" w:styleId="afff1">
    <w:name w:val="a"/>
    <w:basedOn w:val="a"/>
    <w:uiPriority w:val="99"/>
    <w:rsid w:val="00FB58B0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afff2">
    <w:name w:val="TOC Heading"/>
    <w:basedOn w:val="1"/>
    <w:next w:val="a"/>
    <w:uiPriority w:val="99"/>
    <w:qFormat/>
    <w:rsid w:val="00FB58B0"/>
    <w:pPr>
      <w:keepNext/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character" w:customStyle="1" w:styleId="afff3">
    <w:name w:val="Текст примечания Знак"/>
    <w:link w:val="afff4"/>
    <w:uiPriority w:val="99"/>
    <w:semiHidden/>
    <w:locked/>
    <w:rsid w:val="00FB58B0"/>
    <w:rPr>
      <w:rFonts w:ascii="Calibri" w:hAnsi="Calibri"/>
      <w:sz w:val="20"/>
    </w:rPr>
  </w:style>
  <w:style w:type="paragraph" w:styleId="afff4">
    <w:name w:val="annotation text"/>
    <w:basedOn w:val="a"/>
    <w:link w:val="afff3"/>
    <w:uiPriority w:val="99"/>
    <w:semiHidden/>
    <w:rsid w:val="00FB58B0"/>
    <w:pPr>
      <w:spacing w:after="200" w:line="276" w:lineRule="auto"/>
      <w:jc w:val="left"/>
    </w:pPr>
    <w:rPr>
      <w:rFonts w:ascii="Calibri" w:eastAsia="Calibri" w:hAnsi="Calibri"/>
      <w:szCs w:val="20"/>
    </w:rPr>
  </w:style>
  <w:style w:type="character" w:customStyle="1" w:styleId="CommentTextChar1">
    <w:name w:val="Comment Text Char1"/>
    <w:uiPriority w:val="99"/>
    <w:semiHidden/>
    <w:locked/>
    <w:rsid w:val="00774A96"/>
    <w:rPr>
      <w:rFonts w:ascii="Arial" w:hAnsi="Arial" w:cs="Times New Roman"/>
      <w:sz w:val="20"/>
    </w:rPr>
  </w:style>
  <w:style w:type="character" w:customStyle="1" w:styleId="19">
    <w:name w:val="Текст примечания Знак1"/>
    <w:uiPriority w:val="99"/>
    <w:semiHidden/>
    <w:rsid w:val="00FB58B0"/>
    <w:rPr>
      <w:rFonts w:ascii="Arial" w:hAnsi="Arial"/>
      <w:sz w:val="20"/>
      <w:lang w:eastAsia="ru-RU"/>
    </w:rPr>
  </w:style>
  <w:style w:type="paragraph" w:customStyle="1" w:styleId="afff5">
    <w:name w:val="Знак Знак Знак Знак Знак Знак Знак Знак"/>
    <w:basedOn w:val="a"/>
    <w:uiPriority w:val="99"/>
    <w:rsid w:val="00FB58B0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afff6">
    <w:name w:val="ТЕКСТ с отступом"/>
    <w:basedOn w:val="a"/>
    <w:uiPriority w:val="99"/>
    <w:rsid w:val="00FB58B0"/>
    <w:pPr>
      <w:spacing w:after="0" w:line="360" w:lineRule="auto"/>
      <w:ind w:firstLine="709"/>
    </w:pPr>
    <w:rPr>
      <w:rFonts w:ascii="Times New Roman" w:hAnsi="Times New Roman"/>
      <w:sz w:val="24"/>
      <w:szCs w:val="20"/>
    </w:rPr>
  </w:style>
  <w:style w:type="paragraph" w:customStyle="1" w:styleId="afff7">
    <w:name w:val="Знак Знак Знак Знак Знак"/>
    <w:basedOn w:val="a"/>
    <w:uiPriority w:val="99"/>
    <w:rsid w:val="00FB58B0"/>
    <w:pPr>
      <w:spacing w:after="160" w:line="240" w:lineRule="exact"/>
      <w:jc w:val="left"/>
    </w:pPr>
    <w:rPr>
      <w:rFonts w:ascii="Verdana" w:hAnsi="Verdana" w:cs="Verdana"/>
      <w:szCs w:val="20"/>
      <w:lang w:val="en-US" w:eastAsia="en-US"/>
    </w:rPr>
  </w:style>
  <w:style w:type="paragraph" w:customStyle="1" w:styleId="62">
    <w:name w:val="6 Основной текст"/>
    <w:basedOn w:val="a"/>
    <w:uiPriority w:val="99"/>
    <w:rsid w:val="00FB58B0"/>
    <w:pPr>
      <w:spacing w:line="360" w:lineRule="auto"/>
    </w:pPr>
    <w:rPr>
      <w:rFonts w:ascii="Times New Roman" w:hAnsi="Times New Roman"/>
      <w:sz w:val="24"/>
    </w:rPr>
  </w:style>
  <w:style w:type="character" w:customStyle="1" w:styleId="afff8">
    <w:name w:val="Схема документа Знак"/>
    <w:link w:val="afff9"/>
    <w:uiPriority w:val="99"/>
    <w:semiHidden/>
    <w:locked/>
    <w:rsid w:val="00FB58B0"/>
    <w:rPr>
      <w:rFonts w:ascii="Tahoma" w:hAnsi="Tahoma"/>
      <w:shd w:val="clear" w:color="auto" w:fill="000080"/>
    </w:rPr>
  </w:style>
  <w:style w:type="paragraph" w:styleId="afff9">
    <w:name w:val="Document Map"/>
    <w:basedOn w:val="a"/>
    <w:link w:val="afff8"/>
    <w:uiPriority w:val="99"/>
    <w:semiHidden/>
    <w:rsid w:val="00FB58B0"/>
    <w:pPr>
      <w:shd w:val="clear" w:color="auto" w:fill="000080"/>
      <w:spacing w:after="0"/>
      <w:jc w:val="left"/>
    </w:pPr>
    <w:rPr>
      <w:rFonts w:ascii="Tahoma" w:eastAsia="Calibri" w:hAnsi="Tahoma"/>
      <w:szCs w:val="20"/>
    </w:rPr>
  </w:style>
  <w:style w:type="character" w:customStyle="1" w:styleId="DocumentMapChar1">
    <w:name w:val="Document Map Char1"/>
    <w:uiPriority w:val="99"/>
    <w:semiHidden/>
    <w:locked/>
    <w:rsid w:val="00774A96"/>
    <w:rPr>
      <w:rFonts w:ascii="Times New Roman" w:hAnsi="Times New Roman" w:cs="Times New Roman"/>
      <w:sz w:val="2"/>
    </w:rPr>
  </w:style>
  <w:style w:type="character" w:customStyle="1" w:styleId="1a">
    <w:name w:val="Схема документа Знак1"/>
    <w:uiPriority w:val="99"/>
    <w:semiHidden/>
    <w:rsid w:val="00FB58B0"/>
    <w:rPr>
      <w:rFonts w:ascii="Tahoma" w:hAnsi="Tahoma"/>
      <w:sz w:val="16"/>
      <w:lang w:eastAsia="ru-RU"/>
    </w:rPr>
  </w:style>
  <w:style w:type="paragraph" w:customStyle="1" w:styleId="1b">
    <w:name w:val="Заголовок оглавления1"/>
    <w:basedOn w:val="1"/>
    <w:next w:val="a"/>
    <w:uiPriority w:val="99"/>
    <w:rsid w:val="00FB58B0"/>
    <w:pPr>
      <w:keepNext/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customStyle="1" w:styleId="1c">
    <w:name w:val="Обычный1"/>
    <w:uiPriority w:val="99"/>
    <w:rsid w:val="00FB58B0"/>
    <w:pPr>
      <w:widowControl w:val="0"/>
      <w:spacing w:line="260" w:lineRule="auto"/>
      <w:ind w:firstLine="320"/>
      <w:jc w:val="both"/>
    </w:pPr>
    <w:rPr>
      <w:rFonts w:ascii="Arial" w:eastAsia="Times New Roman" w:hAnsi="Arial"/>
      <w:sz w:val="18"/>
    </w:rPr>
  </w:style>
  <w:style w:type="paragraph" w:customStyle="1" w:styleId="FR3">
    <w:name w:val="FR3"/>
    <w:uiPriority w:val="99"/>
    <w:rsid w:val="00FB58B0"/>
    <w:pPr>
      <w:widowControl w:val="0"/>
      <w:spacing w:line="400" w:lineRule="auto"/>
      <w:ind w:firstLine="240"/>
    </w:pPr>
    <w:rPr>
      <w:rFonts w:ascii="Arial" w:eastAsia="Times New Roman" w:hAnsi="Arial"/>
      <w:sz w:val="12"/>
    </w:rPr>
  </w:style>
  <w:style w:type="paragraph" w:styleId="afffa">
    <w:name w:val="Plain Text"/>
    <w:basedOn w:val="a"/>
    <w:link w:val="afffb"/>
    <w:uiPriority w:val="99"/>
    <w:rsid w:val="00FB58B0"/>
    <w:pPr>
      <w:spacing w:after="0"/>
      <w:jc w:val="left"/>
    </w:pPr>
    <w:rPr>
      <w:rFonts w:ascii="Consolas" w:eastAsia="Calibri" w:hAnsi="Consolas"/>
      <w:sz w:val="21"/>
      <w:szCs w:val="21"/>
      <w:lang w:val="en-US"/>
    </w:rPr>
  </w:style>
  <w:style w:type="character" w:customStyle="1" w:styleId="afffb">
    <w:name w:val="Текст Знак"/>
    <w:link w:val="afffa"/>
    <w:uiPriority w:val="99"/>
    <w:locked/>
    <w:rsid w:val="00FB58B0"/>
    <w:rPr>
      <w:rFonts w:ascii="Consolas" w:hAnsi="Consolas" w:cs="Times New Roman"/>
      <w:sz w:val="21"/>
      <w:lang w:val="en-US"/>
    </w:rPr>
  </w:style>
  <w:style w:type="paragraph" w:customStyle="1" w:styleId="afffc">
    <w:name w:val="Обычный без отступа"/>
    <w:basedOn w:val="a"/>
    <w:link w:val="afffd"/>
    <w:uiPriority w:val="99"/>
    <w:rsid w:val="00FB58B0"/>
    <w:pPr>
      <w:shd w:val="clear" w:color="auto" w:fill="FFFFFF"/>
      <w:spacing w:after="0"/>
    </w:pPr>
    <w:rPr>
      <w:rFonts w:ascii="Times New Roman" w:eastAsia="Calibri" w:hAnsi="Times New Roman"/>
      <w:spacing w:val="-8"/>
      <w:sz w:val="25"/>
      <w:szCs w:val="20"/>
    </w:rPr>
  </w:style>
  <w:style w:type="character" w:customStyle="1" w:styleId="afffd">
    <w:name w:val="Обычный без отступа Знак"/>
    <w:link w:val="afffc"/>
    <w:uiPriority w:val="99"/>
    <w:locked/>
    <w:rsid w:val="00FB58B0"/>
    <w:rPr>
      <w:rFonts w:ascii="Times New Roman" w:hAnsi="Times New Roman"/>
      <w:spacing w:val="-8"/>
      <w:sz w:val="25"/>
      <w:shd w:val="clear" w:color="auto" w:fill="FFFFFF"/>
    </w:rPr>
  </w:style>
  <w:style w:type="paragraph" w:customStyle="1" w:styleId="afffe">
    <w:name w:val="Обычный полужирный"/>
    <w:basedOn w:val="a"/>
    <w:link w:val="affff"/>
    <w:uiPriority w:val="99"/>
    <w:rsid w:val="00FB58B0"/>
    <w:pPr>
      <w:shd w:val="clear" w:color="auto" w:fill="FFFFFF"/>
      <w:spacing w:after="0"/>
      <w:ind w:firstLine="720"/>
    </w:pPr>
    <w:rPr>
      <w:rFonts w:ascii="Times New Roman" w:eastAsia="Calibri" w:hAnsi="Times New Roman"/>
      <w:b/>
      <w:spacing w:val="-8"/>
      <w:sz w:val="25"/>
      <w:szCs w:val="20"/>
    </w:rPr>
  </w:style>
  <w:style w:type="character" w:customStyle="1" w:styleId="affff">
    <w:name w:val="Обычный полужирный Знак"/>
    <w:link w:val="afffe"/>
    <w:uiPriority w:val="99"/>
    <w:locked/>
    <w:rsid w:val="00FB58B0"/>
    <w:rPr>
      <w:rFonts w:ascii="Times New Roman" w:hAnsi="Times New Roman"/>
      <w:b/>
      <w:spacing w:val="-8"/>
      <w:sz w:val="25"/>
      <w:shd w:val="clear" w:color="auto" w:fill="FFFFFF"/>
    </w:rPr>
  </w:style>
  <w:style w:type="paragraph" w:customStyle="1" w:styleId="Iauiue0">
    <w:name w:val="Iau.iue"/>
    <w:basedOn w:val="Default"/>
    <w:next w:val="Default"/>
    <w:link w:val="IauiueChar"/>
    <w:uiPriority w:val="99"/>
    <w:rsid w:val="00FB58B0"/>
    <w:pPr>
      <w:widowControl/>
    </w:pPr>
    <w:rPr>
      <w:sz w:val="24"/>
    </w:rPr>
  </w:style>
  <w:style w:type="character" w:customStyle="1" w:styleId="IauiueChar">
    <w:name w:val="Iau.iue Char"/>
    <w:link w:val="Iauiue0"/>
    <w:uiPriority w:val="99"/>
    <w:locked/>
    <w:rsid w:val="00FB58B0"/>
    <w:rPr>
      <w:rFonts w:ascii="Times New Roman" w:hAnsi="Times New Roman"/>
      <w:color w:val="000000"/>
      <w:sz w:val="24"/>
      <w:lang w:eastAsia="ru-RU"/>
    </w:rPr>
  </w:style>
  <w:style w:type="character" w:customStyle="1" w:styleId="shorttext">
    <w:name w:val="short_text"/>
    <w:uiPriority w:val="99"/>
    <w:rsid w:val="00FB58B0"/>
  </w:style>
  <w:style w:type="character" w:customStyle="1" w:styleId="hps">
    <w:name w:val="hps"/>
    <w:uiPriority w:val="99"/>
    <w:rsid w:val="00FB58B0"/>
  </w:style>
  <w:style w:type="paragraph" w:customStyle="1" w:styleId="Caaieiaie2">
    <w:name w:val="Caaieiaie 2"/>
    <w:basedOn w:val="Default"/>
    <w:next w:val="Default"/>
    <w:uiPriority w:val="99"/>
    <w:rsid w:val="00FB58B0"/>
    <w:pPr>
      <w:widowControl/>
      <w:adjustRightInd/>
    </w:pPr>
    <w:rPr>
      <w:color w:val="auto"/>
    </w:rPr>
  </w:style>
  <w:style w:type="paragraph" w:customStyle="1" w:styleId="1d">
    <w:name w:val="Абзац списка1"/>
    <w:basedOn w:val="a"/>
    <w:uiPriority w:val="99"/>
    <w:rsid w:val="00FB58B0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body">
    <w:name w:val="body"/>
    <w:basedOn w:val="a"/>
    <w:uiPriority w:val="99"/>
    <w:rsid w:val="00FB58B0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runinhead">
    <w:name w:val="runinhead"/>
    <w:uiPriority w:val="99"/>
    <w:rsid w:val="00FB58B0"/>
  </w:style>
  <w:style w:type="character" w:customStyle="1" w:styleId="screen">
    <w:name w:val="screen"/>
    <w:uiPriority w:val="99"/>
    <w:rsid w:val="00FB58B0"/>
  </w:style>
  <w:style w:type="character" w:customStyle="1" w:styleId="italic">
    <w:name w:val="italic"/>
    <w:uiPriority w:val="99"/>
    <w:rsid w:val="00FB58B0"/>
  </w:style>
  <w:style w:type="character" w:customStyle="1" w:styleId="name">
    <w:name w:val="name"/>
    <w:uiPriority w:val="99"/>
    <w:rsid w:val="00FB58B0"/>
  </w:style>
  <w:style w:type="character" w:customStyle="1" w:styleId="glossary-term">
    <w:name w:val="glossary-term"/>
    <w:uiPriority w:val="99"/>
    <w:rsid w:val="00FB58B0"/>
  </w:style>
  <w:style w:type="character" w:customStyle="1" w:styleId="glossary-definition">
    <w:name w:val="glossary-definition"/>
    <w:uiPriority w:val="99"/>
    <w:rsid w:val="00FB58B0"/>
  </w:style>
  <w:style w:type="character" w:customStyle="1" w:styleId="longtext">
    <w:name w:val="long_text"/>
    <w:uiPriority w:val="99"/>
    <w:rsid w:val="00FB58B0"/>
  </w:style>
  <w:style w:type="character" w:customStyle="1" w:styleId="gt-icon-text1">
    <w:name w:val="gt-icon-text1"/>
    <w:uiPriority w:val="99"/>
    <w:rsid w:val="00FB58B0"/>
  </w:style>
  <w:style w:type="character" w:customStyle="1" w:styleId="hpsatn">
    <w:name w:val="hps atn"/>
    <w:uiPriority w:val="99"/>
    <w:rsid w:val="00FB58B0"/>
  </w:style>
  <w:style w:type="paragraph" w:customStyle="1" w:styleId="Style7">
    <w:name w:val="Style7"/>
    <w:basedOn w:val="a"/>
    <w:uiPriority w:val="99"/>
    <w:rsid w:val="00FB58B0"/>
    <w:pPr>
      <w:widowControl w:val="0"/>
      <w:autoSpaceDE w:val="0"/>
      <w:autoSpaceDN w:val="0"/>
      <w:adjustRightInd w:val="0"/>
      <w:spacing w:after="0" w:line="221" w:lineRule="exact"/>
      <w:ind w:firstLine="566"/>
    </w:pPr>
    <w:rPr>
      <w:rFonts w:ascii="Century Schoolbook" w:hAnsi="Century Schoolbook"/>
      <w:sz w:val="24"/>
    </w:rPr>
  </w:style>
  <w:style w:type="paragraph" w:customStyle="1" w:styleId="Style13">
    <w:name w:val="Style13"/>
    <w:basedOn w:val="a"/>
    <w:uiPriority w:val="99"/>
    <w:rsid w:val="00FB58B0"/>
    <w:pPr>
      <w:widowControl w:val="0"/>
      <w:autoSpaceDE w:val="0"/>
      <w:autoSpaceDN w:val="0"/>
      <w:adjustRightInd w:val="0"/>
      <w:spacing w:after="0" w:line="221" w:lineRule="exact"/>
      <w:ind w:firstLine="576"/>
    </w:pPr>
    <w:rPr>
      <w:rFonts w:ascii="Century Schoolbook" w:hAnsi="Century Schoolbook"/>
      <w:sz w:val="24"/>
    </w:rPr>
  </w:style>
  <w:style w:type="character" w:customStyle="1" w:styleId="FontStyle31">
    <w:name w:val="Font Style31"/>
    <w:uiPriority w:val="99"/>
    <w:rsid w:val="00FB58B0"/>
    <w:rPr>
      <w:rFonts w:ascii="Century Schoolbook" w:hAnsi="Century Schoolbook"/>
      <w:color w:val="000000"/>
      <w:sz w:val="18"/>
    </w:rPr>
  </w:style>
  <w:style w:type="paragraph" w:customStyle="1" w:styleId="Pa24">
    <w:name w:val="Pa24"/>
    <w:basedOn w:val="a"/>
    <w:next w:val="a"/>
    <w:uiPriority w:val="99"/>
    <w:rsid w:val="00FB58B0"/>
    <w:pPr>
      <w:autoSpaceDE w:val="0"/>
      <w:autoSpaceDN w:val="0"/>
      <w:adjustRightInd w:val="0"/>
      <w:spacing w:after="0" w:line="160" w:lineRule="atLeast"/>
      <w:jc w:val="left"/>
    </w:pPr>
    <w:rPr>
      <w:sz w:val="24"/>
    </w:rPr>
  </w:style>
  <w:style w:type="paragraph" w:customStyle="1" w:styleId="Pa4">
    <w:name w:val="Pa4"/>
    <w:basedOn w:val="a"/>
    <w:next w:val="a"/>
    <w:uiPriority w:val="99"/>
    <w:rsid w:val="00FB58B0"/>
    <w:pPr>
      <w:autoSpaceDE w:val="0"/>
      <w:autoSpaceDN w:val="0"/>
      <w:adjustRightInd w:val="0"/>
      <w:spacing w:after="0" w:line="240" w:lineRule="atLeast"/>
      <w:jc w:val="left"/>
    </w:pPr>
    <w:rPr>
      <w:sz w:val="24"/>
    </w:rPr>
  </w:style>
  <w:style w:type="character" w:customStyle="1" w:styleId="A60">
    <w:name w:val="A6"/>
    <w:uiPriority w:val="99"/>
    <w:rsid w:val="00FB58B0"/>
    <w:rPr>
      <w:color w:val="000000"/>
      <w:sz w:val="16"/>
    </w:rPr>
  </w:style>
  <w:style w:type="paragraph" w:customStyle="1" w:styleId="Pa106">
    <w:name w:val="Pa106"/>
    <w:basedOn w:val="a"/>
    <w:next w:val="a"/>
    <w:uiPriority w:val="99"/>
    <w:rsid w:val="00FB58B0"/>
    <w:pPr>
      <w:autoSpaceDE w:val="0"/>
      <w:autoSpaceDN w:val="0"/>
      <w:adjustRightInd w:val="0"/>
      <w:spacing w:after="0" w:line="240" w:lineRule="atLeast"/>
      <w:jc w:val="left"/>
    </w:pPr>
    <w:rPr>
      <w:sz w:val="24"/>
    </w:rPr>
  </w:style>
  <w:style w:type="paragraph" w:customStyle="1" w:styleId="Pa107">
    <w:name w:val="Pa107"/>
    <w:basedOn w:val="a"/>
    <w:next w:val="a"/>
    <w:uiPriority w:val="99"/>
    <w:rsid w:val="00FB58B0"/>
    <w:pPr>
      <w:autoSpaceDE w:val="0"/>
      <w:autoSpaceDN w:val="0"/>
      <w:adjustRightInd w:val="0"/>
      <w:spacing w:after="0" w:line="240" w:lineRule="atLeast"/>
      <w:jc w:val="left"/>
    </w:pPr>
    <w:rPr>
      <w:sz w:val="24"/>
    </w:rPr>
  </w:style>
  <w:style w:type="paragraph" w:customStyle="1" w:styleId="Pa108">
    <w:name w:val="Pa108"/>
    <w:basedOn w:val="a"/>
    <w:next w:val="a"/>
    <w:uiPriority w:val="99"/>
    <w:rsid w:val="00FB58B0"/>
    <w:pPr>
      <w:autoSpaceDE w:val="0"/>
      <w:autoSpaceDN w:val="0"/>
      <w:adjustRightInd w:val="0"/>
      <w:spacing w:after="0" w:line="160" w:lineRule="atLeast"/>
      <w:jc w:val="left"/>
    </w:pPr>
    <w:rPr>
      <w:sz w:val="24"/>
    </w:rPr>
  </w:style>
  <w:style w:type="paragraph" w:customStyle="1" w:styleId="xl31">
    <w:name w:val="xl31"/>
    <w:basedOn w:val="a"/>
    <w:uiPriority w:val="99"/>
    <w:rsid w:val="00FB58B0"/>
    <w:pPr>
      <w:spacing w:before="100" w:beforeAutospacing="1" w:after="100" w:afterAutospacing="1"/>
      <w:ind w:firstLineChars="100" w:firstLine="100"/>
      <w:jc w:val="left"/>
      <w:textAlignment w:val="center"/>
    </w:pPr>
    <w:rPr>
      <w:rFonts w:eastAsia="Arial Unicode MS" w:cs="Arial"/>
      <w:sz w:val="14"/>
      <w:szCs w:val="14"/>
    </w:rPr>
  </w:style>
  <w:style w:type="paragraph" w:customStyle="1" w:styleId="FR2">
    <w:name w:val="FR2"/>
    <w:uiPriority w:val="99"/>
    <w:rsid w:val="00FB58B0"/>
    <w:pPr>
      <w:widowControl w:val="0"/>
      <w:overflowPunct w:val="0"/>
      <w:autoSpaceDE w:val="0"/>
      <w:autoSpaceDN w:val="0"/>
      <w:adjustRightInd w:val="0"/>
      <w:spacing w:line="280" w:lineRule="auto"/>
      <w:textAlignment w:val="baseline"/>
    </w:pPr>
    <w:rPr>
      <w:rFonts w:ascii="Times New Roman" w:eastAsia="Times New Roman" w:hAnsi="Times New Roman"/>
    </w:rPr>
  </w:style>
  <w:style w:type="paragraph" w:customStyle="1" w:styleId="36">
    <w:name w:val="боковик3"/>
    <w:basedOn w:val="a"/>
    <w:uiPriority w:val="99"/>
    <w:rsid w:val="00FB58B0"/>
    <w:pPr>
      <w:spacing w:before="72" w:after="0"/>
      <w:jc w:val="center"/>
    </w:pPr>
    <w:rPr>
      <w:rFonts w:ascii="JournalRub" w:hAnsi="JournalRub"/>
      <w:b/>
      <w:szCs w:val="20"/>
    </w:rPr>
  </w:style>
  <w:style w:type="paragraph" w:customStyle="1" w:styleId="xl25">
    <w:name w:val="xl25"/>
    <w:basedOn w:val="a"/>
    <w:uiPriority w:val="99"/>
    <w:rsid w:val="00FB58B0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affff0">
    <w:name w:val="цифры"/>
    <w:basedOn w:val="a"/>
    <w:uiPriority w:val="99"/>
    <w:rsid w:val="00FB58B0"/>
    <w:pPr>
      <w:spacing w:before="72" w:after="0"/>
      <w:ind w:right="57"/>
      <w:jc w:val="right"/>
    </w:pPr>
    <w:rPr>
      <w:rFonts w:ascii="JournalRub" w:hAnsi="JournalRub"/>
      <w:sz w:val="18"/>
      <w:szCs w:val="20"/>
    </w:rPr>
  </w:style>
  <w:style w:type="paragraph" w:customStyle="1" w:styleId="xl2423">
    <w:name w:val="xl2423"/>
    <w:basedOn w:val="a"/>
    <w:uiPriority w:val="99"/>
    <w:rsid w:val="00FB58B0"/>
    <w:pP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character" w:customStyle="1" w:styleId="atn">
    <w:name w:val="atn"/>
    <w:uiPriority w:val="99"/>
    <w:rsid w:val="00FB58B0"/>
  </w:style>
  <w:style w:type="paragraph" w:customStyle="1" w:styleId="1e">
    <w:name w:val="цифры1"/>
    <w:basedOn w:val="a"/>
    <w:uiPriority w:val="99"/>
    <w:rsid w:val="00FB58B0"/>
    <w:pPr>
      <w:spacing w:before="76" w:after="0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Cells">
    <w:name w:val="Cells"/>
    <w:basedOn w:val="a"/>
    <w:uiPriority w:val="99"/>
    <w:rsid w:val="00FB58B0"/>
    <w:pPr>
      <w:spacing w:after="0"/>
      <w:jc w:val="left"/>
    </w:pPr>
    <w:rPr>
      <w:sz w:val="16"/>
      <w:szCs w:val="20"/>
      <w:lang w:val="en-US"/>
    </w:rPr>
  </w:style>
  <w:style w:type="paragraph" w:customStyle="1" w:styleId="BodyText1">
    <w:name w:val="Body Text1"/>
    <w:basedOn w:val="a"/>
    <w:uiPriority w:val="99"/>
    <w:rsid w:val="00FB58B0"/>
    <w:pPr>
      <w:spacing w:after="0"/>
      <w:ind w:right="-1050"/>
    </w:pPr>
    <w:rPr>
      <w:rFonts w:ascii="Times New Roman" w:hAnsi="Times New Roman"/>
      <w:sz w:val="28"/>
      <w:szCs w:val="20"/>
    </w:rPr>
  </w:style>
  <w:style w:type="paragraph" w:customStyle="1" w:styleId="210">
    <w:name w:val="Îñíîâíîé òåêñò 21"/>
    <w:basedOn w:val="a"/>
    <w:autoRedefine/>
    <w:uiPriority w:val="99"/>
    <w:rsid w:val="00FB58B0"/>
    <w:pPr>
      <w:spacing w:after="0"/>
      <w:ind w:firstLine="720"/>
      <w:jc w:val="center"/>
    </w:pPr>
    <w:rPr>
      <w:rFonts w:ascii="Times New Roman" w:hAnsi="Times New Roman"/>
      <w:b/>
      <w:sz w:val="28"/>
      <w:szCs w:val="20"/>
    </w:rPr>
  </w:style>
  <w:style w:type="paragraph" w:customStyle="1" w:styleId="1f">
    <w:name w:val="нормальный 1"/>
    <w:basedOn w:val="a"/>
    <w:uiPriority w:val="99"/>
    <w:rsid w:val="00FB58B0"/>
    <w:pPr>
      <w:autoSpaceDE w:val="0"/>
      <w:autoSpaceDN w:val="0"/>
      <w:ind w:firstLine="709"/>
    </w:pPr>
    <w:rPr>
      <w:rFonts w:ascii="Times New Roman" w:hAnsi="Times New Roman"/>
      <w:sz w:val="26"/>
      <w:szCs w:val="20"/>
    </w:rPr>
  </w:style>
  <w:style w:type="paragraph" w:customStyle="1" w:styleId="ConsNormal">
    <w:name w:val="ConsNormal"/>
    <w:uiPriority w:val="99"/>
    <w:rsid w:val="00FB58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8"/>
    </w:rPr>
  </w:style>
  <w:style w:type="paragraph" w:customStyle="1" w:styleId="Tablename">
    <w:name w:val="Table name"/>
    <w:basedOn w:val="a"/>
    <w:uiPriority w:val="99"/>
    <w:rsid w:val="00FB58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TimesET" w:eastAsia="Calibri" w:hAnsi="TimesET"/>
      <w:b/>
      <w:sz w:val="26"/>
      <w:szCs w:val="20"/>
      <w:lang w:val="en-US"/>
    </w:rPr>
  </w:style>
  <w:style w:type="paragraph" w:customStyle="1" w:styleId="ConsNonformat">
    <w:name w:val="ConsNonformat"/>
    <w:uiPriority w:val="99"/>
    <w:rsid w:val="00FB58B0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xl29">
    <w:name w:val="xl29"/>
    <w:basedOn w:val="a"/>
    <w:uiPriority w:val="99"/>
    <w:rsid w:val="00FB58B0"/>
    <w:pPr>
      <w:spacing w:before="100" w:beforeAutospacing="1" w:after="100" w:afterAutospacing="1"/>
      <w:jc w:val="right"/>
    </w:pPr>
    <w:rPr>
      <w:rFonts w:eastAsia="Calibri" w:cs="Arial"/>
      <w:sz w:val="14"/>
      <w:szCs w:val="14"/>
    </w:rPr>
  </w:style>
  <w:style w:type="paragraph" w:customStyle="1" w:styleId="28">
    <w:name w:val="боковик2"/>
    <w:basedOn w:val="a"/>
    <w:uiPriority w:val="99"/>
    <w:rsid w:val="00FB58B0"/>
    <w:pPr>
      <w:spacing w:after="0"/>
      <w:ind w:left="113"/>
    </w:pPr>
    <w:rPr>
      <w:sz w:val="16"/>
      <w:szCs w:val="20"/>
    </w:rPr>
  </w:style>
  <w:style w:type="paragraph" w:customStyle="1" w:styleId="font5">
    <w:name w:val="font5"/>
    <w:basedOn w:val="a"/>
    <w:uiPriority w:val="99"/>
    <w:rsid w:val="00FB58B0"/>
    <w:pPr>
      <w:spacing w:before="100" w:after="100"/>
      <w:jc w:val="left"/>
    </w:pPr>
    <w:rPr>
      <w:rFonts w:ascii="Times New Roman" w:eastAsia="Arial Unicode MS" w:hAnsi="Times New Roman"/>
      <w:sz w:val="16"/>
      <w:szCs w:val="20"/>
    </w:rPr>
  </w:style>
  <w:style w:type="paragraph" w:customStyle="1" w:styleId="xl24">
    <w:name w:val="xl24"/>
    <w:basedOn w:val="a"/>
    <w:uiPriority w:val="99"/>
    <w:rsid w:val="00FB58B0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ascii="Times New Roman" w:eastAsia="Arial Unicode MS" w:hAnsi="Times New Roman"/>
      <w:sz w:val="16"/>
      <w:szCs w:val="20"/>
    </w:rPr>
  </w:style>
  <w:style w:type="paragraph" w:customStyle="1" w:styleId="37">
    <w:name w:val="çàãîëîâîê 3"/>
    <w:basedOn w:val="a"/>
    <w:next w:val="a"/>
    <w:uiPriority w:val="99"/>
    <w:rsid w:val="00FB58B0"/>
    <w:pPr>
      <w:keepNext/>
      <w:widowControl w:val="0"/>
      <w:autoSpaceDE w:val="0"/>
      <w:autoSpaceDN w:val="0"/>
      <w:adjustRightInd w:val="0"/>
      <w:spacing w:after="0" w:line="180" w:lineRule="exact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Definition">
    <w:name w:val="Definition"/>
    <w:basedOn w:val="a"/>
    <w:uiPriority w:val="99"/>
    <w:rsid w:val="00FB58B0"/>
    <w:pPr>
      <w:spacing w:after="0"/>
      <w:jc w:val="left"/>
    </w:pPr>
    <w:rPr>
      <w:i/>
      <w:color w:val="000080"/>
      <w:sz w:val="36"/>
      <w:szCs w:val="20"/>
    </w:rPr>
  </w:style>
  <w:style w:type="paragraph" w:customStyle="1" w:styleId="xl2424">
    <w:name w:val="xl2424"/>
    <w:basedOn w:val="a"/>
    <w:uiPriority w:val="99"/>
    <w:rsid w:val="00FB58B0"/>
    <w:pP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29">
    <w:name w:val="Верхний колонтитул2"/>
    <w:basedOn w:val="a"/>
    <w:uiPriority w:val="99"/>
    <w:rsid w:val="00FB58B0"/>
    <w:pPr>
      <w:widowControl w:val="0"/>
      <w:tabs>
        <w:tab w:val="center" w:pos="4153"/>
        <w:tab w:val="right" w:pos="8306"/>
      </w:tabs>
      <w:spacing w:after="0"/>
      <w:jc w:val="left"/>
    </w:pPr>
    <w:rPr>
      <w:rFonts w:ascii="Times New Roman" w:hAnsi="Times New Roman"/>
      <w:szCs w:val="20"/>
    </w:rPr>
  </w:style>
  <w:style w:type="paragraph" w:customStyle="1" w:styleId="1f0">
    <w:name w:val="ответ1"/>
    <w:basedOn w:val="a"/>
    <w:autoRedefine/>
    <w:uiPriority w:val="99"/>
    <w:rsid w:val="00FB58B0"/>
    <w:pPr>
      <w:spacing w:after="0"/>
      <w:ind w:left="284"/>
      <w:jc w:val="left"/>
    </w:pPr>
    <w:rPr>
      <w:rFonts w:ascii="Times New Roman" w:hAnsi="Times New Roman"/>
    </w:rPr>
  </w:style>
  <w:style w:type="character" w:customStyle="1" w:styleId="editsection">
    <w:name w:val="editsection"/>
    <w:uiPriority w:val="99"/>
    <w:rsid w:val="00FB58B0"/>
  </w:style>
  <w:style w:type="paragraph" w:customStyle="1" w:styleId="affff1">
    <w:name w:val="Обычный с отступом"/>
    <w:basedOn w:val="a"/>
    <w:link w:val="affff2"/>
    <w:uiPriority w:val="99"/>
    <w:rsid w:val="00FB58B0"/>
    <w:pPr>
      <w:tabs>
        <w:tab w:val="left" w:pos="0"/>
      </w:tabs>
      <w:spacing w:after="0"/>
      <w:ind w:right="170" w:firstLine="709"/>
      <w:jc w:val="left"/>
    </w:pPr>
    <w:rPr>
      <w:rFonts w:ascii="Times New Roman" w:eastAsia="Calibri" w:hAnsi="Times New Roman"/>
      <w:sz w:val="24"/>
      <w:szCs w:val="20"/>
    </w:rPr>
  </w:style>
  <w:style w:type="character" w:customStyle="1" w:styleId="affff2">
    <w:name w:val="Обычный с отступом Знак"/>
    <w:link w:val="affff1"/>
    <w:uiPriority w:val="99"/>
    <w:locked/>
    <w:rsid w:val="00FB58B0"/>
    <w:rPr>
      <w:rFonts w:ascii="Times New Roman" w:hAnsi="Times New Roman"/>
      <w:sz w:val="24"/>
      <w:lang w:eastAsia="ru-RU"/>
    </w:rPr>
  </w:style>
  <w:style w:type="paragraph" w:customStyle="1" w:styleId="affff3">
    <w:name w:val="Обычный центр"/>
    <w:basedOn w:val="affff1"/>
    <w:link w:val="affff4"/>
    <w:uiPriority w:val="99"/>
    <w:rsid w:val="00FB58B0"/>
    <w:pPr>
      <w:jc w:val="center"/>
    </w:pPr>
  </w:style>
  <w:style w:type="character" w:customStyle="1" w:styleId="affff4">
    <w:name w:val="Обычный центр Знак"/>
    <w:link w:val="affff3"/>
    <w:uiPriority w:val="99"/>
    <w:locked/>
    <w:rsid w:val="00FB58B0"/>
    <w:rPr>
      <w:rFonts w:ascii="Times New Roman" w:hAnsi="Times New Roman"/>
      <w:sz w:val="24"/>
      <w:lang w:eastAsia="ru-RU"/>
    </w:rPr>
  </w:style>
  <w:style w:type="paragraph" w:customStyle="1" w:styleId="38">
    <w:name w:val="Обычный3"/>
    <w:basedOn w:val="a"/>
    <w:link w:val="2a"/>
    <w:uiPriority w:val="99"/>
    <w:rsid w:val="00FB58B0"/>
    <w:pPr>
      <w:tabs>
        <w:tab w:val="left" w:pos="0"/>
      </w:tabs>
      <w:spacing w:after="0"/>
      <w:ind w:right="170"/>
      <w:jc w:val="left"/>
    </w:pPr>
    <w:rPr>
      <w:rFonts w:ascii="Times New Roman" w:eastAsia="Calibri" w:hAnsi="Times New Roman"/>
      <w:sz w:val="24"/>
      <w:szCs w:val="20"/>
    </w:rPr>
  </w:style>
  <w:style w:type="character" w:customStyle="1" w:styleId="2a">
    <w:name w:val="Обычный Знак2"/>
    <w:link w:val="38"/>
    <w:uiPriority w:val="99"/>
    <w:locked/>
    <w:rsid w:val="00FB58B0"/>
    <w:rPr>
      <w:rFonts w:ascii="Times New Roman" w:hAnsi="Times New Roman"/>
      <w:sz w:val="24"/>
      <w:lang w:eastAsia="ru-RU"/>
    </w:rPr>
  </w:style>
  <w:style w:type="paragraph" w:customStyle="1" w:styleId="affff5">
    <w:name w:val="Тема"/>
    <w:basedOn w:val="a"/>
    <w:link w:val="affff6"/>
    <w:uiPriority w:val="99"/>
    <w:rsid w:val="00FB58B0"/>
    <w:pPr>
      <w:spacing w:after="0" w:line="360" w:lineRule="auto"/>
    </w:pPr>
    <w:rPr>
      <w:rFonts w:ascii="Times New Roman" w:eastAsia="Calibri" w:hAnsi="Times New Roman"/>
      <w:b/>
      <w:sz w:val="24"/>
      <w:szCs w:val="20"/>
    </w:rPr>
  </w:style>
  <w:style w:type="character" w:customStyle="1" w:styleId="affff6">
    <w:name w:val="Тема Знак"/>
    <w:link w:val="affff5"/>
    <w:uiPriority w:val="99"/>
    <w:locked/>
    <w:rsid w:val="00FB58B0"/>
    <w:rPr>
      <w:rFonts w:ascii="Times New Roman" w:hAnsi="Times New Roman"/>
      <w:b/>
      <w:sz w:val="24"/>
      <w:lang w:eastAsia="ru-RU"/>
    </w:rPr>
  </w:style>
  <w:style w:type="paragraph" w:customStyle="1" w:styleId="Iniiaiie5">
    <w:name w:val="Iniiaiie5"/>
    <w:aliases w:val="oaeno5,2"/>
    <w:basedOn w:val="a"/>
    <w:uiPriority w:val="99"/>
    <w:rsid w:val="00FB58B0"/>
    <w:pPr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sz w:val="24"/>
      <w:szCs w:val="20"/>
    </w:rPr>
  </w:style>
  <w:style w:type="paragraph" w:customStyle="1" w:styleId="caaieiaie20">
    <w:name w:val="caaieiaie 2"/>
    <w:basedOn w:val="a"/>
    <w:next w:val="a"/>
    <w:uiPriority w:val="99"/>
    <w:rsid w:val="00FB58B0"/>
    <w:pPr>
      <w:keepNext/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b/>
      <w:sz w:val="24"/>
      <w:szCs w:val="20"/>
    </w:rPr>
  </w:style>
  <w:style w:type="paragraph" w:customStyle="1" w:styleId="affff7">
    <w:name w:val="боковик"/>
    <w:basedOn w:val="a"/>
    <w:uiPriority w:val="99"/>
    <w:rsid w:val="00FB58B0"/>
    <w:pPr>
      <w:spacing w:before="72" w:after="0"/>
    </w:pPr>
    <w:rPr>
      <w:rFonts w:ascii="JournalRub" w:hAnsi="JournalRub"/>
      <w:sz w:val="14"/>
      <w:szCs w:val="14"/>
    </w:rPr>
  </w:style>
  <w:style w:type="character" w:customStyle="1" w:styleId="text1">
    <w:name w:val="text1"/>
    <w:uiPriority w:val="99"/>
    <w:rsid w:val="00FB58B0"/>
    <w:rPr>
      <w:rFonts w:ascii="Verdana" w:hAnsi="Verdana"/>
      <w:color w:val="000000"/>
      <w:sz w:val="18"/>
      <w:u w:val="none"/>
      <w:effect w:val="none"/>
    </w:rPr>
  </w:style>
  <w:style w:type="character" w:customStyle="1" w:styleId="smo1">
    <w:name w:val="smo1"/>
    <w:uiPriority w:val="99"/>
    <w:rsid w:val="00FB58B0"/>
    <w:rPr>
      <w:rFonts w:ascii="Verdana" w:hAnsi="Verdana"/>
      <w:color w:val="0000D7"/>
      <w:sz w:val="20"/>
      <w:u w:val="none"/>
      <w:effect w:val="none"/>
    </w:rPr>
  </w:style>
  <w:style w:type="paragraph" w:customStyle="1" w:styleId="red">
    <w:name w:val="red"/>
    <w:basedOn w:val="a"/>
    <w:uiPriority w:val="99"/>
    <w:rsid w:val="00FB58B0"/>
    <w:pPr>
      <w:spacing w:before="100" w:beforeAutospacing="1" w:after="100" w:afterAutospacing="1"/>
      <w:jc w:val="left"/>
    </w:pPr>
    <w:rPr>
      <w:rFonts w:ascii="Verdana" w:hAnsi="Verdana"/>
      <w:b/>
      <w:bCs/>
      <w:color w:val="CC0033"/>
      <w:szCs w:val="20"/>
    </w:rPr>
  </w:style>
  <w:style w:type="paragraph" w:customStyle="1" w:styleId="text">
    <w:name w:val="text"/>
    <w:basedOn w:val="a"/>
    <w:uiPriority w:val="99"/>
    <w:rsid w:val="00FB58B0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Body0">
    <w:name w:val="Body"/>
    <w:basedOn w:val="a"/>
    <w:uiPriority w:val="99"/>
    <w:rsid w:val="00FB58B0"/>
    <w:pPr>
      <w:spacing w:after="0" w:line="240" w:lineRule="atLeast"/>
      <w:jc w:val="left"/>
    </w:pPr>
    <w:rPr>
      <w:rFonts w:ascii="New York" w:hAnsi="New York"/>
      <w:sz w:val="24"/>
      <w:szCs w:val="20"/>
      <w:lang w:val="en-US"/>
    </w:rPr>
  </w:style>
  <w:style w:type="paragraph" w:customStyle="1" w:styleId="Textkorper-Einzug1">
    <w:name w:val="Textkorper-Einzug1"/>
    <w:basedOn w:val="a"/>
    <w:uiPriority w:val="99"/>
    <w:rsid w:val="00FB58B0"/>
    <w:pPr>
      <w:spacing w:after="0"/>
      <w:ind w:firstLine="706"/>
    </w:pPr>
    <w:rPr>
      <w:rFonts w:ascii="Times New Roman" w:hAnsi="Times New Roman"/>
      <w:sz w:val="24"/>
      <w:szCs w:val="20"/>
      <w:lang w:val="de-DE" w:eastAsia="de-DE"/>
    </w:rPr>
  </w:style>
  <w:style w:type="character" w:customStyle="1" w:styleId="affff8">
    <w:name w:val="Тема примечания Знак"/>
    <w:link w:val="affff9"/>
    <w:uiPriority w:val="99"/>
    <w:semiHidden/>
    <w:locked/>
    <w:rsid w:val="00FB58B0"/>
    <w:rPr>
      <w:rFonts w:ascii="Times New Roman" w:hAnsi="Times New Roman"/>
      <w:b/>
      <w:sz w:val="20"/>
    </w:rPr>
  </w:style>
  <w:style w:type="paragraph" w:styleId="affff9">
    <w:name w:val="annotation subject"/>
    <w:basedOn w:val="afff4"/>
    <w:next w:val="afff4"/>
    <w:link w:val="affff8"/>
    <w:uiPriority w:val="99"/>
    <w:semiHidden/>
    <w:rsid w:val="00FB58B0"/>
    <w:pPr>
      <w:spacing w:after="0" w:line="240" w:lineRule="auto"/>
    </w:pPr>
    <w:rPr>
      <w:rFonts w:ascii="Times New Roman" w:hAnsi="Times New Roman"/>
      <w:b/>
    </w:rPr>
  </w:style>
  <w:style w:type="character" w:customStyle="1" w:styleId="CommentSubjectChar1">
    <w:name w:val="Comment Subject Char1"/>
    <w:uiPriority w:val="99"/>
    <w:semiHidden/>
    <w:locked/>
    <w:rsid w:val="00774A96"/>
    <w:rPr>
      <w:rFonts w:ascii="Arial" w:hAnsi="Arial" w:cs="Times New Roman"/>
      <w:b/>
      <w:sz w:val="20"/>
    </w:rPr>
  </w:style>
  <w:style w:type="character" w:customStyle="1" w:styleId="1f1">
    <w:name w:val="Тема примечания Знак1"/>
    <w:uiPriority w:val="99"/>
    <w:semiHidden/>
    <w:rsid w:val="00FB58B0"/>
    <w:rPr>
      <w:rFonts w:ascii="Arial" w:hAnsi="Arial"/>
      <w:b/>
      <w:sz w:val="20"/>
      <w:lang w:eastAsia="ru-RU"/>
    </w:rPr>
  </w:style>
  <w:style w:type="character" w:customStyle="1" w:styleId="hl4">
    <w:name w:val="hl4"/>
    <w:uiPriority w:val="99"/>
    <w:rsid w:val="00FB58B0"/>
  </w:style>
  <w:style w:type="character" w:customStyle="1" w:styleId="apple-style-span">
    <w:name w:val="apple-style-span"/>
    <w:uiPriority w:val="99"/>
    <w:rsid w:val="00FB58B0"/>
  </w:style>
  <w:style w:type="paragraph" w:customStyle="1" w:styleId="affffa">
    <w:name w:val="Нормальный"/>
    <w:uiPriority w:val="99"/>
    <w:rsid w:val="00FB58B0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uiPriority w:val="99"/>
    <w:rsid w:val="00FB58B0"/>
  </w:style>
  <w:style w:type="paragraph" w:customStyle="1" w:styleId="affffb">
    <w:name w:val="Абзац"/>
    <w:basedOn w:val="a"/>
    <w:uiPriority w:val="99"/>
    <w:rsid w:val="00FB58B0"/>
    <w:pPr>
      <w:spacing w:before="120" w:after="60"/>
      <w:ind w:firstLine="567"/>
    </w:pPr>
    <w:rPr>
      <w:rFonts w:ascii="Times New Roman" w:hAnsi="Times New Roman"/>
      <w:sz w:val="24"/>
    </w:rPr>
  </w:style>
  <w:style w:type="paragraph" w:customStyle="1" w:styleId="2b">
    <w:name w:val="Пункт 2"/>
    <w:basedOn w:val="2"/>
    <w:uiPriority w:val="99"/>
    <w:rsid w:val="00FB58B0"/>
    <w:pPr>
      <w:keepNext w:val="0"/>
      <w:numPr>
        <w:ilvl w:val="0"/>
        <w:numId w:val="0"/>
      </w:numPr>
      <w:tabs>
        <w:tab w:val="left" w:pos="1134"/>
      </w:tabs>
      <w:spacing w:before="120" w:after="60"/>
      <w:ind w:left="142" w:firstLine="567"/>
    </w:pPr>
    <w:rPr>
      <w:rFonts w:ascii="Times New Roman" w:hAnsi="Times New Roman"/>
      <w:b w:val="0"/>
    </w:rPr>
  </w:style>
  <w:style w:type="paragraph" w:customStyle="1" w:styleId="42">
    <w:name w:val="Пункт 4"/>
    <w:basedOn w:val="4"/>
    <w:uiPriority w:val="99"/>
    <w:rsid w:val="00FB58B0"/>
    <w:pPr>
      <w:keepNext w:val="0"/>
      <w:numPr>
        <w:ilvl w:val="0"/>
        <w:numId w:val="0"/>
      </w:numPr>
      <w:tabs>
        <w:tab w:val="left" w:pos="1418"/>
        <w:tab w:val="num" w:pos="1800"/>
      </w:tabs>
      <w:spacing w:after="60"/>
      <w:ind w:left="1728" w:hanging="648"/>
    </w:pPr>
    <w:rPr>
      <w:rFonts w:ascii="Times New Roman" w:hAnsi="Times New Roman"/>
      <w:i w:val="0"/>
    </w:rPr>
  </w:style>
  <w:style w:type="paragraph" w:styleId="affffc">
    <w:name w:val="List"/>
    <w:basedOn w:val="a"/>
    <w:uiPriority w:val="99"/>
    <w:rsid w:val="00FB58B0"/>
    <w:pPr>
      <w:spacing w:after="60"/>
      <w:ind w:left="142" w:firstLine="567"/>
    </w:pPr>
    <w:rPr>
      <w:rFonts w:ascii="Times New Roman" w:hAnsi="Times New Roman"/>
      <w:sz w:val="28"/>
      <w:szCs w:val="28"/>
    </w:rPr>
  </w:style>
  <w:style w:type="paragraph" w:customStyle="1" w:styleId="affffd">
    <w:name w:val="Список нумерованный"/>
    <w:basedOn w:val="a"/>
    <w:uiPriority w:val="99"/>
    <w:rsid w:val="00FB58B0"/>
    <w:pPr>
      <w:spacing w:before="120" w:after="0"/>
      <w:ind w:left="58" w:firstLine="567"/>
    </w:pPr>
    <w:rPr>
      <w:rFonts w:ascii="Times New Roman" w:hAnsi="Times New Roman"/>
      <w:sz w:val="28"/>
      <w:szCs w:val="28"/>
    </w:rPr>
  </w:style>
  <w:style w:type="paragraph" w:customStyle="1" w:styleId="Titre5">
    <w:name w:val="Titre 5"/>
    <w:basedOn w:val="Default"/>
    <w:next w:val="Default"/>
    <w:uiPriority w:val="99"/>
    <w:rsid w:val="00FB58B0"/>
    <w:pPr>
      <w:widowControl/>
    </w:pPr>
    <w:rPr>
      <w:rFonts w:ascii="Arial" w:hAnsi="Arial" w:cs="Arial"/>
      <w:color w:val="auto"/>
      <w:lang w:eastAsia="en-US"/>
    </w:rPr>
  </w:style>
  <w:style w:type="paragraph" w:customStyle="1" w:styleId="Titre4">
    <w:name w:val="Titre 4"/>
    <w:basedOn w:val="Default"/>
    <w:next w:val="Default"/>
    <w:uiPriority w:val="99"/>
    <w:rsid w:val="00FB58B0"/>
    <w:pPr>
      <w:widowControl/>
    </w:pPr>
    <w:rPr>
      <w:rFonts w:ascii="Arial" w:hAnsi="Arial" w:cs="Arial"/>
      <w:color w:val="auto"/>
      <w:lang w:eastAsia="en-US"/>
    </w:rPr>
  </w:style>
  <w:style w:type="paragraph" w:customStyle="1" w:styleId="Titre2">
    <w:name w:val="Titre 2"/>
    <w:basedOn w:val="Default"/>
    <w:next w:val="Default"/>
    <w:uiPriority w:val="99"/>
    <w:rsid w:val="00FB58B0"/>
    <w:pPr>
      <w:widowControl/>
    </w:pPr>
    <w:rPr>
      <w:rFonts w:ascii="Arial" w:hAnsi="Arial" w:cs="Arial"/>
      <w:color w:val="auto"/>
      <w:lang w:eastAsia="en-US"/>
    </w:rPr>
  </w:style>
  <w:style w:type="paragraph" w:customStyle="1" w:styleId="Titre3">
    <w:name w:val="Titre 3"/>
    <w:basedOn w:val="Default"/>
    <w:next w:val="Default"/>
    <w:uiPriority w:val="99"/>
    <w:rsid w:val="00FB58B0"/>
    <w:pPr>
      <w:widowControl/>
    </w:pPr>
    <w:rPr>
      <w:rFonts w:ascii="Arial" w:hAnsi="Arial" w:cs="Arial"/>
      <w:color w:val="auto"/>
      <w:lang w:eastAsia="en-US"/>
    </w:rPr>
  </w:style>
  <w:style w:type="character" w:styleId="affffe">
    <w:name w:val="Placeholder Text"/>
    <w:uiPriority w:val="99"/>
    <w:rsid w:val="00FB58B0"/>
    <w:rPr>
      <w:rFonts w:cs="Times New Roman"/>
      <w:color w:val="808080"/>
    </w:rPr>
  </w:style>
  <w:style w:type="paragraph" w:customStyle="1" w:styleId="Style1">
    <w:name w:val="Style1"/>
    <w:basedOn w:val="Default"/>
    <w:next w:val="Default"/>
    <w:uiPriority w:val="99"/>
    <w:rsid w:val="00FB58B0"/>
    <w:pPr>
      <w:widowControl/>
    </w:pPr>
    <w:rPr>
      <w:rFonts w:ascii="Arial" w:hAnsi="Arial" w:cs="Arial"/>
      <w:color w:val="auto"/>
      <w:lang w:eastAsia="en-US"/>
    </w:rPr>
  </w:style>
  <w:style w:type="paragraph" w:customStyle="1" w:styleId="Style5">
    <w:name w:val="Style5"/>
    <w:basedOn w:val="Default"/>
    <w:next w:val="Default"/>
    <w:uiPriority w:val="99"/>
    <w:rsid w:val="00FB58B0"/>
    <w:pPr>
      <w:widowControl/>
    </w:pPr>
    <w:rPr>
      <w:rFonts w:ascii="Arial" w:hAnsi="Arial" w:cs="Arial"/>
      <w:color w:val="auto"/>
      <w:lang w:eastAsia="en-US"/>
    </w:rPr>
  </w:style>
  <w:style w:type="paragraph" w:customStyle="1" w:styleId="Style2">
    <w:name w:val="Style2"/>
    <w:basedOn w:val="Default"/>
    <w:next w:val="Default"/>
    <w:uiPriority w:val="99"/>
    <w:rsid w:val="00FB58B0"/>
    <w:pPr>
      <w:widowControl/>
    </w:pPr>
    <w:rPr>
      <w:rFonts w:ascii="Arial" w:hAnsi="Arial" w:cs="Arial"/>
      <w:color w:val="auto"/>
      <w:lang w:eastAsia="en-US"/>
    </w:rPr>
  </w:style>
  <w:style w:type="character" w:customStyle="1" w:styleId="1f2">
    <w:name w:val="Цитата Знак1"/>
    <w:uiPriority w:val="99"/>
    <w:rsid w:val="00FB58B0"/>
    <w:rPr>
      <w:rFonts w:ascii="Times New Roman" w:hAnsi="Times New Roman"/>
      <w:i/>
      <w:color w:val="000000"/>
    </w:rPr>
  </w:style>
  <w:style w:type="paragraph" w:customStyle="1" w:styleId="msolistparagraph0">
    <w:name w:val="msolistparagraph"/>
    <w:basedOn w:val="a"/>
    <w:uiPriority w:val="99"/>
    <w:rsid w:val="001F4350"/>
    <w:pPr>
      <w:spacing w:after="0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6D57E7"/>
    <w:pPr>
      <w:spacing w:after="120"/>
      <w:jc w:val="both"/>
    </w:pPr>
    <w:rPr>
      <w:rFonts w:ascii="Arial" w:eastAsia="Times New Roman" w:hAnsi="Arial"/>
      <w:szCs w:val="24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6D57E7"/>
    <w:pPr>
      <w:pageBreakBefore/>
      <w:numPr>
        <w:numId w:val="1"/>
      </w:numPr>
      <w:spacing w:after="240"/>
      <w:ind w:left="717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D57E7"/>
    <w:pPr>
      <w:keepNext/>
      <w:numPr>
        <w:ilvl w:val="1"/>
        <w:numId w:val="1"/>
      </w:numPr>
      <w:spacing w:before="180" w:after="180"/>
      <w:outlineLvl w:val="1"/>
    </w:pPr>
    <w:rPr>
      <w:rFonts w:eastAsia="Calibri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D57E7"/>
    <w:pPr>
      <w:keepNext/>
      <w:numPr>
        <w:ilvl w:val="2"/>
        <w:numId w:val="1"/>
      </w:numPr>
      <w:spacing w:before="120"/>
      <w:outlineLvl w:val="2"/>
    </w:pPr>
    <w:rPr>
      <w:rFonts w:eastAsia="Calibri"/>
      <w:b/>
      <w:bCs/>
      <w:i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D57E7"/>
    <w:pPr>
      <w:keepNext/>
      <w:numPr>
        <w:ilvl w:val="3"/>
        <w:numId w:val="1"/>
      </w:numPr>
      <w:spacing w:before="120"/>
      <w:outlineLvl w:val="3"/>
    </w:pPr>
    <w:rPr>
      <w:rFonts w:eastAsia="Calibri"/>
      <w:bCs/>
      <w:i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B58B0"/>
    <w:pPr>
      <w:keepNext/>
      <w:shd w:val="clear" w:color="auto" w:fill="FFFFFF"/>
      <w:spacing w:before="223" w:after="0" w:line="360" w:lineRule="auto"/>
      <w:ind w:left="32" w:right="-6" w:firstLine="720"/>
      <w:outlineLvl w:val="4"/>
    </w:pPr>
    <w:rPr>
      <w:rFonts w:ascii="Times New Roman" w:eastAsia="Calibri" w:hAnsi="Times New Roman"/>
      <w:b/>
      <w:bCs/>
      <w:color w:val="000000"/>
      <w:spacing w:val="-14"/>
      <w:sz w:val="25"/>
      <w:szCs w:val="25"/>
    </w:rPr>
  </w:style>
  <w:style w:type="paragraph" w:styleId="6">
    <w:name w:val="heading 6"/>
    <w:basedOn w:val="a"/>
    <w:next w:val="a"/>
    <w:link w:val="60"/>
    <w:uiPriority w:val="99"/>
    <w:qFormat/>
    <w:rsid w:val="00FB58B0"/>
    <w:pPr>
      <w:spacing w:before="280" w:after="100"/>
      <w:jc w:val="left"/>
      <w:outlineLvl w:val="5"/>
    </w:pPr>
    <w:rPr>
      <w:rFonts w:ascii="Cambria" w:eastAsia="Calibri" w:hAnsi="Cambria"/>
      <w:i/>
      <w:iCs/>
      <w:color w:val="4F81BD"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FB58B0"/>
    <w:pPr>
      <w:keepNext/>
      <w:shd w:val="clear" w:color="auto" w:fill="FFFFFF"/>
      <w:spacing w:before="220" w:after="0" w:line="360" w:lineRule="auto"/>
      <w:ind w:left="19" w:right="819" w:firstLine="720"/>
      <w:outlineLvl w:val="6"/>
    </w:pPr>
    <w:rPr>
      <w:rFonts w:ascii="Times New Roman" w:eastAsia="Calibri" w:hAnsi="Times New Roman"/>
      <w:b/>
      <w:bCs/>
      <w:spacing w:val="-8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FB58B0"/>
    <w:pPr>
      <w:spacing w:before="240" w:after="60"/>
      <w:jc w:val="left"/>
      <w:outlineLvl w:val="7"/>
    </w:pPr>
    <w:rPr>
      <w:rFonts w:ascii="Times New Roman" w:eastAsia="Calibri" w:hAnsi="Times New Roman"/>
      <w:i/>
      <w:iCs/>
      <w:sz w:val="24"/>
    </w:rPr>
  </w:style>
  <w:style w:type="paragraph" w:styleId="9">
    <w:name w:val="heading 9"/>
    <w:basedOn w:val="a"/>
    <w:next w:val="a"/>
    <w:link w:val="90"/>
    <w:uiPriority w:val="99"/>
    <w:qFormat/>
    <w:rsid w:val="00FB58B0"/>
    <w:pPr>
      <w:spacing w:before="240" w:after="60"/>
      <w:jc w:val="left"/>
      <w:outlineLvl w:val="8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uiPriority w:val="99"/>
    <w:locked/>
    <w:rsid w:val="006D57E7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D57E7"/>
    <w:rPr>
      <w:rFonts w:ascii="Arial" w:hAnsi="Arial" w:cs="Times New Roman"/>
      <w:b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6D57E7"/>
    <w:rPr>
      <w:rFonts w:ascii="Arial" w:hAnsi="Arial" w:cs="Times New Roman"/>
      <w:b/>
      <w:i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6D57E7"/>
    <w:rPr>
      <w:rFonts w:ascii="Arial" w:hAnsi="Arial" w:cs="Times New Roman"/>
      <w:i/>
      <w:sz w:val="28"/>
    </w:rPr>
  </w:style>
  <w:style w:type="character" w:customStyle="1" w:styleId="50">
    <w:name w:val="Заголовок 5 Знак"/>
    <w:link w:val="5"/>
    <w:uiPriority w:val="99"/>
    <w:locked/>
    <w:rsid w:val="00FB58B0"/>
    <w:rPr>
      <w:rFonts w:ascii="Times New Roman" w:hAnsi="Times New Roman" w:cs="Times New Roman"/>
      <w:b/>
      <w:color w:val="000000"/>
      <w:spacing w:val="-14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FB58B0"/>
    <w:rPr>
      <w:rFonts w:ascii="Cambria" w:hAnsi="Cambria" w:cs="Times New Roman"/>
      <w:i/>
      <w:color w:val="4F81BD"/>
      <w:lang w:val="en-US"/>
    </w:rPr>
  </w:style>
  <w:style w:type="character" w:customStyle="1" w:styleId="70">
    <w:name w:val="Заголовок 7 Знак"/>
    <w:link w:val="7"/>
    <w:uiPriority w:val="99"/>
    <w:locked/>
    <w:rsid w:val="00FB58B0"/>
    <w:rPr>
      <w:rFonts w:ascii="Times New Roman" w:hAnsi="Times New Roman" w:cs="Times New Roman"/>
      <w:b/>
      <w:spacing w:val="-8"/>
      <w:sz w:val="26"/>
      <w:shd w:val="clear" w:color="auto" w:fill="FFFFFF"/>
    </w:rPr>
  </w:style>
  <w:style w:type="character" w:customStyle="1" w:styleId="80">
    <w:name w:val="Заголовок 8 Знак"/>
    <w:link w:val="8"/>
    <w:uiPriority w:val="99"/>
    <w:locked/>
    <w:rsid w:val="00FB58B0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FB58B0"/>
    <w:rPr>
      <w:rFonts w:ascii="Arial" w:hAnsi="Arial" w:cs="Times New Roman"/>
      <w:lang w:eastAsia="ru-RU"/>
    </w:rPr>
  </w:style>
  <w:style w:type="paragraph" w:styleId="a3">
    <w:name w:val="footer"/>
    <w:basedOn w:val="a"/>
    <w:link w:val="a4"/>
    <w:uiPriority w:val="99"/>
    <w:rsid w:val="00FB58B0"/>
    <w:pPr>
      <w:tabs>
        <w:tab w:val="center" w:pos="4677"/>
        <w:tab w:val="right" w:pos="9355"/>
      </w:tabs>
      <w:spacing w:after="0"/>
      <w:jc w:val="left"/>
    </w:pPr>
    <w:rPr>
      <w:rFonts w:ascii="Times New Roman" w:eastAsia="Calibri" w:hAnsi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FB58B0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FB58B0"/>
    <w:rPr>
      <w:rFonts w:cs="Times New Roman"/>
    </w:rPr>
  </w:style>
  <w:style w:type="paragraph" w:styleId="11">
    <w:name w:val="toc 1"/>
    <w:basedOn w:val="a"/>
    <w:next w:val="a"/>
    <w:autoRedefine/>
    <w:uiPriority w:val="99"/>
    <w:rsid w:val="00FB58B0"/>
    <w:pPr>
      <w:tabs>
        <w:tab w:val="right" w:pos="7496"/>
      </w:tabs>
      <w:spacing w:before="120" w:after="0"/>
      <w:jc w:val="left"/>
    </w:pPr>
    <w:rPr>
      <w:rFonts w:ascii="Cambria" w:hAnsi="Cambria"/>
      <w:b/>
      <w:caps/>
      <w:sz w:val="24"/>
    </w:rPr>
  </w:style>
  <w:style w:type="paragraph" w:styleId="21">
    <w:name w:val="toc 2"/>
    <w:basedOn w:val="a"/>
    <w:next w:val="a"/>
    <w:autoRedefine/>
    <w:uiPriority w:val="99"/>
    <w:rsid w:val="00FB58B0"/>
    <w:pPr>
      <w:spacing w:before="240" w:after="0"/>
      <w:jc w:val="left"/>
    </w:pPr>
    <w:rPr>
      <w:rFonts w:ascii="Calibri" w:hAnsi="Calibri"/>
      <w:b/>
      <w:szCs w:val="20"/>
    </w:rPr>
  </w:style>
  <w:style w:type="paragraph" w:styleId="31">
    <w:name w:val="toc 3"/>
    <w:basedOn w:val="a"/>
    <w:next w:val="a"/>
    <w:autoRedefine/>
    <w:uiPriority w:val="99"/>
    <w:rsid w:val="00FB58B0"/>
    <w:pPr>
      <w:spacing w:after="0"/>
      <w:ind w:left="240"/>
      <w:jc w:val="left"/>
    </w:pPr>
    <w:rPr>
      <w:rFonts w:ascii="Calibri" w:hAnsi="Calibri"/>
      <w:szCs w:val="20"/>
    </w:rPr>
  </w:style>
  <w:style w:type="paragraph" w:styleId="41">
    <w:name w:val="toc 4"/>
    <w:basedOn w:val="a"/>
    <w:next w:val="a"/>
    <w:autoRedefine/>
    <w:uiPriority w:val="99"/>
    <w:rsid w:val="00FB58B0"/>
    <w:pPr>
      <w:spacing w:after="0"/>
      <w:ind w:left="480"/>
      <w:jc w:val="left"/>
    </w:pPr>
    <w:rPr>
      <w:rFonts w:ascii="Calibri" w:hAnsi="Calibri"/>
      <w:szCs w:val="20"/>
    </w:rPr>
  </w:style>
  <w:style w:type="paragraph" w:styleId="51">
    <w:name w:val="toc 5"/>
    <w:basedOn w:val="a"/>
    <w:next w:val="a"/>
    <w:autoRedefine/>
    <w:uiPriority w:val="99"/>
    <w:rsid w:val="00FB58B0"/>
    <w:pPr>
      <w:spacing w:after="0"/>
      <w:ind w:left="720"/>
      <w:jc w:val="left"/>
    </w:pPr>
    <w:rPr>
      <w:rFonts w:ascii="Calibri" w:hAnsi="Calibri"/>
      <w:szCs w:val="20"/>
    </w:rPr>
  </w:style>
  <w:style w:type="paragraph" w:styleId="61">
    <w:name w:val="toc 6"/>
    <w:basedOn w:val="a"/>
    <w:next w:val="a"/>
    <w:autoRedefine/>
    <w:uiPriority w:val="99"/>
    <w:rsid w:val="00FB58B0"/>
    <w:pPr>
      <w:spacing w:after="0"/>
      <w:ind w:left="960"/>
      <w:jc w:val="left"/>
    </w:pPr>
    <w:rPr>
      <w:rFonts w:ascii="Calibri" w:hAnsi="Calibri"/>
      <w:szCs w:val="20"/>
    </w:rPr>
  </w:style>
  <w:style w:type="paragraph" w:styleId="71">
    <w:name w:val="toc 7"/>
    <w:basedOn w:val="a"/>
    <w:next w:val="a"/>
    <w:autoRedefine/>
    <w:uiPriority w:val="99"/>
    <w:rsid w:val="00FB58B0"/>
    <w:pPr>
      <w:spacing w:after="0"/>
      <w:ind w:left="1200"/>
      <w:jc w:val="left"/>
    </w:pPr>
    <w:rPr>
      <w:rFonts w:ascii="Calibri" w:hAnsi="Calibri"/>
      <w:szCs w:val="20"/>
    </w:rPr>
  </w:style>
  <w:style w:type="paragraph" w:styleId="81">
    <w:name w:val="toc 8"/>
    <w:basedOn w:val="a"/>
    <w:next w:val="a"/>
    <w:autoRedefine/>
    <w:uiPriority w:val="99"/>
    <w:rsid w:val="00FB58B0"/>
    <w:pPr>
      <w:spacing w:after="0"/>
      <w:ind w:left="1440"/>
      <w:jc w:val="left"/>
    </w:pPr>
    <w:rPr>
      <w:rFonts w:ascii="Calibri" w:hAnsi="Calibri"/>
      <w:szCs w:val="20"/>
    </w:rPr>
  </w:style>
  <w:style w:type="paragraph" w:styleId="91">
    <w:name w:val="toc 9"/>
    <w:basedOn w:val="a"/>
    <w:next w:val="a"/>
    <w:autoRedefine/>
    <w:uiPriority w:val="99"/>
    <w:rsid w:val="00FB58B0"/>
    <w:pPr>
      <w:spacing w:after="0"/>
      <w:ind w:left="1680"/>
      <w:jc w:val="left"/>
    </w:pPr>
    <w:rPr>
      <w:rFonts w:ascii="Calibri" w:hAnsi="Calibri"/>
      <w:szCs w:val="20"/>
    </w:rPr>
  </w:style>
  <w:style w:type="paragraph" w:styleId="22">
    <w:name w:val="Body Text 2"/>
    <w:basedOn w:val="a"/>
    <w:link w:val="23"/>
    <w:uiPriority w:val="99"/>
    <w:rsid w:val="00FB58B0"/>
    <w:pPr>
      <w:spacing w:line="480" w:lineRule="auto"/>
      <w:jc w:val="left"/>
    </w:pPr>
    <w:rPr>
      <w:rFonts w:ascii="Times New Roman" w:eastAsia="Calibri" w:hAnsi="Times New Roman"/>
      <w:sz w:val="24"/>
    </w:rPr>
  </w:style>
  <w:style w:type="character" w:customStyle="1" w:styleId="23">
    <w:name w:val="Основной текст 2 Знак"/>
    <w:link w:val="22"/>
    <w:uiPriority w:val="99"/>
    <w:locked/>
    <w:rsid w:val="00FB58B0"/>
    <w:rPr>
      <w:rFonts w:ascii="Times New Roman" w:hAnsi="Times New Roman" w:cs="Times New Roman"/>
      <w:sz w:val="24"/>
    </w:rPr>
  </w:style>
  <w:style w:type="paragraph" w:styleId="a6">
    <w:name w:val="Body Text"/>
    <w:aliases w:val="Основной текст Знак1,Основной текст Знак Знак,Основной текст Знак Знак Знак"/>
    <w:basedOn w:val="a"/>
    <w:link w:val="24"/>
    <w:uiPriority w:val="99"/>
    <w:rsid w:val="00FB58B0"/>
    <w:pPr>
      <w:spacing w:before="120" w:after="0"/>
    </w:pPr>
    <w:rPr>
      <w:rFonts w:ascii="Times New Roman" w:eastAsia="Calibri" w:hAnsi="Times New Roman"/>
      <w:szCs w:val="20"/>
    </w:rPr>
  </w:style>
  <w:style w:type="character" w:customStyle="1" w:styleId="24">
    <w:name w:val="Основной текст Знак2"/>
    <w:aliases w:val="Основной текст Знак1 Знак,Основной текст Знак Знак Знак1,Основной текст Знак Знак Знак Знак"/>
    <w:link w:val="a6"/>
    <w:uiPriority w:val="99"/>
    <w:locked/>
    <w:rsid w:val="00FB58B0"/>
    <w:rPr>
      <w:rFonts w:ascii="Times New Roman" w:hAnsi="Times New Roman" w:cs="Times New Roman"/>
      <w:sz w:val="20"/>
    </w:rPr>
  </w:style>
  <w:style w:type="character" w:customStyle="1" w:styleId="a7">
    <w:name w:val="Основной текст Знак"/>
    <w:uiPriority w:val="99"/>
    <w:semiHidden/>
    <w:rsid w:val="00FB58B0"/>
    <w:rPr>
      <w:rFonts w:ascii="Arial" w:hAnsi="Arial"/>
      <w:sz w:val="24"/>
      <w:lang w:eastAsia="ru-RU"/>
    </w:rPr>
  </w:style>
  <w:style w:type="paragraph" w:customStyle="1" w:styleId="12">
    <w:name w:val="1"/>
    <w:basedOn w:val="a"/>
    <w:next w:val="a8"/>
    <w:uiPriority w:val="99"/>
    <w:rsid w:val="00FB58B0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sz w:val="22"/>
      <w:szCs w:val="22"/>
    </w:rPr>
  </w:style>
  <w:style w:type="paragraph" w:styleId="a8">
    <w:name w:val="Normal (Web)"/>
    <w:basedOn w:val="a"/>
    <w:uiPriority w:val="99"/>
    <w:rsid w:val="00FB58B0"/>
    <w:pPr>
      <w:spacing w:after="0"/>
      <w:jc w:val="left"/>
    </w:pPr>
    <w:rPr>
      <w:rFonts w:ascii="Times New Roman" w:hAnsi="Times New Roman"/>
      <w:sz w:val="24"/>
    </w:rPr>
  </w:style>
  <w:style w:type="paragraph" w:customStyle="1" w:styleId="Iauiue">
    <w:name w:val="Iau?iue"/>
    <w:uiPriority w:val="99"/>
    <w:rsid w:val="00FB58B0"/>
    <w:pPr>
      <w:widowControl w:val="0"/>
    </w:pPr>
    <w:rPr>
      <w:rFonts w:ascii="Times New Roman" w:eastAsia="Times New Roman" w:hAnsi="Times New Roman"/>
    </w:rPr>
  </w:style>
  <w:style w:type="paragraph" w:customStyle="1" w:styleId="1KGK9">
    <w:name w:val="1KG=K9"/>
    <w:uiPriority w:val="99"/>
    <w:rsid w:val="00FB58B0"/>
    <w:pPr>
      <w:snapToGrid w:val="0"/>
    </w:pPr>
    <w:rPr>
      <w:rFonts w:ascii="MS Sans Serif" w:eastAsia="Times New Roman" w:hAnsi="MS Sans Serif"/>
      <w:sz w:val="24"/>
    </w:rPr>
  </w:style>
  <w:style w:type="paragraph" w:styleId="32">
    <w:name w:val="Body Text 3"/>
    <w:basedOn w:val="a"/>
    <w:link w:val="33"/>
    <w:uiPriority w:val="99"/>
    <w:rsid w:val="00FB58B0"/>
    <w:pPr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FB58B0"/>
    <w:rPr>
      <w:rFonts w:ascii="Times New Roman" w:hAnsi="Times New Roman" w:cs="Times New Roman"/>
      <w:sz w:val="16"/>
    </w:rPr>
  </w:style>
  <w:style w:type="character" w:styleId="a9">
    <w:name w:val="Hyperlink"/>
    <w:uiPriority w:val="99"/>
    <w:rsid w:val="00FB58B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FB58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aliases w:val="Основной текст 1"/>
    <w:basedOn w:val="a"/>
    <w:link w:val="ac"/>
    <w:uiPriority w:val="99"/>
    <w:rsid w:val="00FB58B0"/>
    <w:pPr>
      <w:ind w:left="283"/>
      <w:jc w:val="left"/>
    </w:pPr>
    <w:rPr>
      <w:rFonts w:ascii="Times New Roman" w:eastAsia="Calibri" w:hAnsi="Times New Roman"/>
      <w:sz w:val="24"/>
    </w:rPr>
  </w:style>
  <w:style w:type="character" w:customStyle="1" w:styleId="ac">
    <w:name w:val="Основной текст с отступом Знак"/>
    <w:aliases w:val="Основной текст 1 Знак"/>
    <w:link w:val="ab"/>
    <w:uiPriority w:val="99"/>
    <w:locked/>
    <w:rsid w:val="00FB58B0"/>
    <w:rPr>
      <w:rFonts w:ascii="Times New Roman" w:hAnsi="Times New Roman" w:cs="Times New Roman"/>
      <w:sz w:val="24"/>
    </w:rPr>
  </w:style>
  <w:style w:type="paragraph" w:customStyle="1" w:styleId="BodyText21">
    <w:name w:val="Body Text 21"/>
    <w:basedOn w:val="a"/>
    <w:uiPriority w:val="99"/>
    <w:rsid w:val="00FB58B0"/>
    <w:pPr>
      <w:spacing w:after="0"/>
      <w:ind w:firstLine="360"/>
    </w:pPr>
    <w:rPr>
      <w:rFonts w:ascii="Times New Roman" w:hAnsi="Times New Roman"/>
      <w:sz w:val="24"/>
      <w:szCs w:val="20"/>
    </w:rPr>
  </w:style>
  <w:style w:type="paragraph" w:styleId="25">
    <w:name w:val="Body Text Indent 2"/>
    <w:basedOn w:val="a"/>
    <w:link w:val="26"/>
    <w:uiPriority w:val="99"/>
    <w:rsid w:val="00FB58B0"/>
    <w:pPr>
      <w:spacing w:line="480" w:lineRule="auto"/>
      <w:ind w:left="283"/>
      <w:jc w:val="left"/>
    </w:pPr>
    <w:rPr>
      <w:rFonts w:ascii="Times New Roman" w:eastAsia="MS Mincho" w:hAnsi="Times New Roman"/>
      <w:sz w:val="24"/>
      <w:lang w:eastAsia="ja-JP"/>
    </w:rPr>
  </w:style>
  <w:style w:type="character" w:customStyle="1" w:styleId="26">
    <w:name w:val="Основной текст с отступом 2 Знак"/>
    <w:link w:val="25"/>
    <w:uiPriority w:val="99"/>
    <w:locked/>
    <w:rsid w:val="00FB58B0"/>
    <w:rPr>
      <w:rFonts w:ascii="Times New Roman" w:eastAsia="MS Mincho" w:hAnsi="Times New Roman" w:cs="Times New Roman"/>
      <w:sz w:val="24"/>
      <w:lang w:eastAsia="ja-JP"/>
    </w:rPr>
  </w:style>
  <w:style w:type="paragraph" w:styleId="34">
    <w:name w:val="Body Text Indent 3"/>
    <w:aliases w:val="дисер"/>
    <w:basedOn w:val="a"/>
    <w:link w:val="35"/>
    <w:uiPriority w:val="99"/>
    <w:rsid w:val="00FB58B0"/>
    <w:pPr>
      <w:ind w:left="283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5">
    <w:name w:val="Основной текст с отступом 3 Знак"/>
    <w:aliases w:val="дисер Знак"/>
    <w:link w:val="34"/>
    <w:uiPriority w:val="99"/>
    <w:locked/>
    <w:rsid w:val="00FB58B0"/>
    <w:rPr>
      <w:rFonts w:ascii="Times New Roman" w:hAnsi="Times New Roman" w:cs="Times New Roman"/>
      <w:sz w:val="16"/>
    </w:rPr>
  </w:style>
  <w:style w:type="paragraph" w:styleId="ad">
    <w:name w:val="Block Text"/>
    <w:basedOn w:val="a"/>
    <w:next w:val="a"/>
    <w:link w:val="ae"/>
    <w:uiPriority w:val="99"/>
    <w:rsid w:val="00FB58B0"/>
    <w:pPr>
      <w:spacing w:after="0"/>
      <w:jc w:val="left"/>
    </w:pPr>
    <w:rPr>
      <w:rFonts w:ascii="Cambria" w:eastAsia="Calibri" w:hAnsi="Cambria"/>
      <w:i/>
      <w:color w:val="5A5A5A"/>
      <w:sz w:val="24"/>
      <w:szCs w:val="20"/>
    </w:rPr>
  </w:style>
  <w:style w:type="character" w:customStyle="1" w:styleId="ae">
    <w:name w:val="Цитата Знак"/>
    <w:link w:val="ad"/>
    <w:uiPriority w:val="99"/>
    <w:locked/>
    <w:rsid w:val="00FB58B0"/>
    <w:rPr>
      <w:rFonts w:ascii="Cambria" w:hAnsi="Cambria"/>
      <w:i/>
      <w:color w:val="5A5A5A"/>
      <w:sz w:val="24"/>
      <w:lang w:eastAsia="ru-RU"/>
    </w:rPr>
  </w:style>
  <w:style w:type="paragraph" w:styleId="af">
    <w:name w:val="List Paragraph"/>
    <w:basedOn w:val="a"/>
    <w:uiPriority w:val="99"/>
    <w:qFormat/>
    <w:rsid w:val="00FB58B0"/>
    <w:pPr>
      <w:spacing w:after="0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Normln">
    <w:name w:val="Normln"/>
    <w:uiPriority w:val="99"/>
    <w:rsid w:val="00FB58B0"/>
    <w:pPr>
      <w:autoSpaceDE w:val="0"/>
      <w:autoSpaceDN w:val="0"/>
      <w:adjustRightInd w:val="0"/>
    </w:pPr>
    <w:rPr>
      <w:rFonts w:ascii="MS Sans Serif" w:eastAsia="Times New Roman" w:hAnsi="MS Sans Serif"/>
      <w:szCs w:val="24"/>
      <w:lang w:val="cs-CZ" w:eastAsia="cs-CZ"/>
    </w:rPr>
  </w:style>
  <w:style w:type="paragraph" w:styleId="af0">
    <w:name w:val="Title"/>
    <w:basedOn w:val="a"/>
    <w:link w:val="af1"/>
    <w:uiPriority w:val="99"/>
    <w:qFormat/>
    <w:rsid w:val="00FB58B0"/>
    <w:pPr>
      <w:spacing w:after="0"/>
      <w:jc w:val="center"/>
    </w:pPr>
    <w:rPr>
      <w:rFonts w:ascii="Times New Roman" w:eastAsia="Calibri" w:hAnsi="Times New Roman"/>
      <w:b/>
      <w:bCs/>
      <w:sz w:val="24"/>
    </w:rPr>
  </w:style>
  <w:style w:type="character" w:customStyle="1" w:styleId="af1">
    <w:name w:val="Название Знак"/>
    <w:link w:val="af0"/>
    <w:uiPriority w:val="99"/>
    <w:locked/>
    <w:rsid w:val="00FB58B0"/>
    <w:rPr>
      <w:rFonts w:ascii="Times New Roman" w:hAnsi="Times New Roman" w:cs="Times New Roman"/>
      <w:b/>
      <w:sz w:val="24"/>
      <w:lang w:eastAsia="ru-RU"/>
    </w:rPr>
  </w:style>
  <w:style w:type="character" w:styleId="af2">
    <w:name w:val="Strong"/>
    <w:uiPriority w:val="99"/>
    <w:qFormat/>
    <w:rsid w:val="00FB58B0"/>
    <w:rPr>
      <w:rFonts w:cs="Times New Roman"/>
      <w:b/>
    </w:rPr>
  </w:style>
  <w:style w:type="paragraph" w:styleId="af3">
    <w:name w:val="footnote text"/>
    <w:aliases w:val="single space,Текст сноски-FN,Footnote Text Char Знак Знак,Footnote Text Char Знак,Fußnote"/>
    <w:basedOn w:val="a"/>
    <w:link w:val="af4"/>
    <w:uiPriority w:val="99"/>
    <w:rsid w:val="00FB58B0"/>
    <w:pPr>
      <w:spacing w:after="0"/>
      <w:jc w:val="left"/>
    </w:pPr>
    <w:rPr>
      <w:rFonts w:ascii="Times New Roman" w:eastAsia="MS Mincho" w:hAnsi="Times New Roman"/>
      <w:szCs w:val="20"/>
      <w:lang w:eastAsia="ja-JP"/>
    </w:rPr>
  </w:style>
  <w:style w:type="character" w:customStyle="1" w:styleId="FootnoteTextChar">
    <w:name w:val="Footnote Text Char"/>
    <w:aliases w:val="single space Char,Текст сноски-FN Char,Footnote Text Char Знак Знак Char,Footnote Text Char Знак Char,Fußnote Char"/>
    <w:uiPriority w:val="99"/>
    <w:semiHidden/>
    <w:locked/>
    <w:rsid w:val="00774A96"/>
    <w:rPr>
      <w:rFonts w:ascii="Arial" w:hAnsi="Arial" w:cs="Times New Roman"/>
      <w:sz w:val="20"/>
    </w:rPr>
  </w:style>
  <w:style w:type="character" w:customStyle="1" w:styleId="af4">
    <w:name w:val="Текст сноски Знак"/>
    <w:aliases w:val="single space Знак,Текст сноски-FN Знак,Footnote Text Char Знак Знак Знак,Footnote Text Char Знак Знак1,Fußnote Знак"/>
    <w:link w:val="af3"/>
    <w:uiPriority w:val="99"/>
    <w:locked/>
    <w:rsid w:val="00FB58B0"/>
    <w:rPr>
      <w:rFonts w:ascii="Times New Roman" w:eastAsia="MS Mincho" w:hAnsi="Times New Roman"/>
      <w:sz w:val="20"/>
      <w:lang w:eastAsia="ja-JP"/>
    </w:rPr>
  </w:style>
  <w:style w:type="character" w:styleId="af5">
    <w:name w:val="footnote reference"/>
    <w:uiPriority w:val="99"/>
    <w:rsid w:val="00FB58B0"/>
    <w:rPr>
      <w:rFonts w:cs="Times New Roman"/>
      <w:vertAlign w:val="superscript"/>
    </w:rPr>
  </w:style>
  <w:style w:type="paragraph" w:customStyle="1" w:styleId="13">
    <w:name w:val="Знак Знак1 Знак"/>
    <w:basedOn w:val="a"/>
    <w:uiPriority w:val="99"/>
    <w:rsid w:val="00FB58B0"/>
    <w:pPr>
      <w:spacing w:before="100" w:beforeAutospacing="1" w:after="100" w:afterAutospacing="1"/>
      <w:jc w:val="left"/>
    </w:pPr>
    <w:rPr>
      <w:rFonts w:ascii="Tahoma" w:hAnsi="Tahoma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FB58B0"/>
    <w:pPr>
      <w:tabs>
        <w:tab w:val="center" w:pos="4677"/>
        <w:tab w:val="right" w:pos="9355"/>
      </w:tabs>
      <w:spacing w:after="0"/>
      <w:jc w:val="left"/>
    </w:pPr>
    <w:rPr>
      <w:rFonts w:ascii="Times New Roman" w:eastAsia="Calibri" w:hAnsi="Times New Roman"/>
      <w:sz w:val="24"/>
    </w:rPr>
  </w:style>
  <w:style w:type="character" w:customStyle="1" w:styleId="af7">
    <w:name w:val="Верхний колонтитул Знак"/>
    <w:link w:val="af6"/>
    <w:uiPriority w:val="99"/>
    <w:locked/>
    <w:rsid w:val="00FB58B0"/>
    <w:rPr>
      <w:rFonts w:ascii="Times New Roman" w:hAnsi="Times New Roman" w:cs="Times New Roman"/>
      <w:sz w:val="24"/>
    </w:rPr>
  </w:style>
  <w:style w:type="paragraph" w:customStyle="1" w:styleId="14">
    <w:name w:val="заголовок 1"/>
    <w:basedOn w:val="a"/>
    <w:next w:val="a"/>
    <w:uiPriority w:val="99"/>
    <w:rsid w:val="00FB58B0"/>
    <w:pPr>
      <w:keepNext/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ascii="Times New Roman" w:hAnsi="Times New Roman"/>
      <w:b/>
      <w:sz w:val="32"/>
      <w:szCs w:val="20"/>
    </w:rPr>
  </w:style>
  <w:style w:type="paragraph" w:customStyle="1" w:styleId="af8">
    <w:name w:val="основной"/>
    <w:basedOn w:val="a"/>
    <w:link w:val="af9"/>
    <w:autoRedefine/>
    <w:uiPriority w:val="99"/>
    <w:rsid w:val="00FB58B0"/>
    <w:pPr>
      <w:spacing w:before="120" w:after="0"/>
    </w:pPr>
    <w:rPr>
      <w:rFonts w:ascii="Times New Roman" w:eastAsia="Calibri" w:hAnsi="Times New Roman"/>
      <w:sz w:val="24"/>
      <w:szCs w:val="20"/>
    </w:rPr>
  </w:style>
  <w:style w:type="character" w:customStyle="1" w:styleId="af9">
    <w:name w:val="основной Знак"/>
    <w:link w:val="af8"/>
    <w:uiPriority w:val="99"/>
    <w:locked/>
    <w:rsid w:val="00FB58B0"/>
    <w:rPr>
      <w:rFonts w:ascii="Times New Roman" w:hAnsi="Times New Roman"/>
      <w:sz w:val="24"/>
      <w:lang w:eastAsia="ru-RU"/>
    </w:rPr>
  </w:style>
  <w:style w:type="paragraph" w:customStyle="1" w:styleId="afa">
    <w:name w:val="текст"/>
    <w:basedOn w:val="2"/>
    <w:link w:val="afb"/>
    <w:uiPriority w:val="99"/>
    <w:rsid w:val="00FB58B0"/>
    <w:pPr>
      <w:keepNext w:val="0"/>
      <w:numPr>
        <w:ilvl w:val="0"/>
        <w:numId w:val="0"/>
      </w:numPr>
      <w:spacing w:before="120" w:after="0"/>
    </w:pPr>
    <w:rPr>
      <w:rFonts w:ascii="Times New Roman" w:hAnsi="Times New Roman"/>
      <w:b w:val="0"/>
      <w:bCs w:val="0"/>
      <w:iCs w:val="0"/>
      <w:sz w:val="24"/>
      <w:szCs w:val="20"/>
    </w:rPr>
  </w:style>
  <w:style w:type="character" w:customStyle="1" w:styleId="afb">
    <w:name w:val="текст Знак"/>
    <w:link w:val="afa"/>
    <w:uiPriority w:val="99"/>
    <w:locked/>
    <w:rsid w:val="00FB58B0"/>
    <w:rPr>
      <w:rFonts w:ascii="Times New Roman" w:hAnsi="Times New Roman"/>
      <w:sz w:val="24"/>
    </w:rPr>
  </w:style>
  <w:style w:type="paragraph" w:customStyle="1" w:styleId="15">
    <w:name w:val="Стиль1 Знак Знак Знак Знак Знак Знак"/>
    <w:basedOn w:val="a"/>
    <w:link w:val="16"/>
    <w:uiPriority w:val="99"/>
    <w:rsid w:val="00FB58B0"/>
    <w:pPr>
      <w:spacing w:after="0" w:line="360" w:lineRule="auto"/>
      <w:ind w:firstLine="709"/>
    </w:pPr>
    <w:rPr>
      <w:rFonts w:ascii="Times New Roman" w:eastAsia="Calibri" w:hAnsi="Times New Roman"/>
      <w:sz w:val="24"/>
      <w:szCs w:val="20"/>
    </w:rPr>
  </w:style>
  <w:style w:type="character" w:customStyle="1" w:styleId="16">
    <w:name w:val="Стиль1 Знак Знак Знак Знак Знак Знак Знак"/>
    <w:link w:val="15"/>
    <w:uiPriority w:val="99"/>
    <w:locked/>
    <w:rsid w:val="00FB58B0"/>
    <w:rPr>
      <w:rFonts w:ascii="Times New Roman" w:hAnsi="Times New Roman"/>
      <w:sz w:val="24"/>
      <w:lang w:eastAsia="ru-RU"/>
    </w:rPr>
  </w:style>
  <w:style w:type="paragraph" w:customStyle="1" w:styleId="110">
    <w:name w:val="Стиль1 Знак1"/>
    <w:basedOn w:val="a"/>
    <w:link w:val="111"/>
    <w:uiPriority w:val="99"/>
    <w:rsid w:val="00FB58B0"/>
    <w:pPr>
      <w:overflowPunct w:val="0"/>
      <w:autoSpaceDE w:val="0"/>
      <w:autoSpaceDN w:val="0"/>
      <w:adjustRightInd w:val="0"/>
      <w:spacing w:after="0"/>
      <w:ind w:firstLine="720"/>
      <w:textAlignment w:val="baseline"/>
    </w:pPr>
    <w:rPr>
      <w:rFonts w:eastAsia="Calibri"/>
      <w:sz w:val="24"/>
      <w:szCs w:val="20"/>
    </w:rPr>
  </w:style>
  <w:style w:type="character" w:customStyle="1" w:styleId="111">
    <w:name w:val="Стиль1 Знак1 Знак"/>
    <w:link w:val="110"/>
    <w:uiPriority w:val="99"/>
    <w:locked/>
    <w:rsid w:val="00FB58B0"/>
    <w:rPr>
      <w:rFonts w:ascii="Arial" w:hAnsi="Arial"/>
      <w:sz w:val="24"/>
      <w:lang w:eastAsia="ru-RU"/>
    </w:rPr>
  </w:style>
  <w:style w:type="paragraph" w:styleId="afc">
    <w:name w:val="caption"/>
    <w:basedOn w:val="a"/>
    <w:next w:val="a"/>
    <w:uiPriority w:val="99"/>
    <w:qFormat/>
    <w:rsid w:val="00FB58B0"/>
    <w:pPr>
      <w:spacing w:after="0"/>
      <w:ind w:firstLine="360"/>
      <w:jc w:val="left"/>
    </w:pPr>
    <w:rPr>
      <w:rFonts w:ascii="Calibri" w:hAnsi="Calibri"/>
      <w:b/>
      <w:bCs/>
      <w:sz w:val="18"/>
      <w:szCs w:val="18"/>
      <w:lang w:val="en-US" w:eastAsia="en-US"/>
    </w:rPr>
  </w:style>
  <w:style w:type="paragraph" w:styleId="afd">
    <w:name w:val="Subtitle"/>
    <w:basedOn w:val="a"/>
    <w:next w:val="a"/>
    <w:link w:val="afe"/>
    <w:uiPriority w:val="99"/>
    <w:qFormat/>
    <w:rsid w:val="00FB58B0"/>
    <w:pPr>
      <w:spacing w:before="200" w:after="900"/>
      <w:jc w:val="right"/>
    </w:pPr>
    <w:rPr>
      <w:rFonts w:ascii="Calibri" w:eastAsia="Calibri" w:hAnsi="Calibri"/>
      <w:i/>
      <w:iCs/>
      <w:sz w:val="24"/>
      <w:lang w:val="en-US"/>
    </w:rPr>
  </w:style>
  <w:style w:type="character" w:customStyle="1" w:styleId="afe">
    <w:name w:val="Подзаголовок Знак"/>
    <w:link w:val="afd"/>
    <w:uiPriority w:val="99"/>
    <w:locked/>
    <w:rsid w:val="00FB58B0"/>
    <w:rPr>
      <w:rFonts w:ascii="Calibri" w:hAnsi="Calibri" w:cs="Times New Roman"/>
      <w:i/>
      <w:sz w:val="24"/>
      <w:lang w:val="en-US"/>
    </w:rPr>
  </w:style>
  <w:style w:type="character" w:styleId="aff">
    <w:name w:val="Emphasis"/>
    <w:uiPriority w:val="99"/>
    <w:qFormat/>
    <w:rsid w:val="00FB58B0"/>
    <w:rPr>
      <w:rFonts w:cs="Times New Roman"/>
      <w:b/>
      <w:i/>
      <w:color w:val="5A5A5A"/>
    </w:rPr>
  </w:style>
  <w:style w:type="paragraph" w:styleId="aff0">
    <w:name w:val="No Spacing"/>
    <w:basedOn w:val="a"/>
    <w:link w:val="aff1"/>
    <w:uiPriority w:val="99"/>
    <w:qFormat/>
    <w:rsid w:val="00FB58B0"/>
    <w:pPr>
      <w:spacing w:after="0"/>
      <w:jc w:val="left"/>
    </w:pPr>
    <w:rPr>
      <w:rFonts w:ascii="Calibri" w:eastAsia="Calibri" w:hAnsi="Calibri"/>
      <w:szCs w:val="20"/>
      <w:lang w:val="en-US"/>
    </w:rPr>
  </w:style>
  <w:style w:type="character" w:customStyle="1" w:styleId="aff1">
    <w:name w:val="Без интервала Знак"/>
    <w:link w:val="aff0"/>
    <w:uiPriority w:val="99"/>
    <w:locked/>
    <w:rsid w:val="00FB58B0"/>
    <w:rPr>
      <w:rFonts w:ascii="Calibri" w:hAnsi="Calibri"/>
      <w:lang w:val="en-US"/>
    </w:rPr>
  </w:style>
  <w:style w:type="paragraph" w:styleId="aff2">
    <w:name w:val="Intense Quote"/>
    <w:basedOn w:val="a"/>
    <w:next w:val="a"/>
    <w:link w:val="aff3"/>
    <w:uiPriority w:val="99"/>
    <w:qFormat/>
    <w:rsid w:val="00FB58B0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  <w:jc w:val="left"/>
    </w:pPr>
    <w:rPr>
      <w:rFonts w:ascii="Cambria" w:eastAsia="Calibri" w:hAnsi="Cambria"/>
      <w:i/>
      <w:iCs/>
      <w:color w:val="FFFFFF"/>
      <w:sz w:val="24"/>
      <w:shd w:val="clear" w:color="auto" w:fill="4F81BD"/>
    </w:rPr>
  </w:style>
  <w:style w:type="character" w:customStyle="1" w:styleId="aff3">
    <w:name w:val="Выделенная цитата Знак"/>
    <w:link w:val="aff2"/>
    <w:uiPriority w:val="99"/>
    <w:locked/>
    <w:rsid w:val="00FB58B0"/>
    <w:rPr>
      <w:rFonts w:ascii="Cambria" w:hAnsi="Cambria" w:cs="Times New Roman"/>
      <w:i/>
      <w:color w:val="FFFFFF"/>
      <w:sz w:val="24"/>
      <w:shd w:val="clear" w:color="auto" w:fill="4F81BD"/>
      <w:lang w:eastAsia="ru-RU"/>
    </w:rPr>
  </w:style>
  <w:style w:type="character" w:styleId="aff4">
    <w:name w:val="Subtle Emphasis"/>
    <w:uiPriority w:val="99"/>
    <w:qFormat/>
    <w:rsid w:val="00FB58B0"/>
    <w:rPr>
      <w:rFonts w:cs="Times New Roman"/>
      <w:i/>
      <w:color w:val="5A5A5A"/>
    </w:rPr>
  </w:style>
  <w:style w:type="character" w:styleId="aff5">
    <w:name w:val="Intense Emphasis"/>
    <w:uiPriority w:val="99"/>
    <w:qFormat/>
    <w:rsid w:val="00FB58B0"/>
    <w:rPr>
      <w:rFonts w:cs="Times New Roman"/>
      <w:b/>
      <w:i/>
      <w:color w:val="4F81BD"/>
      <w:sz w:val="22"/>
    </w:rPr>
  </w:style>
  <w:style w:type="character" w:styleId="aff6">
    <w:name w:val="Subtle Reference"/>
    <w:uiPriority w:val="99"/>
    <w:qFormat/>
    <w:rsid w:val="00FB58B0"/>
    <w:rPr>
      <w:rFonts w:cs="Times New Roman"/>
      <w:color w:val="auto"/>
      <w:u w:val="single" w:color="9BBB59"/>
    </w:rPr>
  </w:style>
  <w:style w:type="character" w:styleId="aff7">
    <w:name w:val="Intense Reference"/>
    <w:uiPriority w:val="99"/>
    <w:qFormat/>
    <w:rsid w:val="00FB58B0"/>
    <w:rPr>
      <w:rFonts w:cs="Times New Roman"/>
      <w:b/>
      <w:color w:val="76923C"/>
      <w:u w:val="single" w:color="9BBB59"/>
    </w:rPr>
  </w:style>
  <w:style w:type="character" w:styleId="aff8">
    <w:name w:val="Book Title"/>
    <w:uiPriority w:val="99"/>
    <w:qFormat/>
    <w:rsid w:val="00FB58B0"/>
    <w:rPr>
      <w:rFonts w:ascii="Cambria" w:hAnsi="Cambria" w:cs="Times New Roman"/>
      <w:b/>
      <w:i/>
      <w:color w:val="auto"/>
    </w:rPr>
  </w:style>
  <w:style w:type="paragraph" w:customStyle="1" w:styleId="17">
    <w:name w:val="Стиль1"/>
    <w:basedOn w:val="aff0"/>
    <w:link w:val="18"/>
    <w:uiPriority w:val="99"/>
    <w:rsid w:val="00FB58B0"/>
    <w:pPr>
      <w:jc w:val="center"/>
    </w:pPr>
    <w:rPr>
      <w:rFonts w:ascii="Times New Roman" w:hAnsi="Times New Roman"/>
      <w:b/>
      <w:sz w:val="32"/>
    </w:rPr>
  </w:style>
  <w:style w:type="character" w:customStyle="1" w:styleId="18">
    <w:name w:val="Стиль1 Знак"/>
    <w:link w:val="17"/>
    <w:uiPriority w:val="99"/>
    <w:locked/>
    <w:rsid w:val="00FB58B0"/>
    <w:rPr>
      <w:rFonts w:ascii="Times New Roman" w:hAnsi="Times New Roman"/>
      <w:b/>
      <w:sz w:val="32"/>
      <w:lang w:val="en-US"/>
    </w:rPr>
  </w:style>
  <w:style w:type="paragraph" w:customStyle="1" w:styleId="27">
    <w:name w:val="Стиль 2"/>
    <w:basedOn w:val="a"/>
    <w:uiPriority w:val="99"/>
    <w:rsid w:val="00FB58B0"/>
    <w:pPr>
      <w:spacing w:after="0"/>
      <w:ind w:left="-13" w:firstLine="360"/>
      <w:jc w:val="center"/>
    </w:pPr>
    <w:rPr>
      <w:i/>
      <w:iCs/>
      <w:sz w:val="28"/>
      <w:szCs w:val="20"/>
      <w:lang w:val="en-US" w:eastAsia="en-US"/>
    </w:rPr>
  </w:style>
  <w:style w:type="paragraph" w:styleId="aff9">
    <w:name w:val="Balloon Text"/>
    <w:basedOn w:val="a"/>
    <w:link w:val="affa"/>
    <w:uiPriority w:val="99"/>
    <w:rsid w:val="00FB58B0"/>
    <w:pPr>
      <w:spacing w:after="0"/>
      <w:ind w:firstLine="360"/>
      <w:jc w:val="left"/>
    </w:pPr>
    <w:rPr>
      <w:rFonts w:ascii="Tahoma" w:eastAsia="Calibri" w:hAnsi="Tahoma"/>
      <w:sz w:val="16"/>
      <w:szCs w:val="16"/>
      <w:lang w:val="en-US"/>
    </w:rPr>
  </w:style>
  <w:style w:type="character" w:customStyle="1" w:styleId="affa">
    <w:name w:val="Текст выноски Знак"/>
    <w:link w:val="aff9"/>
    <w:uiPriority w:val="99"/>
    <w:locked/>
    <w:rsid w:val="00FB58B0"/>
    <w:rPr>
      <w:rFonts w:ascii="Tahoma" w:hAnsi="Tahoma" w:cs="Times New Roman"/>
      <w:sz w:val="16"/>
      <w:lang w:val="en-US"/>
    </w:rPr>
  </w:style>
  <w:style w:type="paragraph" w:customStyle="1" w:styleId="affb">
    <w:name w:val="Табличный"/>
    <w:basedOn w:val="a"/>
    <w:uiPriority w:val="99"/>
    <w:rsid w:val="00FB58B0"/>
    <w:pPr>
      <w:framePr w:hSpace="180" w:wrap="auto" w:vAnchor="text" w:hAnchor="text" w:y="1"/>
      <w:spacing w:after="0"/>
    </w:pPr>
    <w:rPr>
      <w:rFonts w:ascii="Times New Roman" w:hAnsi="Times New Roman"/>
      <w:sz w:val="28"/>
    </w:rPr>
  </w:style>
  <w:style w:type="character" w:customStyle="1" w:styleId="dynamic-style-11">
    <w:name w:val="dynamic-style-11"/>
    <w:uiPriority w:val="99"/>
    <w:rsid w:val="00FB58B0"/>
    <w:rPr>
      <w:rFonts w:ascii="Arial" w:hAnsi="Arial"/>
      <w:color w:val="000000"/>
      <w:sz w:val="14"/>
    </w:rPr>
  </w:style>
  <w:style w:type="character" w:customStyle="1" w:styleId="dynamic-style-41">
    <w:name w:val="dynamic-style-41"/>
    <w:uiPriority w:val="99"/>
    <w:rsid w:val="00FB58B0"/>
    <w:rPr>
      <w:rFonts w:ascii="Arial" w:hAnsi="Arial"/>
      <w:color w:val="000000"/>
      <w:sz w:val="14"/>
    </w:rPr>
  </w:style>
  <w:style w:type="character" w:customStyle="1" w:styleId="dynamic-style-21">
    <w:name w:val="dynamic-style-21"/>
    <w:uiPriority w:val="99"/>
    <w:rsid w:val="00FB58B0"/>
    <w:rPr>
      <w:rFonts w:ascii="Arial" w:hAnsi="Arial"/>
      <w:color w:val="000000"/>
      <w:sz w:val="14"/>
    </w:rPr>
  </w:style>
  <w:style w:type="paragraph" w:customStyle="1" w:styleId="p2">
    <w:name w:val="p2"/>
    <w:basedOn w:val="a"/>
    <w:uiPriority w:val="99"/>
    <w:rsid w:val="00FB58B0"/>
    <w:pPr>
      <w:spacing w:before="100" w:beforeAutospacing="1" w:after="100" w:afterAutospacing="1"/>
    </w:pPr>
    <w:rPr>
      <w:rFonts w:cs="Arial"/>
      <w:color w:val="000000"/>
      <w:szCs w:val="20"/>
    </w:rPr>
  </w:style>
  <w:style w:type="paragraph" w:customStyle="1" w:styleId="Normal1">
    <w:name w:val="Normal1"/>
    <w:uiPriority w:val="99"/>
    <w:rsid w:val="00FB58B0"/>
    <w:rPr>
      <w:rFonts w:ascii="Times New Roman" w:eastAsia="Times New Roman" w:hAnsi="Times New Roman"/>
      <w:kern w:val="30"/>
      <w:sz w:val="28"/>
    </w:rPr>
  </w:style>
  <w:style w:type="paragraph" w:customStyle="1" w:styleId="Web3">
    <w:name w:val="Обычный (Web)3"/>
    <w:basedOn w:val="a"/>
    <w:uiPriority w:val="99"/>
    <w:rsid w:val="00FB58B0"/>
    <w:pPr>
      <w:spacing w:after="240"/>
      <w:jc w:val="left"/>
    </w:pPr>
    <w:rPr>
      <w:rFonts w:ascii="Tahoma" w:eastAsia="Arial Unicode MS" w:hAnsi="Tahoma" w:cs="Tahoma"/>
      <w:szCs w:val="20"/>
    </w:rPr>
  </w:style>
  <w:style w:type="paragraph" w:customStyle="1" w:styleId="affc">
    <w:name w:val="Стиль Мой"/>
    <w:basedOn w:val="a"/>
    <w:link w:val="affd"/>
    <w:uiPriority w:val="99"/>
    <w:rsid w:val="00FB58B0"/>
    <w:pPr>
      <w:spacing w:after="0" w:line="360" w:lineRule="auto"/>
      <w:ind w:firstLine="709"/>
    </w:pPr>
    <w:rPr>
      <w:rFonts w:ascii="Times New Roman" w:eastAsia="Calibri" w:hAnsi="Times New Roman"/>
      <w:sz w:val="24"/>
      <w:szCs w:val="20"/>
    </w:rPr>
  </w:style>
  <w:style w:type="character" w:customStyle="1" w:styleId="affd">
    <w:name w:val="Стиль Мой Знак"/>
    <w:link w:val="affc"/>
    <w:uiPriority w:val="99"/>
    <w:locked/>
    <w:rsid w:val="00FB58B0"/>
    <w:rPr>
      <w:rFonts w:ascii="Times New Roman" w:hAnsi="Times New Roman"/>
      <w:sz w:val="24"/>
      <w:lang w:eastAsia="ru-RU"/>
    </w:rPr>
  </w:style>
  <w:style w:type="paragraph" w:customStyle="1" w:styleId="Thesis">
    <w:name w:val="Thesis"/>
    <w:basedOn w:val="a"/>
    <w:uiPriority w:val="99"/>
    <w:rsid w:val="00FB58B0"/>
    <w:pPr>
      <w:spacing w:after="0" w:line="408" w:lineRule="auto"/>
      <w:ind w:firstLine="709"/>
    </w:pPr>
    <w:rPr>
      <w:rFonts w:ascii="Courier New" w:hAnsi="Courier New"/>
      <w:sz w:val="24"/>
      <w:szCs w:val="20"/>
    </w:rPr>
  </w:style>
  <w:style w:type="paragraph" w:styleId="affe">
    <w:name w:val="Normal Indent"/>
    <w:basedOn w:val="a"/>
    <w:uiPriority w:val="99"/>
    <w:rsid w:val="00FB58B0"/>
    <w:pPr>
      <w:spacing w:after="0"/>
      <w:ind w:firstLine="567"/>
      <w:jc w:val="left"/>
    </w:pPr>
    <w:rPr>
      <w:rFonts w:ascii="Bookman Old Style" w:hAnsi="Bookman Old Style"/>
      <w:sz w:val="22"/>
      <w:szCs w:val="20"/>
      <w:lang w:eastAsia="en-US"/>
    </w:rPr>
  </w:style>
  <w:style w:type="paragraph" w:customStyle="1" w:styleId="afff">
    <w:name w:val="Нижний колонтитул (четный)"/>
    <w:basedOn w:val="a3"/>
    <w:uiPriority w:val="99"/>
    <w:rsid w:val="00FB58B0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before="600"/>
    </w:pPr>
    <w:rPr>
      <w:rFonts w:ascii="Arial" w:hAnsi="Arial"/>
      <w:b/>
      <w:spacing w:val="-4"/>
      <w:sz w:val="20"/>
      <w:szCs w:val="20"/>
    </w:rPr>
  </w:style>
  <w:style w:type="paragraph" w:customStyle="1" w:styleId="p">
    <w:name w:val="p"/>
    <w:basedOn w:val="a"/>
    <w:uiPriority w:val="99"/>
    <w:rsid w:val="00FB58B0"/>
    <w:pPr>
      <w:spacing w:before="48" w:after="48"/>
      <w:ind w:firstLine="480"/>
    </w:pPr>
    <w:rPr>
      <w:rFonts w:ascii="Times New Roman" w:hAnsi="Times New Roman"/>
      <w:sz w:val="24"/>
    </w:rPr>
  </w:style>
  <w:style w:type="paragraph" w:customStyle="1" w:styleId="Normal">
    <w:name w:val="Normal Знак"/>
    <w:uiPriority w:val="99"/>
    <w:rsid w:val="00FB58B0"/>
    <w:pPr>
      <w:spacing w:line="288" w:lineRule="auto"/>
      <w:ind w:firstLine="567"/>
      <w:jc w:val="both"/>
    </w:pPr>
    <w:rPr>
      <w:rFonts w:ascii="Arial" w:eastAsia="Times New Roman" w:hAnsi="Arial"/>
      <w:sz w:val="22"/>
      <w:szCs w:val="24"/>
    </w:rPr>
  </w:style>
  <w:style w:type="paragraph" w:customStyle="1" w:styleId="afff0">
    <w:name w:val="Текст_Р"/>
    <w:basedOn w:val="a6"/>
    <w:uiPriority w:val="99"/>
    <w:rsid w:val="00FB58B0"/>
    <w:pPr>
      <w:tabs>
        <w:tab w:val="left" w:pos="7002"/>
      </w:tabs>
      <w:spacing w:before="0" w:line="360" w:lineRule="auto"/>
      <w:ind w:firstLine="567"/>
    </w:pPr>
    <w:rPr>
      <w:color w:val="000000"/>
      <w:kern w:val="40"/>
      <w:sz w:val="28"/>
    </w:rPr>
  </w:style>
  <w:style w:type="character" w:customStyle="1" w:styleId="A30">
    <w:name w:val="A3"/>
    <w:uiPriority w:val="99"/>
    <w:rsid w:val="00FB58B0"/>
    <w:rPr>
      <w:color w:val="000000"/>
      <w:sz w:val="18"/>
    </w:rPr>
  </w:style>
  <w:style w:type="paragraph" w:customStyle="1" w:styleId="BodyTextIndent21">
    <w:name w:val="Body Text Indent 21"/>
    <w:basedOn w:val="Normal1"/>
    <w:uiPriority w:val="99"/>
    <w:rsid w:val="00FB58B0"/>
    <w:pPr>
      <w:ind w:left="720"/>
    </w:pPr>
    <w:rPr>
      <w:kern w:val="0"/>
      <w:sz w:val="24"/>
    </w:rPr>
  </w:style>
  <w:style w:type="paragraph" w:customStyle="1" w:styleId="BodyTextIndent31">
    <w:name w:val="Body Text Indent 31"/>
    <w:basedOn w:val="Normal1"/>
    <w:uiPriority w:val="99"/>
    <w:rsid w:val="00FB58B0"/>
    <w:pPr>
      <w:ind w:left="540"/>
    </w:pPr>
    <w:rPr>
      <w:kern w:val="0"/>
      <w:sz w:val="24"/>
    </w:rPr>
  </w:style>
  <w:style w:type="paragraph" w:customStyle="1" w:styleId="Web">
    <w:name w:val="Обычный (Web)"/>
    <w:basedOn w:val="a"/>
    <w:uiPriority w:val="99"/>
    <w:rsid w:val="00FB58B0"/>
    <w:pPr>
      <w:spacing w:before="100" w:after="100"/>
      <w:jc w:val="left"/>
    </w:pPr>
    <w:rPr>
      <w:rFonts w:ascii="Times New Roman" w:hAnsi="Times New Roman"/>
      <w:sz w:val="24"/>
      <w:szCs w:val="20"/>
    </w:rPr>
  </w:style>
  <w:style w:type="character" w:customStyle="1" w:styleId="longtext1">
    <w:name w:val="long_text1"/>
    <w:uiPriority w:val="99"/>
    <w:rsid w:val="00FB58B0"/>
    <w:rPr>
      <w:sz w:val="17"/>
    </w:rPr>
  </w:style>
  <w:style w:type="paragraph" w:customStyle="1" w:styleId="Default">
    <w:name w:val="Default"/>
    <w:link w:val="Default0"/>
    <w:uiPriority w:val="99"/>
    <w:rsid w:val="00FB58B0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2"/>
      <w:szCs w:val="22"/>
    </w:rPr>
  </w:style>
  <w:style w:type="character" w:customStyle="1" w:styleId="Default0">
    <w:name w:val="Default Знак"/>
    <w:link w:val="Default"/>
    <w:uiPriority w:val="99"/>
    <w:locked/>
    <w:rsid w:val="00FB58B0"/>
    <w:rPr>
      <w:rFonts w:ascii="Times New Roman" w:hAnsi="Times New Roman"/>
      <w:color w:val="000000"/>
      <w:sz w:val="22"/>
      <w:lang w:eastAsia="ru-RU"/>
    </w:rPr>
  </w:style>
  <w:style w:type="paragraph" w:customStyle="1" w:styleId="CM1">
    <w:name w:val="CM1"/>
    <w:basedOn w:val="Default"/>
    <w:next w:val="Default"/>
    <w:uiPriority w:val="99"/>
    <w:rsid w:val="00FB58B0"/>
    <w:rPr>
      <w:color w:val="auto"/>
    </w:rPr>
  </w:style>
  <w:style w:type="paragraph" w:styleId="HTML">
    <w:name w:val="HTML Preformatted"/>
    <w:basedOn w:val="a"/>
    <w:link w:val="HTML0"/>
    <w:uiPriority w:val="99"/>
    <w:rsid w:val="00FB5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Arial Unicode MS" w:eastAsia="Arial Unicode MS" w:hAnsi="Arial Unicode MS"/>
      <w:szCs w:val="20"/>
    </w:rPr>
  </w:style>
  <w:style w:type="character" w:customStyle="1" w:styleId="HTML0">
    <w:name w:val="Стандартный HTML Знак"/>
    <w:link w:val="HTML"/>
    <w:uiPriority w:val="99"/>
    <w:locked/>
    <w:rsid w:val="00FB58B0"/>
    <w:rPr>
      <w:rFonts w:ascii="Arial Unicode MS" w:eastAsia="Arial Unicode MS" w:hAnsi="Arial Unicode MS" w:cs="Times New Roman"/>
      <w:sz w:val="20"/>
    </w:rPr>
  </w:style>
  <w:style w:type="character" w:customStyle="1" w:styleId="FontStyle54">
    <w:name w:val="Font Style54"/>
    <w:uiPriority w:val="99"/>
    <w:rsid w:val="00FB58B0"/>
    <w:rPr>
      <w:rFonts w:ascii="Arial Narrow" w:hAnsi="Arial Narrow"/>
      <w:sz w:val="26"/>
    </w:rPr>
  </w:style>
  <w:style w:type="paragraph" w:customStyle="1" w:styleId="FR1">
    <w:name w:val="FR1"/>
    <w:uiPriority w:val="99"/>
    <w:rsid w:val="00FB58B0"/>
    <w:pPr>
      <w:widowControl w:val="0"/>
      <w:autoSpaceDE w:val="0"/>
      <w:autoSpaceDN w:val="0"/>
      <w:adjustRightInd w:val="0"/>
      <w:ind w:left="520"/>
    </w:pPr>
    <w:rPr>
      <w:rFonts w:ascii="Arial" w:eastAsia="Times New Roman" w:hAnsi="Arial" w:cs="Arial"/>
      <w:sz w:val="48"/>
      <w:szCs w:val="48"/>
    </w:rPr>
  </w:style>
  <w:style w:type="character" w:customStyle="1" w:styleId="translation">
    <w:name w:val="translation"/>
    <w:uiPriority w:val="99"/>
    <w:rsid w:val="00FB58B0"/>
  </w:style>
  <w:style w:type="character" w:customStyle="1" w:styleId="mw-headline">
    <w:name w:val="mw-headline"/>
    <w:uiPriority w:val="99"/>
    <w:rsid w:val="00FB58B0"/>
  </w:style>
  <w:style w:type="paragraph" w:styleId="z-">
    <w:name w:val="HTML Top of Form"/>
    <w:basedOn w:val="a"/>
    <w:next w:val="a"/>
    <w:link w:val="z-0"/>
    <w:hidden/>
    <w:uiPriority w:val="99"/>
    <w:rsid w:val="00FB58B0"/>
    <w:pPr>
      <w:pBdr>
        <w:bottom w:val="single" w:sz="6" w:space="1" w:color="auto"/>
      </w:pBdr>
      <w:spacing w:after="0"/>
      <w:jc w:val="center"/>
    </w:pPr>
    <w:rPr>
      <w:rFonts w:eastAsia="Calibri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locked/>
    <w:rsid w:val="00FB58B0"/>
    <w:rPr>
      <w:rFonts w:ascii="Arial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rsid w:val="00FB58B0"/>
    <w:pPr>
      <w:pBdr>
        <w:top w:val="single" w:sz="6" w:space="1" w:color="auto"/>
      </w:pBdr>
      <w:spacing w:after="0"/>
      <w:jc w:val="center"/>
    </w:pPr>
    <w:rPr>
      <w:rFonts w:eastAsia="Calibri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locked/>
    <w:rsid w:val="00FB58B0"/>
    <w:rPr>
      <w:rFonts w:ascii="Arial" w:hAnsi="Arial" w:cs="Times New Roman"/>
      <w:vanish/>
      <w:sz w:val="16"/>
    </w:rPr>
  </w:style>
  <w:style w:type="paragraph" w:customStyle="1" w:styleId="afff1">
    <w:name w:val="a"/>
    <w:basedOn w:val="a"/>
    <w:uiPriority w:val="99"/>
    <w:rsid w:val="00FB58B0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afff2">
    <w:name w:val="TOC Heading"/>
    <w:basedOn w:val="1"/>
    <w:next w:val="a"/>
    <w:uiPriority w:val="99"/>
    <w:qFormat/>
    <w:rsid w:val="00FB58B0"/>
    <w:pPr>
      <w:keepNext/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character" w:customStyle="1" w:styleId="afff3">
    <w:name w:val="Текст примечания Знак"/>
    <w:link w:val="afff4"/>
    <w:uiPriority w:val="99"/>
    <w:semiHidden/>
    <w:locked/>
    <w:rsid w:val="00FB58B0"/>
    <w:rPr>
      <w:rFonts w:ascii="Calibri" w:hAnsi="Calibri"/>
      <w:sz w:val="20"/>
    </w:rPr>
  </w:style>
  <w:style w:type="paragraph" w:styleId="afff4">
    <w:name w:val="annotation text"/>
    <w:basedOn w:val="a"/>
    <w:link w:val="afff3"/>
    <w:uiPriority w:val="99"/>
    <w:semiHidden/>
    <w:rsid w:val="00FB58B0"/>
    <w:pPr>
      <w:spacing w:after="200" w:line="276" w:lineRule="auto"/>
      <w:jc w:val="left"/>
    </w:pPr>
    <w:rPr>
      <w:rFonts w:ascii="Calibri" w:eastAsia="Calibri" w:hAnsi="Calibri"/>
      <w:szCs w:val="20"/>
    </w:rPr>
  </w:style>
  <w:style w:type="character" w:customStyle="1" w:styleId="CommentTextChar1">
    <w:name w:val="Comment Text Char1"/>
    <w:uiPriority w:val="99"/>
    <w:semiHidden/>
    <w:locked/>
    <w:rsid w:val="00774A96"/>
    <w:rPr>
      <w:rFonts w:ascii="Arial" w:hAnsi="Arial" w:cs="Times New Roman"/>
      <w:sz w:val="20"/>
    </w:rPr>
  </w:style>
  <w:style w:type="character" w:customStyle="1" w:styleId="19">
    <w:name w:val="Текст примечания Знак1"/>
    <w:uiPriority w:val="99"/>
    <w:semiHidden/>
    <w:rsid w:val="00FB58B0"/>
    <w:rPr>
      <w:rFonts w:ascii="Arial" w:hAnsi="Arial"/>
      <w:sz w:val="20"/>
      <w:lang w:eastAsia="ru-RU"/>
    </w:rPr>
  </w:style>
  <w:style w:type="paragraph" w:customStyle="1" w:styleId="afff5">
    <w:name w:val="Знак Знак Знак Знак Знак Знак Знак Знак"/>
    <w:basedOn w:val="a"/>
    <w:uiPriority w:val="99"/>
    <w:rsid w:val="00FB58B0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afff6">
    <w:name w:val="ТЕКСТ с отступом"/>
    <w:basedOn w:val="a"/>
    <w:uiPriority w:val="99"/>
    <w:rsid w:val="00FB58B0"/>
    <w:pPr>
      <w:spacing w:after="0" w:line="360" w:lineRule="auto"/>
      <w:ind w:firstLine="709"/>
    </w:pPr>
    <w:rPr>
      <w:rFonts w:ascii="Times New Roman" w:hAnsi="Times New Roman"/>
      <w:sz w:val="24"/>
      <w:szCs w:val="20"/>
    </w:rPr>
  </w:style>
  <w:style w:type="paragraph" w:customStyle="1" w:styleId="afff7">
    <w:name w:val="Знак Знак Знак Знак Знак"/>
    <w:basedOn w:val="a"/>
    <w:uiPriority w:val="99"/>
    <w:rsid w:val="00FB58B0"/>
    <w:pPr>
      <w:spacing w:after="160" w:line="240" w:lineRule="exact"/>
      <w:jc w:val="left"/>
    </w:pPr>
    <w:rPr>
      <w:rFonts w:ascii="Verdana" w:hAnsi="Verdana" w:cs="Verdana"/>
      <w:szCs w:val="20"/>
      <w:lang w:val="en-US" w:eastAsia="en-US"/>
    </w:rPr>
  </w:style>
  <w:style w:type="paragraph" w:customStyle="1" w:styleId="62">
    <w:name w:val="6 Основной текст"/>
    <w:basedOn w:val="a"/>
    <w:uiPriority w:val="99"/>
    <w:rsid w:val="00FB58B0"/>
    <w:pPr>
      <w:spacing w:line="360" w:lineRule="auto"/>
    </w:pPr>
    <w:rPr>
      <w:rFonts w:ascii="Times New Roman" w:hAnsi="Times New Roman"/>
      <w:sz w:val="24"/>
    </w:rPr>
  </w:style>
  <w:style w:type="character" w:customStyle="1" w:styleId="afff8">
    <w:name w:val="Схема документа Знак"/>
    <w:link w:val="afff9"/>
    <w:uiPriority w:val="99"/>
    <w:semiHidden/>
    <w:locked/>
    <w:rsid w:val="00FB58B0"/>
    <w:rPr>
      <w:rFonts w:ascii="Tahoma" w:hAnsi="Tahoma"/>
      <w:shd w:val="clear" w:color="auto" w:fill="000080"/>
    </w:rPr>
  </w:style>
  <w:style w:type="paragraph" w:styleId="afff9">
    <w:name w:val="Document Map"/>
    <w:basedOn w:val="a"/>
    <w:link w:val="afff8"/>
    <w:uiPriority w:val="99"/>
    <w:semiHidden/>
    <w:rsid w:val="00FB58B0"/>
    <w:pPr>
      <w:shd w:val="clear" w:color="auto" w:fill="000080"/>
      <w:spacing w:after="0"/>
      <w:jc w:val="left"/>
    </w:pPr>
    <w:rPr>
      <w:rFonts w:ascii="Tahoma" w:eastAsia="Calibri" w:hAnsi="Tahoma"/>
      <w:szCs w:val="20"/>
    </w:rPr>
  </w:style>
  <w:style w:type="character" w:customStyle="1" w:styleId="DocumentMapChar1">
    <w:name w:val="Document Map Char1"/>
    <w:uiPriority w:val="99"/>
    <w:semiHidden/>
    <w:locked/>
    <w:rsid w:val="00774A96"/>
    <w:rPr>
      <w:rFonts w:ascii="Times New Roman" w:hAnsi="Times New Roman" w:cs="Times New Roman"/>
      <w:sz w:val="2"/>
    </w:rPr>
  </w:style>
  <w:style w:type="character" w:customStyle="1" w:styleId="1a">
    <w:name w:val="Схема документа Знак1"/>
    <w:uiPriority w:val="99"/>
    <w:semiHidden/>
    <w:rsid w:val="00FB58B0"/>
    <w:rPr>
      <w:rFonts w:ascii="Tahoma" w:hAnsi="Tahoma"/>
      <w:sz w:val="16"/>
      <w:lang w:eastAsia="ru-RU"/>
    </w:rPr>
  </w:style>
  <w:style w:type="paragraph" w:customStyle="1" w:styleId="1b">
    <w:name w:val="Заголовок оглавления1"/>
    <w:basedOn w:val="1"/>
    <w:next w:val="a"/>
    <w:uiPriority w:val="99"/>
    <w:rsid w:val="00FB58B0"/>
    <w:pPr>
      <w:keepNext/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customStyle="1" w:styleId="1c">
    <w:name w:val="Обычный1"/>
    <w:uiPriority w:val="99"/>
    <w:rsid w:val="00FB58B0"/>
    <w:pPr>
      <w:widowControl w:val="0"/>
      <w:spacing w:line="260" w:lineRule="auto"/>
      <w:ind w:firstLine="320"/>
      <w:jc w:val="both"/>
    </w:pPr>
    <w:rPr>
      <w:rFonts w:ascii="Arial" w:eastAsia="Times New Roman" w:hAnsi="Arial"/>
      <w:sz w:val="18"/>
    </w:rPr>
  </w:style>
  <w:style w:type="paragraph" w:customStyle="1" w:styleId="FR3">
    <w:name w:val="FR3"/>
    <w:uiPriority w:val="99"/>
    <w:rsid w:val="00FB58B0"/>
    <w:pPr>
      <w:widowControl w:val="0"/>
      <w:spacing w:line="400" w:lineRule="auto"/>
      <w:ind w:firstLine="240"/>
    </w:pPr>
    <w:rPr>
      <w:rFonts w:ascii="Arial" w:eastAsia="Times New Roman" w:hAnsi="Arial"/>
      <w:sz w:val="12"/>
    </w:rPr>
  </w:style>
  <w:style w:type="paragraph" w:styleId="afffa">
    <w:name w:val="Plain Text"/>
    <w:basedOn w:val="a"/>
    <w:link w:val="afffb"/>
    <w:uiPriority w:val="99"/>
    <w:rsid w:val="00FB58B0"/>
    <w:pPr>
      <w:spacing w:after="0"/>
      <w:jc w:val="left"/>
    </w:pPr>
    <w:rPr>
      <w:rFonts w:ascii="Consolas" w:eastAsia="Calibri" w:hAnsi="Consolas"/>
      <w:sz w:val="21"/>
      <w:szCs w:val="21"/>
      <w:lang w:val="en-US"/>
    </w:rPr>
  </w:style>
  <w:style w:type="character" w:customStyle="1" w:styleId="afffb">
    <w:name w:val="Текст Знак"/>
    <w:link w:val="afffa"/>
    <w:uiPriority w:val="99"/>
    <w:locked/>
    <w:rsid w:val="00FB58B0"/>
    <w:rPr>
      <w:rFonts w:ascii="Consolas" w:hAnsi="Consolas" w:cs="Times New Roman"/>
      <w:sz w:val="21"/>
      <w:lang w:val="en-US"/>
    </w:rPr>
  </w:style>
  <w:style w:type="paragraph" w:customStyle="1" w:styleId="afffc">
    <w:name w:val="Обычный без отступа"/>
    <w:basedOn w:val="a"/>
    <w:link w:val="afffd"/>
    <w:uiPriority w:val="99"/>
    <w:rsid w:val="00FB58B0"/>
    <w:pPr>
      <w:shd w:val="clear" w:color="auto" w:fill="FFFFFF"/>
      <w:spacing w:after="0"/>
    </w:pPr>
    <w:rPr>
      <w:rFonts w:ascii="Times New Roman" w:eastAsia="Calibri" w:hAnsi="Times New Roman"/>
      <w:spacing w:val="-8"/>
      <w:sz w:val="25"/>
      <w:szCs w:val="20"/>
    </w:rPr>
  </w:style>
  <w:style w:type="character" w:customStyle="1" w:styleId="afffd">
    <w:name w:val="Обычный без отступа Знак"/>
    <w:link w:val="afffc"/>
    <w:uiPriority w:val="99"/>
    <w:locked/>
    <w:rsid w:val="00FB58B0"/>
    <w:rPr>
      <w:rFonts w:ascii="Times New Roman" w:hAnsi="Times New Roman"/>
      <w:spacing w:val="-8"/>
      <w:sz w:val="25"/>
      <w:shd w:val="clear" w:color="auto" w:fill="FFFFFF"/>
    </w:rPr>
  </w:style>
  <w:style w:type="paragraph" w:customStyle="1" w:styleId="afffe">
    <w:name w:val="Обычный полужирный"/>
    <w:basedOn w:val="a"/>
    <w:link w:val="affff"/>
    <w:uiPriority w:val="99"/>
    <w:rsid w:val="00FB58B0"/>
    <w:pPr>
      <w:shd w:val="clear" w:color="auto" w:fill="FFFFFF"/>
      <w:spacing w:after="0"/>
      <w:ind w:firstLine="720"/>
    </w:pPr>
    <w:rPr>
      <w:rFonts w:ascii="Times New Roman" w:eastAsia="Calibri" w:hAnsi="Times New Roman"/>
      <w:b/>
      <w:spacing w:val="-8"/>
      <w:sz w:val="25"/>
      <w:szCs w:val="20"/>
    </w:rPr>
  </w:style>
  <w:style w:type="character" w:customStyle="1" w:styleId="affff">
    <w:name w:val="Обычный полужирный Знак"/>
    <w:link w:val="afffe"/>
    <w:uiPriority w:val="99"/>
    <w:locked/>
    <w:rsid w:val="00FB58B0"/>
    <w:rPr>
      <w:rFonts w:ascii="Times New Roman" w:hAnsi="Times New Roman"/>
      <w:b/>
      <w:spacing w:val="-8"/>
      <w:sz w:val="25"/>
      <w:shd w:val="clear" w:color="auto" w:fill="FFFFFF"/>
    </w:rPr>
  </w:style>
  <w:style w:type="paragraph" w:customStyle="1" w:styleId="Iauiue0">
    <w:name w:val="Iau.iue"/>
    <w:basedOn w:val="Default"/>
    <w:next w:val="Default"/>
    <w:link w:val="IauiueChar"/>
    <w:uiPriority w:val="99"/>
    <w:rsid w:val="00FB58B0"/>
    <w:pPr>
      <w:widowControl/>
    </w:pPr>
    <w:rPr>
      <w:sz w:val="24"/>
    </w:rPr>
  </w:style>
  <w:style w:type="character" w:customStyle="1" w:styleId="IauiueChar">
    <w:name w:val="Iau.iue Char"/>
    <w:link w:val="Iauiue0"/>
    <w:uiPriority w:val="99"/>
    <w:locked/>
    <w:rsid w:val="00FB58B0"/>
    <w:rPr>
      <w:rFonts w:ascii="Times New Roman" w:hAnsi="Times New Roman"/>
      <w:color w:val="000000"/>
      <w:sz w:val="24"/>
      <w:lang w:eastAsia="ru-RU"/>
    </w:rPr>
  </w:style>
  <w:style w:type="character" w:customStyle="1" w:styleId="shorttext">
    <w:name w:val="short_text"/>
    <w:uiPriority w:val="99"/>
    <w:rsid w:val="00FB58B0"/>
  </w:style>
  <w:style w:type="character" w:customStyle="1" w:styleId="hps">
    <w:name w:val="hps"/>
    <w:uiPriority w:val="99"/>
    <w:rsid w:val="00FB58B0"/>
  </w:style>
  <w:style w:type="paragraph" w:customStyle="1" w:styleId="Caaieiaie2">
    <w:name w:val="Caaieiaie 2"/>
    <w:basedOn w:val="Default"/>
    <w:next w:val="Default"/>
    <w:uiPriority w:val="99"/>
    <w:rsid w:val="00FB58B0"/>
    <w:pPr>
      <w:widowControl/>
      <w:adjustRightInd/>
    </w:pPr>
    <w:rPr>
      <w:color w:val="auto"/>
    </w:rPr>
  </w:style>
  <w:style w:type="paragraph" w:customStyle="1" w:styleId="1d">
    <w:name w:val="Абзац списка1"/>
    <w:basedOn w:val="a"/>
    <w:uiPriority w:val="99"/>
    <w:rsid w:val="00FB58B0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body">
    <w:name w:val="body"/>
    <w:basedOn w:val="a"/>
    <w:uiPriority w:val="99"/>
    <w:rsid w:val="00FB58B0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runinhead">
    <w:name w:val="runinhead"/>
    <w:uiPriority w:val="99"/>
    <w:rsid w:val="00FB58B0"/>
  </w:style>
  <w:style w:type="character" w:customStyle="1" w:styleId="screen">
    <w:name w:val="screen"/>
    <w:uiPriority w:val="99"/>
    <w:rsid w:val="00FB58B0"/>
  </w:style>
  <w:style w:type="character" w:customStyle="1" w:styleId="italic">
    <w:name w:val="italic"/>
    <w:uiPriority w:val="99"/>
    <w:rsid w:val="00FB58B0"/>
  </w:style>
  <w:style w:type="character" w:customStyle="1" w:styleId="name">
    <w:name w:val="name"/>
    <w:uiPriority w:val="99"/>
    <w:rsid w:val="00FB58B0"/>
  </w:style>
  <w:style w:type="character" w:customStyle="1" w:styleId="glossary-term">
    <w:name w:val="glossary-term"/>
    <w:uiPriority w:val="99"/>
    <w:rsid w:val="00FB58B0"/>
  </w:style>
  <w:style w:type="character" w:customStyle="1" w:styleId="glossary-definition">
    <w:name w:val="glossary-definition"/>
    <w:uiPriority w:val="99"/>
    <w:rsid w:val="00FB58B0"/>
  </w:style>
  <w:style w:type="character" w:customStyle="1" w:styleId="longtext">
    <w:name w:val="long_text"/>
    <w:uiPriority w:val="99"/>
    <w:rsid w:val="00FB58B0"/>
  </w:style>
  <w:style w:type="character" w:customStyle="1" w:styleId="gt-icon-text1">
    <w:name w:val="gt-icon-text1"/>
    <w:uiPriority w:val="99"/>
    <w:rsid w:val="00FB58B0"/>
  </w:style>
  <w:style w:type="character" w:customStyle="1" w:styleId="hpsatn">
    <w:name w:val="hps atn"/>
    <w:uiPriority w:val="99"/>
    <w:rsid w:val="00FB58B0"/>
  </w:style>
  <w:style w:type="paragraph" w:customStyle="1" w:styleId="Style7">
    <w:name w:val="Style7"/>
    <w:basedOn w:val="a"/>
    <w:uiPriority w:val="99"/>
    <w:rsid w:val="00FB58B0"/>
    <w:pPr>
      <w:widowControl w:val="0"/>
      <w:autoSpaceDE w:val="0"/>
      <w:autoSpaceDN w:val="0"/>
      <w:adjustRightInd w:val="0"/>
      <w:spacing w:after="0" w:line="221" w:lineRule="exact"/>
      <w:ind w:firstLine="566"/>
    </w:pPr>
    <w:rPr>
      <w:rFonts w:ascii="Century Schoolbook" w:hAnsi="Century Schoolbook"/>
      <w:sz w:val="24"/>
    </w:rPr>
  </w:style>
  <w:style w:type="paragraph" w:customStyle="1" w:styleId="Style13">
    <w:name w:val="Style13"/>
    <w:basedOn w:val="a"/>
    <w:uiPriority w:val="99"/>
    <w:rsid w:val="00FB58B0"/>
    <w:pPr>
      <w:widowControl w:val="0"/>
      <w:autoSpaceDE w:val="0"/>
      <w:autoSpaceDN w:val="0"/>
      <w:adjustRightInd w:val="0"/>
      <w:spacing w:after="0" w:line="221" w:lineRule="exact"/>
      <w:ind w:firstLine="576"/>
    </w:pPr>
    <w:rPr>
      <w:rFonts w:ascii="Century Schoolbook" w:hAnsi="Century Schoolbook"/>
      <w:sz w:val="24"/>
    </w:rPr>
  </w:style>
  <w:style w:type="character" w:customStyle="1" w:styleId="FontStyle31">
    <w:name w:val="Font Style31"/>
    <w:uiPriority w:val="99"/>
    <w:rsid w:val="00FB58B0"/>
    <w:rPr>
      <w:rFonts w:ascii="Century Schoolbook" w:hAnsi="Century Schoolbook"/>
      <w:color w:val="000000"/>
      <w:sz w:val="18"/>
    </w:rPr>
  </w:style>
  <w:style w:type="paragraph" w:customStyle="1" w:styleId="Pa24">
    <w:name w:val="Pa24"/>
    <w:basedOn w:val="a"/>
    <w:next w:val="a"/>
    <w:uiPriority w:val="99"/>
    <w:rsid w:val="00FB58B0"/>
    <w:pPr>
      <w:autoSpaceDE w:val="0"/>
      <w:autoSpaceDN w:val="0"/>
      <w:adjustRightInd w:val="0"/>
      <w:spacing w:after="0" w:line="160" w:lineRule="atLeast"/>
      <w:jc w:val="left"/>
    </w:pPr>
    <w:rPr>
      <w:sz w:val="24"/>
    </w:rPr>
  </w:style>
  <w:style w:type="paragraph" w:customStyle="1" w:styleId="Pa4">
    <w:name w:val="Pa4"/>
    <w:basedOn w:val="a"/>
    <w:next w:val="a"/>
    <w:uiPriority w:val="99"/>
    <w:rsid w:val="00FB58B0"/>
    <w:pPr>
      <w:autoSpaceDE w:val="0"/>
      <w:autoSpaceDN w:val="0"/>
      <w:adjustRightInd w:val="0"/>
      <w:spacing w:after="0" w:line="240" w:lineRule="atLeast"/>
      <w:jc w:val="left"/>
    </w:pPr>
    <w:rPr>
      <w:sz w:val="24"/>
    </w:rPr>
  </w:style>
  <w:style w:type="character" w:customStyle="1" w:styleId="A60">
    <w:name w:val="A6"/>
    <w:uiPriority w:val="99"/>
    <w:rsid w:val="00FB58B0"/>
    <w:rPr>
      <w:color w:val="000000"/>
      <w:sz w:val="16"/>
    </w:rPr>
  </w:style>
  <w:style w:type="paragraph" w:customStyle="1" w:styleId="Pa106">
    <w:name w:val="Pa106"/>
    <w:basedOn w:val="a"/>
    <w:next w:val="a"/>
    <w:uiPriority w:val="99"/>
    <w:rsid w:val="00FB58B0"/>
    <w:pPr>
      <w:autoSpaceDE w:val="0"/>
      <w:autoSpaceDN w:val="0"/>
      <w:adjustRightInd w:val="0"/>
      <w:spacing w:after="0" w:line="240" w:lineRule="atLeast"/>
      <w:jc w:val="left"/>
    </w:pPr>
    <w:rPr>
      <w:sz w:val="24"/>
    </w:rPr>
  </w:style>
  <w:style w:type="paragraph" w:customStyle="1" w:styleId="Pa107">
    <w:name w:val="Pa107"/>
    <w:basedOn w:val="a"/>
    <w:next w:val="a"/>
    <w:uiPriority w:val="99"/>
    <w:rsid w:val="00FB58B0"/>
    <w:pPr>
      <w:autoSpaceDE w:val="0"/>
      <w:autoSpaceDN w:val="0"/>
      <w:adjustRightInd w:val="0"/>
      <w:spacing w:after="0" w:line="240" w:lineRule="atLeast"/>
      <w:jc w:val="left"/>
    </w:pPr>
    <w:rPr>
      <w:sz w:val="24"/>
    </w:rPr>
  </w:style>
  <w:style w:type="paragraph" w:customStyle="1" w:styleId="Pa108">
    <w:name w:val="Pa108"/>
    <w:basedOn w:val="a"/>
    <w:next w:val="a"/>
    <w:uiPriority w:val="99"/>
    <w:rsid w:val="00FB58B0"/>
    <w:pPr>
      <w:autoSpaceDE w:val="0"/>
      <w:autoSpaceDN w:val="0"/>
      <w:adjustRightInd w:val="0"/>
      <w:spacing w:after="0" w:line="160" w:lineRule="atLeast"/>
      <w:jc w:val="left"/>
    </w:pPr>
    <w:rPr>
      <w:sz w:val="24"/>
    </w:rPr>
  </w:style>
  <w:style w:type="paragraph" w:customStyle="1" w:styleId="xl31">
    <w:name w:val="xl31"/>
    <w:basedOn w:val="a"/>
    <w:uiPriority w:val="99"/>
    <w:rsid w:val="00FB58B0"/>
    <w:pPr>
      <w:spacing w:before="100" w:beforeAutospacing="1" w:after="100" w:afterAutospacing="1"/>
      <w:ind w:firstLineChars="100" w:firstLine="100"/>
      <w:jc w:val="left"/>
      <w:textAlignment w:val="center"/>
    </w:pPr>
    <w:rPr>
      <w:rFonts w:eastAsia="Arial Unicode MS" w:cs="Arial"/>
      <w:sz w:val="14"/>
      <w:szCs w:val="14"/>
    </w:rPr>
  </w:style>
  <w:style w:type="paragraph" w:customStyle="1" w:styleId="FR2">
    <w:name w:val="FR2"/>
    <w:uiPriority w:val="99"/>
    <w:rsid w:val="00FB58B0"/>
    <w:pPr>
      <w:widowControl w:val="0"/>
      <w:overflowPunct w:val="0"/>
      <w:autoSpaceDE w:val="0"/>
      <w:autoSpaceDN w:val="0"/>
      <w:adjustRightInd w:val="0"/>
      <w:spacing w:line="280" w:lineRule="auto"/>
      <w:textAlignment w:val="baseline"/>
    </w:pPr>
    <w:rPr>
      <w:rFonts w:ascii="Times New Roman" w:eastAsia="Times New Roman" w:hAnsi="Times New Roman"/>
    </w:rPr>
  </w:style>
  <w:style w:type="paragraph" w:customStyle="1" w:styleId="36">
    <w:name w:val="боковик3"/>
    <w:basedOn w:val="a"/>
    <w:uiPriority w:val="99"/>
    <w:rsid w:val="00FB58B0"/>
    <w:pPr>
      <w:spacing w:before="72" w:after="0"/>
      <w:jc w:val="center"/>
    </w:pPr>
    <w:rPr>
      <w:rFonts w:ascii="JournalRub" w:hAnsi="JournalRub"/>
      <w:b/>
      <w:szCs w:val="20"/>
    </w:rPr>
  </w:style>
  <w:style w:type="paragraph" w:customStyle="1" w:styleId="xl25">
    <w:name w:val="xl25"/>
    <w:basedOn w:val="a"/>
    <w:uiPriority w:val="99"/>
    <w:rsid w:val="00FB58B0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affff0">
    <w:name w:val="цифры"/>
    <w:basedOn w:val="a"/>
    <w:uiPriority w:val="99"/>
    <w:rsid w:val="00FB58B0"/>
    <w:pPr>
      <w:spacing w:before="72" w:after="0"/>
      <w:ind w:right="57"/>
      <w:jc w:val="right"/>
    </w:pPr>
    <w:rPr>
      <w:rFonts w:ascii="JournalRub" w:hAnsi="JournalRub"/>
      <w:sz w:val="18"/>
      <w:szCs w:val="20"/>
    </w:rPr>
  </w:style>
  <w:style w:type="paragraph" w:customStyle="1" w:styleId="xl2423">
    <w:name w:val="xl2423"/>
    <w:basedOn w:val="a"/>
    <w:uiPriority w:val="99"/>
    <w:rsid w:val="00FB58B0"/>
    <w:pP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character" w:customStyle="1" w:styleId="atn">
    <w:name w:val="atn"/>
    <w:uiPriority w:val="99"/>
    <w:rsid w:val="00FB58B0"/>
  </w:style>
  <w:style w:type="paragraph" w:customStyle="1" w:styleId="1e">
    <w:name w:val="цифры1"/>
    <w:basedOn w:val="a"/>
    <w:uiPriority w:val="99"/>
    <w:rsid w:val="00FB58B0"/>
    <w:pPr>
      <w:spacing w:before="76" w:after="0"/>
      <w:ind w:right="113"/>
      <w:jc w:val="right"/>
    </w:pPr>
    <w:rPr>
      <w:rFonts w:ascii="JournalRub" w:hAnsi="JournalRub"/>
      <w:sz w:val="16"/>
      <w:szCs w:val="20"/>
    </w:rPr>
  </w:style>
  <w:style w:type="paragraph" w:customStyle="1" w:styleId="Cells">
    <w:name w:val="Cells"/>
    <w:basedOn w:val="a"/>
    <w:uiPriority w:val="99"/>
    <w:rsid w:val="00FB58B0"/>
    <w:pPr>
      <w:spacing w:after="0"/>
      <w:jc w:val="left"/>
    </w:pPr>
    <w:rPr>
      <w:sz w:val="16"/>
      <w:szCs w:val="20"/>
      <w:lang w:val="en-US"/>
    </w:rPr>
  </w:style>
  <w:style w:type="paragraph" w:customStyle="1" w:styleId="BodyText1">
    <w:name w:val="Body Text1"/>
    <w:basedOn w:val="a"/>
    <w:uiPriority w:val="99"/>
    <w:rsid w:val="00FB58B0"/>
    <w:pPr>
      <w:spacing w:after="0"/>
      <w:ind w:right="-1050"/>
    </w:pPr>
    <w:rPr>
      <w:rFonts w:ascii="Times New Roman" w:hAnsi="Times New Roman"/>
      <w:sz w:val="28"/>
      <w:szCs w:val="20"/>
    </w:rPr>
  </w:style>
  <w:style w:type="paragraph" w:customStyle="1" w:styleId="210">
    <w:name w:val="Îñíîâíîé òåêñò 21"/>
    <w:basedOn w:val="a"/>
    <w:autoRedefine/>
    <w:uiPriority w:val="99"/>
    <w:rsid w:val="00FB58B0"/>
    <w:pPr>
      <w:spacing w:after="0"/>
      <w:ind w:firstLine="720"/>
      <w:jc w:val="center"/>
    </w:pPr>
    <w:rPr>
      <w:rFonts w:ascii="Times New Roman" w:hAnsi="Times New Roman"/>
      <w:b/>
      <w:sz w:val="28"/>
      <w:szCs w:val="20"/>
    </w:rPr>
  </w:style>
  <w:style w:type="paragraph" w:customStyle="1" w:styleId="1f">
    <w:name w:val="нормальный 1"/>
    <w:basedOn w:val="a"/>
    <w:uiPriority w:val="99"/>
    <w:rsid w:val="00FB58B0"/>
    <w:pPr>
      <w:autoSpaceDE w:val="0"/>
      <w:autoSpaceDN w:val="0"/>
      <w:ind w:firstLine="709"/>
    </w:pPr>
    <w:rPr>
      <w:rFonts w:ascii="Times New Roman" w:hAnsi="Times New Roman"/>
      <w:sz w:val="26"/>
      <w:szCs w:val="20"/>
    </w:rPr>
  </w:style>
  <w:style w:type="paragraph" w:customStyle="1" w:styleId="ConsNormal">
    <w:name w:val="ConsNormal"/>
    <w:uiPriority w:val="99"/>
    <w:rsid w:val="00FB58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8"/>
    </w:rPr>
  </w:style>
  <w:style w:type="paragraph" w:customStyle="1" w:styleId="Tablename">
    <w:name w:val="Table name"/>
    <w:basedOn w:val="a"/>
    <w:uiPriority w:val="99"/>
    <w:rsid w:val="00FB58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TimesET" w:eastAsia="Calibri" w:hAnsi="TimesET"/>
      <w:b/>
      <w:sz w:val="26"/>
      <w:szCs w:val="20"/>
      <w:lang w:val="en-US"/>
    </w:rPr>
  </w:style>
  <w:style w:type="paragraph" w:customStyle="1" w:styleId="ConsNonformat">
    <w:name w:val="ConsNonformat"/>
    <w:uiPriority w:val="99"/>
    <w:rsid w:val="00FB58B0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xl29">
    <w:name w:val="xl29"/>
    <w:basedOn w:val="a"/>
    <w:uiPriority w:val="99"/>
    <w:rsid w:val="00FB58B0"/>
    <w:pPr>
      <w:spacing w:before="100" w:beforeAutospacing="1" w:after="100" w:afterAutospacing="1"/>
      <w:jc w:val="right"/>
    </w:pPr>
    <w:rPr>
      <w:rFonts w:eastAsia="Calibri" w:cs="Arial"/>
      <w:sz w:val="14"/>
      <w:szCs w:val="14"/>
    </w:rPr>
  </w:style>
  <w:style w:type="paragraph" w:customStyle="1" w:styleId="28">
    <w:name w:val="боковик2"/>
    <w:basedOn w:val="a"/>
    <w:uiPriority w:val="99"/>
    <w:rsid w:val="00FB58B0"/>
    <w:pPr>
      <w:spacing w:after="0"/>
      <w:ind w:left="113"/>
    </w:pPr>
    <w:rPr>
      <w:sz w:val="16"/>
      <w:szCs w:val="20"/>
    </w:rPr>
  </w:style>
  <w:style w:type="paragraph" w:customStyle="1" w:styleId="font5">
    <w:name w:val="font5"/>
    <w:basedOn w:val="a"/>
    <w:uiPriority w:val="99"/>
    <w:rsid w:val="00FB58B0"/>
    <w:pPr>
      <w:spacing w:before="100" w:after="100"/>
      <w:jc w:val="left"/>
    </w:pPr>
    <w:rPr>
      <w:rFonts w:ascii="Times New Roman" w:eastAsia="Arial Unicode MS" w:hAnsi="Times New Roman"/>
      <w:sz w:val="16"/>
      <w:szCs w:val="20"/>
    </w:rPr>
  </w:style>
  <w:style w:type="paragraph" w:customStyle="1" w:styleId="xl24">
    <w:name w:val="xl24"/>
    <w:basedOn w:val="a"/>
    <w:uiPriority w:val="99"/>
    <w:rsid w:val="00FB58B0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ascii="Times New Roman" w:eastAsia="Arial Unicode MS" w:hAnsi="Times New Roman"/>
      <w:sz w:val="16"/>
      <w:szCs w:val="20"/>
    </w:rPr>
  </w:style>
  <w:style w:type="paragraph" w:customStyle="1" w:styleId="37">
    <w:name w:val="çàãîëîâîê 3"/>
    <w:basedOn w:val="a"/>
    <w:next w:val="a"/>
    <w:uiPriority w:val="99"/>
    <w:rsid w:val="00FB58B0"/>
    <w:pPr>
      <w:keepNext/>
      <w:widowControl w:val="0"/>
      <w:autoSpaceDE w:val="0"/>
      <w:autoSpaceDN w:val="0"/>
      <w:adjustRightInd w:val="0"/>
      <w:spacing w:after="0" w:line="180" w:lineRule="exact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Definition">
    <w:name w:val="Definition"/>
    <w:basedOn w:val="a"/>
    <w:uiPriority w:val="99"/>
    <w:rsid w:val="00FB58B0"/>
    <w:pPr>
      <w:spacing w:after="0"/>
      <w:jc w:val="left"/>
    </w:pPr>
    <w:rPr>
      <w:i/>
      <w:color w:val="000080"/>
      <w:sz w:val="36"/>
      <w:szCs w:val="20"/>
    </w:rPr>
  </w:style>
  <w:style w:type="paragraph" w:customStyle="1" w:styleId="xl2424">
    <w:name w:val="xl2424"/>
    <w:basedOn w:val="a"/>
    <w:uiPriority w:val="99"/>
    <w:rsid w:val="00FB58B0"/>
    <w:pP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29">
    <w:name w:val="Верхний колонтитул2"/>
    <w:basedOn w:val="a"/>
    <w:uiPriority w:val="99"/>
    <w:rsid w:val="00FB58B0"/>
    <w:pPr>
      <w:widowControl w:val="0"/>
      <w:tabs>
        <w:tab w:val="center" w:pos="4153"/>
        <w:tab w:val="right" w:pos="8306"/>
      </w:tabs>
      <w:spacing w:after="0"/>
      <w:jc w:val="left"/>
    </w:pPr>
    <w:rPr>
      <w:rFonts w:ascii="Times New Roman" w:hAnsi="Times New Roman"/>
      <w:szCs w:val="20"/>
    </w:rPr>
  </w:style>
  <w:style w:type="paragraph" w:customStyle="1" w:styleId="1f0">
    <w:name w:val="ответ1"/>
    <w:basedOn w:val="a"/>
    <w:autoRedefine/>
    <w:uiPriority w:val="99"/>
    <w:rsid w:val="00FB58B0"/>
    <w:pPr>
      <w:spacing w:after="0"/>
      <w:ind w:left="284"/>
      <w:jc w:val="left"/>
    </w:pPr>
    <w:rPr>
      <w:rFonts w:ascii="Times New Roman" w:hAnsi="Times New Roman"/>
    </w:rPr>
  </w:style>
  <w:style w:type="character" w:customStyle="1" w:styleId="editsection">
    <w:name w:val="editsection"/>
    <w:uiPriority w:val="99"/>
    <w:rsid w:val="00FB58B0"/>
  </w:style>
  <w:style w:type="paragraph" w:customStyle="1" w:styleId="affff1">
    <w:name w:val="Обычный с отступом"/>
    <w:basedOn w:val="a"/>
    <w:link w:val="affff2"/>
    <w:uiPriority w:val="99"/>
    <w:rsid w:val="00FB58B0"/>
    <w:pPr>
      <w:tabs>
        <w:tab w:val="left" w:pos="0"/>
      </w:tabs>
      <w:spacing w:after="0"/>
      <w:ind w:right="170" w:firstLine="709"/>
      <w:jc w:val="left"/>
    </w:pPr>
    <w:rPr>
      <w:rFonts w:ascii="Times New Roman" w:eastAsia="Calibri" w:hAnsi="Times New Roman"/>
      <w:sz w:val="24"/>
      <w:szCs w:val="20"/>
    </w:rPr>
  </w:style>
  <w:style w:type="character" w:customStyle="1" w:styleId="affff2">
    <w:name w:val="Обычный с отступом Знак"/>
    <w:link w:val="affff1"/>
    <w:uiPriority w:val="99"/>
    <w:locked/>
    <w:rsid w:val="00FB58B0"/>
    <w:rPr>
      <w:rFonts w:ascii="Times New Roman" w:hAnsi="Times New Roman"/>
      <w:sz w:val="24"/>
      <w:lang w:eastAsia="ru-RU"/>
    </w:rPr>
  </w:style>
  <w:style w:type="paragraph" w:customStyle="1" w:styleId="affff3">
    <w:name w:val="Обычный центр"/>
    <w:basedOn w:val="affff1"/>
    <w:link w:val="affff4"/>
    <w:uiPriority w:val="99"/>
    <w:rsid w:val="00FB58B0"/>
    <w:pPr>
      <w:jc w:val="center"/>
    </w:pPr>
  </w:style>
  <w:style w:type="character" w:customStyle="1" w:styleId="affff4">
    <w:name w:val="Обычный центр Знак"/>
    <w:link w:val="affff3"/>
    <w:uiPriority w:val="99"/>
    <w:locked/>
    <w:rsid w:val="00FB58B0"/>
    <w:rPr>
      <w:rFonts w:ascii="Times New Roman" w:hAnsi="Times New Roman"/>
      <w:sz w:val="24"/>
      <w:lang w:eastAsia="ru-RU"/>
    </w:rPr>
  </w:style>
  <w:style w:type="paragraph" w:customStyle="1" w:styleId="38">
    <w:name w:val="Обычный3"/>
    <w:basedOn w:val="a"/>
    <w:link w:val="2a"/>
    <w:uiPriority w:val="99"/>
    <w:rsid w:val="00FB58B0"/>
    <w:pPr>
      <w:tabs>
        <w:tab w:val="left" w:pos="0"/>
      </w:tabs>
      <w:spacing w:after="0"/>
      <w:ind w:right="170"/>
      <w:jc w:val="left"/>
    </w:pPr>
    <w:rPr>
      <w:rFonts w:ascii="Times New Roman" w:eastAsia="Calibri" w:hAnsi="Times New Roman"/>
      <w:sz w:val="24"/>
      <w:szCs w:val="20"/>
    </w:rPr>
  </w:style>
  <w:style w:type="character" w:customStyle="1" w:styleId="2a">
    <w:name w:val="Обычный Знак2"/>
    <w:link w:val="38"/>
    <w:uiPriority w:val="99"/>
    <w:locked/>
    <w:rsid w:val="00FB58B0"/>
    <w:rPr>
      <w:rFonts w:ascii="Times New Roman" w:hAnsi="Times New Roman"/>
      <w:sz w:val="24"/>
      <w:lang w:eastAsia="ru-RU"/>
    </w:rPr>
  </w:style>
  <w:style w:type="paragraph" w:customStyle="1" w:styleId="affff5">
    <w:name w:val="Тема"/>
    <w:basedOn w:val="a"/>
    <w:link w:val="affff6"/>
    <w:uiPriority w:val="99"/>
    <w:rsid w:val="00FB58B0"/>
    <w:pPr>
      <w:spacing w:after="0" w:line="360" w:lineRule="auto"/>
    </w:pPr>
    <w:rPr>
      <w:rFonts w:ascii="Times New Roman" w:eastAsia="Calibri" w:hAnsi="Times New Roman"/>
      <w:b/>
      <w:sz w:val="24"/>
      <w:szCs w:val="20"/>
    </w:rPr>
  </w:style>
  <w:style w:type="character" w:customStyle="1" w:styleId="affff6">
    <w:name w:val="Тема Знак"/>
    <w:link w:val="affff5"/>
    <w:uiPriority w:val="99"/>
    <w:locked/>
    <w:rsid w:val="00FB58B0"/>
    <w:rPr>
      <w:rFonts w:ascii="Times New Roman" w:hAnsi="Times New Roman"/>
      <w:b/>
      <w:sz w:val="24"/>
      <w:lang w:eastAsia="ru-RU"/>
    </w:rPr>
  </w:style>
  <w:style w:type="paragraph" w:customStyle="1" w:styleId="Iniiaiie5">
    <w:name w:val="Iniiaiie5"/>
    <w:aliases w:val="oaeno5,2"/>
    <w:basedOn w:val="a"/>
    <w:uiPriority w:val="99"/>
    <w:rsid w:val="00FB58B0"/>
    <w:pPr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sz w:val="24"/>
      <w:szCs w:val="20"/>
    </w:rPr>
  </w:style>
  <w:style w:type="paragraph" w:customStyle="1" w:styleId="caaieiaie20">
    <w:name w:val="caaieiaie 2"/>
    <w:basedOn w:val="a"/>
    <w:next w:val="a"/>
    <w:uiPriority w:val="99"/>
    <w:rsid w:val="00FB58B0"/>
    <w:pPr>
      <w:keepNext/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b/>
      <w:sz w:val="24"/>
      <w:szCs w:val="20"/>
    </w:rPr>
  </w:style>
  <w:style w:type="paragraph" w:customStyle="1" w:styleId="affff7">
    <w:name w:val="боковик"/>
    <w:basedOn w:val="a"/>
    <w:uiPriority w:val="99"/>
    <w:rsid w:val="00FB58B0"/>
    <w:pPr>
      <w:spacing w:before="72" w:after="0"/>
    </w:pPr>
    <w:rPr>
      <w:rFonts w:ascii="JournalRub" w:hAnsi="JournalRub"/>
      <w:sz w:val="14"/>
      <w:szCs w:val="14"/>
    </w:rPr>
  </w:style>
  <w:style w:type="character" w:customStyle="1" w:styleId="text1">
    <w:name w:val="text1"/>
    <w:uiPriority w:val="99"/>
    <w:rsid w:val="00FB58B0"/>
    <w:rPr>
      <w:rFonts w:ascii="Verdana" w:hAnsi="Verdana"/>
      <w:color w:val="000000"/>
      <w:sz w:val="18"/>
      <w:u w:val="none"/>
      <w:effect w:val="none"/>
    </w:rPr>
  </w:style>
  <w:style w:type="character" w:customStyle="1" w:styleId="smo1">
    <w:name w:val="smo1"/>
    <w:uiPriority w:val="99"/>
    <w:rsid w:val="00FB58B0"/>
    <w:rPr>
      <w:rFonts w:ascii="Verdana" w:hAnsi="Verdana"/>
      <w:color w:val="0000D7"/>
      <w:sz w:val="20"/>
      <w:u w:val="none"/>
      <w:effect w:val="none"/>
    </w:rPr>
  </w:style>
  <w:style w:type="paragraph" w:customStyle="1" w:styleId="red">
    <w:name w:val="red"/>
    <w:basedOn w:val="a"/>
    <w:uiPriority w:val="99"/>
    <w:rsid w:val="00FB58B0"/>
    <w:pPr>
      <w:spacing w:before="100" w:beforeAutospacing="1" w:after="100" w:afterAutospacing="1"/>
      <w:jc w:val="left"/>
    </w:pPr>
    <w:rPr>
      <w:rFonts w:ascii="Verdana" w:hAnsi="Verdana"/>
      <w:b/>
      <w:bCs/>
      <w:color w:val="CC0033"/>
      <w:szCs w:val="20"/>
    </w:rPr>
  </w:style>
  <w:style w:type="paragraph" w:customStyle="1" w:styleId="text">
    <w:name w:val="text"/>
    <w:basedOn w:val="a"/>
    <w:uiPriority w:val="99"/>
    <w:rsid w:val="00FB58B0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Body0">
    <w:name w:val="Body"/>
    <w:basedOn w:val="a"/>
    <w:uiPriority w:val="99"/>
    <w:rsid w:val="00FB58B0"/>
    <w:pPr>
      <w:spacing w:after="0" w:line="240" w:lineRule="atLeast"/>
      <w:jc w:val="left"/>
    </w:pPr>
    <w:rPr>
      <w:rFonts w:ascii="New York" w:hAnsi="New York"/>
      <w:sz w:val="24"/>
      <w:szCs w:val="20"/>
      <w:lang w:val="en-US"/>
    </w:rPr>
  </w:style>
  <w:style w:type="paragraph" w:customStyle="1" w:styleId="Textkorper-Einzug1">
    <w:name w:val="Textkorper-Einzug1"/>
    <w:basedOn w:val="a"/>
    <w:uiPriority w:val="99"/>
    <w:rsid w:val="00FB58B0"/>
    <w:pPr>
      <w:spacing w:after="0"/>
      <w:ind w:firstLine="706"/>
    </w:pPr>
    <w:rPr>
      <w:rFonts w:ascii="Times New Roman" w:hAnsi="Times New Roman"/>
      <w:sz w:val="24"/>
      <w:szCs w:val="20"/>
      <w:lang w:val="de-DE" w:eastAsia="de-DE"/>
    </w:rPr>
  </w:style>
  <w:style w:type="character" w:customStyle="1" w:styleId="affff8">
    <w:name w:val="Тема примечания Знак"/>
    <w:link w:val="affff9"/>
    <w:uiPriority w:val="99"/>
    <w:semiHidden/>
    <w:locked/>
    <w:rsid w:val="00FB58B0"/>
    <w:rPr>
      <w:rFonts w:ascii="Times New Roman" w:hAnsi="Times New Roman"/>
      <w:b/>
      <w:sz w:val="20"/>
    </w:rPr>
  </w:style>
  <w:style w:type="paragraph" w:styleId="affff9">
    <w:name w:val="annotation subject"/>
    <w:basedOn w:val="afff4"/>
    <w:next w:val="afff4"/>
    <w:link w:val="affff8"/>
    <w:uiPriority w:val="99"/>
    <w:semiHidden/>
    <w:rsid w:val="00FB58B0"/>
    <w:pPr>
      <w:spacing w:after="0" w:line="240" w:lineRule="auto"/>
    </w:pPr>
    <w:rPr>
      <w:rFonts w:ascii="Times New Roman" w:hAnsi="Times New Roman"/>
      <w:b/>
    </w:rPr>
  </w:style>
  <w:style w:type="character" w:customStyle="1" w:styleId="CommentSubjectChar1">
    <w:name w:val="Comment Subject Char1"/>
    <w:uiPriority w:val="99"/>
    <w:semiHidden/>
    <w:locked/>
    <w:rsid w:val="00774A96"/>
    <w:rPr>
      <w:rFonts w:ascii="Arial" w:hAnsi="Arial" w:cs="Times New Roman"/>
      <w:b/>
      <w:sz w:val="20"/>
    </w:rPr>
  </w:style>
  <w:style w:type="character" w:customStyle="1" w:styleId="1f1">
    <w:name w:val="Тема примечания Знак1"/>
    <w:uiPriority w:val="99"/>
    <w:semiHidden/>
    <w:rsid w:val="00FB58B0"/>
    <w:rPr>
      <w:rFonts w:ascii="Arial" w:hAnsi="Arial"/>
      <w:b/>
      <w:sz w:val="20"/>
      <w:lang w:eastAsia="ru-RU"/>
    </w:rPr>
  </w:style>
  <w:style w:type="character" w:customStyle="1" w:styleId="hl4">
    <w:name w:val="hl4"/>
    <w:uiPriority w:val="99"/>
    <w:rsid w:val="00FB58B0"/>
  </w:style>
  <w:style w:type="character" w:customStyle="1" w:styleId="apple-style-span">
    <w:name w:val="apple-style-span"/>
    <w:uiPriority w:val="99"/>
    <w:rsid w:val="00FB58B0"/>
  </w:style>
  <w:style w:type="paragraph" w:customStyle="1" w:styleId="affffa">
    <w:name w:val="Нормальный"/>
    <w:uiPriority w:val="99"/>
    <w:rsid w:val="00FB58B0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uiPriority w:val="99"/>
    <w:rsid w:val="00FB58B0"/>
  </w:style>
  <w:style w:type="paragraph" w:customStyle="1" w:styleId="affffb">
    <w:name w:val="Абзац"/>
    <w:basedOn w:val="a"/>
    <w:uiPriority w:val="99"/>
    <w:rsid w:val="00FB58B0"/>
    <w:pPr>
      <w:spacing w:before="120" w:after="60"/>
      <w:ind w:firstLine="567"/>
    </w:pPr>
    <w:rPr>
      <w:rFonts w:ascii="Times New Roman" w:hAnsi="Times New Roman"/>
      <w:sz w:val="24"/>
    </w:rPr>
  </w:style>
  <w:style w:type="paragraph" w:customStyle="1" w:styleId="2b">
    <w:name w:val="Пункт 2"/>
    <w:basedOn w:val="2"/>
    <w:uiPriority w:val="99"/>
    <w:rsid w:val="00FB58B0"/>
    <w:pPr>
      <w:keepNext w:val="0"/>
      <w:numPr>
        <w:ilvl w:val="0"/>
        <w:numId w:val="0"/>
      </w:numPr>
      <w:tabs>
        <w:tab w:val="left" w:pos="1134"/>
      </w:tabs>
      <w:spacing w:before="120" w:after="60"/>
      <w:ind w:left="142" w:firstLine="567"/>
    </w:pPr>
    <w:rPr>
      <w:rFonts w:ascii="Times New Roman" w:hAnsi="Times New Roman"/>
      <w:b w:val="0"/>
    </w:rPr>
  </w:style>
  <w:style w:type="paragraph" w:customStyle="1" w:styleId="42">
    <w:name w:val="Пункт 4"/>
    <w:basedOn w:val="4"/>
    <w:uiPriority w:val="99"/>
    <w:rsid w:val="00FB58B0"/>
    <w:pPr>
      <w:keepNext w:val="0"/>
      <w:numPr>
        <w:ilvl w:val="0"/>
        <w:numId w:val="0"/>
      </w:numPr>
      <w:tabs>
        <w:tab w:val="left" w:pos="1418"/>
        <w:tab w:val="num" w:pos="1800"/>
      </w:tabs>
      <w:spacing w:after="60"/>
      <w:ind w:left="1728" w:hanging="648"/>
    </w:pPr>
    <w:rPr>
      <w:rFonts w:ascii="Times New Roman" w:hAnsi="Times New Roman"/>
      <w:i w:val="0"/>
    </w:rPr>
  </w:style>
  <w:style w:type="paragraph" w:styleId="affffc">
    <w:name w:val="List"/>
    <w:basedOn w:val="a"/>
    <w:uiPriority w:val="99"/>
    <w:rsid w:val="00FB58B0"/>
    <w:pPr>
      <w:spacing w:after="60"/>
      <w:ind w:left="142" w:firstLine="567"/>
    </w:pPr>
    <w:rPr>
      <w:rFonts w:ascii="Times New Roman" w:hAnsi="Times New Roman"/>
      <w:sz w:val="28"/>
      <w:szCs w:val="28"/>
    </w:rPr>
  </w:style>
  <w:style w:type="paragraph" w:customStyle="1" w:styleId="affffd">
    <w:name w:val="Список нумерованный"/>
    <w:basedOn w:val="a"/>
    <w:uiPriority w:val="99"/>
    <w:rsid w:val="00FB58B0"/>
    <w:pPr>
      <w:spacing w:before="120" w:after="0"/>
      <w:ind w:left="58" w:firstLine="567"/>
    </w:pPr>
    <w:rPr>
      <w:rFonts w:ascii="Times New Roman" w:hAnsi="Times New Roman"/>
      <w:sz w:val="28"/>
      <w:szCs w:val="28"/>
    </w:rPr>
  </w:style>
  <w:style w:type="paragraph" w:customStyle="1" w:styleId="Titre5">
    <w:name w:val="Titre 5"/>
    <w:basedOn w:val="Default"/>
    <w:next w:val="Default"/>
    <w:uiPriority w:val="99"/>
    <w:rsid w:val="00FB58B0"/>
    <w:pPr>
      <w:widowControl/>
    </w:pPr>
    <w:rPr>
      <w:rFonts w:ascii="Arial" w:hAnsi="Arial" w:cs="Arial"/>
      <w:color w:val="auto"/>
      <w:lang w:eastAsia="en-US"/>
    </w:rPr>
  </w:style>
  <w:style w:type="paragraph" w:customStyle="1" w:styleId="Titre4">
    <w:name w:val="Titre 4"/>
    <w:basedOn w:val="Default"/>
    <w:next w:val="Default"/>
    <w:uiPriority w:val="99"/>
    <w:rsid w:val="00FB58B0"/>
    <w:pPr>
      <w:widowControl/>
    </w:pPr>
    <w:rPr>
      <w:rFonts w:ascii="Arial" w:hAnsi="Arial" w:cs="Arial"/>
      <w:color w:val="auto"/>
      <w:lang w:eastAsia="en-US"/>
    </w:rPr>
  </w:style>
  <w:style w:type="paragraph" w:customStyle="1" w:styleId="Titre2">
    <w:name w:val="Titre 2"/>
    <w:basedOn w:val="Default"/>
    <w:next w:val="Default"/>
    <w:uiPriority w:val="99"/>
    <w:rsid w:val="00FB58B0"/>
    <w:pPr>
      <w:widowControl/>
    </w:pPr>
    <w:rPr>
      <w:rFonts w:ascii="Arial" w:hAnsi="Arial" w:cs="Arial"/>
      <w:color w:val="auto"/>
      <w:lang w:eastAsia="en-US"/>
    </w:rPr>
  </w:style>
  <w:style w:type="paragraph" w:customStyle="1" w:styleId="Titre3">
    <w:name w:val="Titre 3"/>
    <w:basedOn w:val="Default"/>
    <w:next w:val="Default"/>
    <w:uiPriority w:val="99"/>
    <w:rsid w:val="00FB58B0"/>
    <w:pPr>
      <w:widowControl/>
    </w:pPr>
    <w:rPr>
      <w:rFonts w:ascii="Arial" w:hAnsi="Arial" w:cs="Arial"/>
      <w:color w:val="auto"/>
      <w:lang w:eastAsia="en-US"/>
    </w:rPr>
  </w:style>
  <w:style w:type="character" w:styleId="affffe">
    <w:name w:val="Placeholder Text"/>
    <w:uiPriority w:val="99"/>
    <w:rsid w:val="00FB58B0"/>
    <w:rPr>
      <w:rFonts w:cs="Times New Roman"/>
      <w:color w:val="808080"/>
    </w:rPr>
  </w:style>
  <w:style w:type="paragraph" w:customStyle="1" w:styleId="Style1">
    <w:name w:val="Style1"/>
    <w:basedOn w:val="Default"/>
    <w:next w:val="Default"/>
    <w:uiPriority w:val="99"/>
    <w:rsid w:val="00FB58B0"/>
    <w:pPr>
      <w:widowControl/>
    </w:pPr>
    <w:rPr>
      <w:rFonts w:ascii="Arial" w:hAnsi="Arial" w:cs="Arial"/>
      <w:color w:val="auto"/>
      <w:lang w:eastAsia="en-US"/>
    </w:rPr>
  </w:style>
  <w:style w:type="paragraph" w:customStyle="1" w:styleId="Style5">
    <w:name w:val="Style5"/>
    <w:basedOn w:val="Default"/>
    <w:next w:val="Default"/>
    <w:uiPriority w:val="99"/>
    <w:rsid w:val="00FB58B0"/>
    <w:pPr>
      <w:widowControl/>
    </w:pPr>
    <w:rPr>
      <w:rFonts w:ascii="Arial" w:hAnsi="Arial" w:cs="Arial"/>
      <w:color w:val="auto"/>
      <w:lang w:eastAsia="en-US"/>
    </w:rPr>
  </w:style>
  <w:style w:type="paragraph" w:customStyle="1" w:styleId="Style2">
    <w:name w:val="Style2"/>
    <w:basedOn w:val="Default"/>
    <w:next w:val="Default"/>
    <w:uiPriority w:val="99"/>
    <w:rsid w:val="00FB58B0"/>
    <w:pPr>
      <w:widowControl/>
    </w:pPr>
    <w:rPr>
      <w:rFonts w:ascii="Arial" w:hAnsi="Arial" w:cs="Arial"/>
      <w:color w:val="auto"/>
      <w:lang w:eastAsia="en-US"/>
    </w:rPr>
  </w:style>
  <w:style w:type="character" w:customStyle="1" w:styleId="1f2">
    <w:name w:val="Цитата Знак1"/>
    <w:uiPriority w:val="99"/>
    <w:rsid w:val="00FB58B0"/>
    <w:rPr>
      <w:rFonts w:ascii="Times New Roman" w:hAnsi="Times New Roman"/>
      <w:i/>
      <w:color w:val="000000"/>
    </w:rPr>
  </w:style>
  <w:style w:type="paragraph" w:customStyle="1" w:styleId="msolistparagraph0">
    <w:name w:val="msolistparagraph"/>
    <w:basedOn w:val="a"/>
    <w:uiPriority w:val="99"/>
    <w:rsid w:val="001F4350"/>
    <w:pPr>
      <w:spacing w:after="0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9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62C7B-78BF-4F41-AEC9-C37C8064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4551</Words>
  <Characters>25945</Characters>
  <Application>Microsoft Office Word</Application>
  <DocSecurity>0</DocSecurity>
  <Lines>216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Приложение №2</vt:lpstr>
      <vt:lpstr>    К потерям основного капитала в результате катастроф относится его уничтожение ил</vt:lpstr>
      <vt:lpstr>    землетрясения, вулканические извержения, цунами, ураганы, лесные пожары и другие</vt:lpstr>
      <vt:lpstr>    засуха и вспышки болезни,  приведшие к уничтожению культивируемых активов; </vt:lpstr>
      <vt:lpstr>    военные действия, восстания и другие политические события; </vt:lpstr>
      <vt:lpstr>    катастрофы техногенного характера, такие как разлив ядовитых веществ или выброс </vt:lpstr>
      <vt:lpstr>    Некомпенсируемые конфискации основного капитала включают их фактическое изъятие </vt:lpstr>
    </vt:vector>
  </TitlesOfParts>
  <Company>Rosstat</Company>
  <LinksUpToDate>false</LinksUpToDate>
  <CharactersWithSpaces>30436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Филатова О.В.</dc:creator>
  <cp:lastModifiedBy>Мамлеева Н.Н.</cp:lastModifiedBy>
  <cp:revision>2</cp:revision>
  <cp:lastPrinted>2014-05-21T10:45:00Z</cp:lastPrinted>
  <dcterms:created xsi:type="dcterms:W3CDTF">2015-01-14T08:53:00Z</dcterms:created>
  <dcterms:modified xsi:type="dcterms:W3CDTF">2015-01-14T08:53:00Z</dcterms:modified>
</cp:coreProperties>
</file>