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6"/>
      </w:tblGrid>
      <w:tr w:rsidR="00155369" w:rsidRPr="004816DD" w:rsidTr="00F40D20">
        <w:trPr>
          <w:jc w:val="right"/>
        </w:trPr>
        <w:tc>
          <w:tcPr>
            <w:tcW w:w="0" w:type="auto"/>
          </w:tcPr>
          <w:p w:rsidR="00155369" w:rsidRPr="004816DD" w:rsidRDefault="00C365EE" w:rsidP="00F40D2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4D2B2F" w:rsidRPr="004816DD">
              <w:rPr>
                <w:sz w:val="28"/>
                <w:szCs w:val="28"/>
              </w:rPr>
              <w:t>Утверждено</w:t>
            </w:r>
          </w:p>
          <w:p w:rsidR="00155369" w:rsidRPr="004816DD" w:rsidRDefault="00155369" w:rsidP="00F40D2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816DD">
              <w:rPr>
                <w:sz w:val="28"/>
                <w:szCs w:val="28"/>
              </w:rPr>
              <w:t>приказом Росстата</w:t>
            </w:r>
          </w:p>
          <w:p w:rsidR="00155369" w:rsidRPr="004816DD" w:rsidRDefault="00155369" w:rsidP="00623BE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816DD">
              <w:rPr>
                <w:sz w:val="28"/>
                <w:szCs w:val="28"/>
              </w:rPr>
              <w:t xml:space="preserve">от </w:t>
            </w:r>
            <w:r w:rsidR="00623BE7" w:rsidRPr="004816DD">
              <w:rPr>
                <w:sz w:val="28"/>
                <w:szCs w:val="28"/>
              </w:rPr>
              <w:t>24.12.2018</w:t>
            </w:r>
            <w:r w:rsidRPr="004816DD">
              <w:rPr>
                <w:sz w:val="28"/>
                <w:szCs w:val="28"/>
              </w:rPr>
              <w:t xml:space="preserve"> № </w:t>
            </w:r>
            <w:r w:rsidR="00623BE7" w:rsidRPr="004816DD">
              <w:rPr>
                <w:sz w:val="28"/>
                <w:szCs w:val="28"/>
              </w:rPr>
              <w:t>768</w:t>
            </w:r>
            <w:r w:rsidR="00397B7C">
              <w:rPr>
                <w:sz w:val="28"/>
                <w:szCs w:val="28"/>
              </w:rPr>
              <w:t>,</w:t>
            </w:r>
            <w:r w:rsidRPr="004816DD">
              <w:rPr>
                <w:sz w:val="28"/>
                <w:szCs w:val="28"/>
              </w:rPr>
              <w:t xml:space="preserve">    </w:t>
            </w:r>
          </w:p>
        </w:tc>
      </w:tr>
    </w:tbl>
    <w:p w:rsidR="00397B7C" w:rsidRDefault="002762BF" w:rsidP="002762BF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4816DD">
        <w:rPr>
          <w:sz w:val="28"/>
          <w:szCs w:val="28"/>
        </w:rPr>
        <w:t>с изм</w:t>
      </w:r>
      <w:r w:rsidR="00397B7C">
        <w:rPr>
          <w:sz w:val="28"/>
          <w:szCs w:val="28"/>
        </w:rPr>
        <w:t>енениями</w:t>
      </w:r>
      <w:r w:rsidRPr="004816DD">
        <w:rPr>
          <w:sz w:val="28"/>
          <w:szCs w:val="28"/>
        </w:rPr>
        <w:t xml:space="preserve"> </w:t>
      </w:r>
    </w:p>
    <w:p w:rsidR="00397B7C" w:rsidRDefault="002762BF" w:rsidP="002762BF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4816DD">
        <w:rPr>
          <w:sz w:val="28"/>
          <w:szCs w:val="28"/>
        </w:rPr>
        <w:t xml:space="preserve">от </w:t>
      </w:r>
      <w:r w:rsidR="00397B7C">
        <w:rPr>
          <w:sz w:val="28"/>
          <w:szCs w:val="28"/>
        </w:rPr>
        <w:t xml:space="preserve">04.03.2019 № 123, </w:t>
      </w:r>
    </w:p>
    <w:p w:rsidR="002762BF" w:rsidRPr="004816DD" w:rsidRDefault="00397B7C" w:rsidP="002762BF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762BF" w:rsidRPr="004816DD">
        <w:rPr>
          <w:sz w:val="28"/>
          <w:szCs w:val="28"/>
        </w:rPr>
        <w:t>22.03.2019 № 165</w:t>
      </w:r>
      <w:r w:rsidR="00E15057">
        <w:rPr>
          <w:sz w:val="28"/>
          <w:szCs w:val="28"/>
        </w:rPr>
        <w:t>,</w:t>
      </w:r>
    </w:p>
    <w:p w:rsidR="00155369" w:rsidRPr="0004325B" w:rsidRDefault="00E15057" w:rsidP="002762BF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от 29.11.2019 № 721</w:t>
      </w:r>
    </w:p>
    <w:p w:rsidR="00155369" w:rsidRDefault="00155369" w:rsidP="0015536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72C42" w:rsidRPr="0004325B" w:rsidRDefault="00D72C42" w:rsidP="0015536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563CC" w:rsidRPr="007563CC" w:rsidRDefault="007563CC" w:rsidP="0015536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7563CC">
        <w:rPr>
          <w:b/>
          <w:sz w:val="28"/>
          <w:szCs w:val="28"/>
        </w:rPr>
        <w:t>ОРГАНИЗАЦИОННЫЕ ПОЛОЖЕНИЯ</w:t>
      </w:r>
    </w:p>
    <w:p w:rsidR="00926908" w:rsidRDefault="007563CC" w:rsidP="007563C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7563CC">
        <w:rPr>
          <w:b/>
          <w:sz w:val="28"/>
          <w:szCs w:val="28"/>
        </w:rPr>
        <w:t xml:space="preserve">по реализации официальной статистической методологии по определению обобщающих показателей по статистике внутренней торговли, утвержденной </w:t>
      </w:r>
      <w:r w:rsidR="00145E01">
        <w:rPr>
          <w:b/>
          <w:sz w:val="28"/>
          <w:szCs w:val="28"/>
        </w:rPr>
        <w:t>п</w:t>
      </w:r>
      <w:r w:rsidRPr="007563CC">
        <w:rPr>
          <w:b/>
          <w:sz w:val="28"/>
          <w:szCs w:val="28"/>
        </w:rPr>
        <w:t>риказом Росстата от 24 июня 2016</w:t>
      </w:r>
      <w:r w:rsidR="009E3906">
        <w:rPr>
          <w:b/>
          <w:sz w:val="28"/>
          <w:szCs w:val="28"/>
        </w:rPr>
        <w:t xml:space="preserve"> </w:t>
      </w:r>
      <w:r w:rsidRPr="007563CC">
        <w:rPr>
          <w:b/>
          <w:sz w:val="28"/>
          <w:szCs w:val="28"/>
        </w:rPr>
        <w:t>г. №</w:t>
      </w:r>
      <w:r w:rsidR="009E3906">
        <w:rPr>
          <w:b/>
          <w:sz w:val="28"/>
          <w:szCs w:val="28"/>
        </w:rPr>
        <w:t xml:space="preserve"> </w:t>
      </w:r>
      <w:r w:rsidRPr="007563CC">
        <w:rPr>
          <w:b/>
          <w:sz w:val="28"/>
          <w:szCs w:val="28"/>
        </w:rPr>
        <w:t xml:space="preserve">301, </w:t>
      </w:r>
    </w:p>
    <w:p w:rsidR="00926908" w:rsidRDefault="007563CC" w:rsidP="007563C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7563CC">
        <w:rPr>
          <w:b/>
          <w:sz w:val="28"/>
          <w:szCs w:val="28"/>
        </w:rPr>
        <w:t xml:space="preserve">в части организации статистического наблюдения </w:t>
      </w:r>
    </w:p>
    <w:p w:rsidR="00155369" w:rsidRPr="007563CC" w:rsidRDefault="007563CC" w:rsidP="007563C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7563CC">
        <w:rPr>
          <w:b/>
          <w:sz w:val="28"/>
          <w:szCs w:val="28"/>
        </w:rPr>
        <w:t xml:space="preserve">за объемами продажи товаров </w:t>
      </w:r>
      <w:r w:rsidRPr="00926908">
        <w:rPr>
          <w:b/>
          <w:sz w:val="28"/>
          <w:szCs w:val="28"/>
        </w:rPr>
        <w:t>на розничных</w:t>
      </w:r>
      <w:r w:rsidR="00926908" w:rsidRPr="00926908">
        <w:rPr>
          <w:b/>
          <w:sz w:val="28"/>
          <w:szCs w:val="28"/>
        </w:rPr>
        <w:t xml:space="preserve"> рынках </w:t>
      </w:r>
    </w:p>
    <w:p w:rsidR="00155369" w:rsidRPr="0004325B" w:rsidRDefault="00155369" w:rsidP="0015536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155369" w:rsidRPr="0004325B" w:rsidRDefault="00155369" w:rsidP="001553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5369" w:rsidRDefault="00155369" w:rsidP="00155369">
      <w:pPr>
        <w:pStyle w:val="ConsPlusNormal"/>
        <w:numPr>
          <w:ilvl w:val="0"/>
          <w:numId w:val="2"/>
        </w:numPr>
        <w:ind w:left="114" w:hanging="57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P29"/>
      <w:bookmarkEnd w:id="0"/>
      <w:r w:rsidRPr="0004325B">
        <w:rPr>
          <w:rFonts w:ascii="Times New Roman" w:hAnsi="Times New Roman" w:cs="Times New Roman"/>
          <w:b/>
          <w:caps/>
          <w:sz w:val="28"/>
          <w:szCs w:val="28"/>
        </w:rPr>
        <w:t>Общие положения</w:t>
      </w:r>
    </w:p>
    <w:p w:rsidR="00926908" w:rsidRPr="0004325B" w:rsidRDefault="00926908" w:rsidP="00926908">
      <w:pPr>
        <w:pStyle w:val="ConsPlusNormal"/>
        <w:ind w:left="114"/>
        <w:rPr>
          <w:rFonts w:ascii="Times New Roman" w:hAnsi="Times New Roman" w:cs="Times New Roman"/>
          <w:b/>
          <w:caps/>
          <w:sz w:val="28"/>
          <w:szCs w:val="28"/>
        </w:rPr>
      </w:pPr>
    </w:p>
    <w:p w:rsidR="00926908" w:rsidRDefault="00A33E55" w:rsidP="0092690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26908">
        <w:rPr>
          <w:sz w:val="28"/>
          <w:szCs w:val="28"/>
        </w:rPr>
        <w:t xml:space="preserve">. </w:t>
      </w:r>
      <w:proofErr w:type="gramStart"/>
      <w:r w:rsidR="00926908">
        <w:rPr>
          <w:sz w:val="28"/>
          <w:szCs w:val="28"/>
        </w:rPr>
        <w:t>О</w:t>
      </w:r>
      <w:r w:rsidR="00926908" w:rsidRPr="00926908">
        <w:rPr>
          <w:sz w:val="28"/>
          <w:szCs w:val="28"/>
        </w:rPr>
        <w:t>рганизационные положения</w:t>
      </w:r>
      <w:r w:rsidR="00926908">
        <w:rPr>
          <w:sz w:val="28"/>
          <w:szCs w:val="28"/>
        </w:rPr>
        <w:t xml:space="preserve"> </w:t>
      </w:r>
      <w:r w:rsidR="00926908" w:rsidRPr="00926908">
        <w:rPr>
          <w:sz w:val="28"/>
          <w:szCs w:val="28"/>
        </w:rPr>
        <w:t>по реализации официальной статистической методологии по определению обобщающих показателей по статистике внутренней т</w:t>
      </w:r>
      <w:r w:rsidR="00926908">
        <w:rPr>
          <w:sz w:val="28"/>
          <w:szCs w:val="28"/>
        </w:rPr>
        <w:t>орговли, утвержденной приказом Р</w:t>
      </w:r>
      <w:r w:rsidR="00926908" w:rsidRPr="00926908">
        <w:rPr>
          <w:sz w:val="28"/>
          <w:szCs w:val="28"/>
        </w:rPr>
        <w:t>осстата от 24 июня 2016</w:t>
      </w:r>
      <w:r w:rsidR="009E3906">
        <w:rPr>
          <w:sz w:val="28"/>
          <w:szCs w:val="28"/>
        </w:rPr>
        <w:t xml:space="preserve"> </w:t>
      </w:r>
      <w:r w:rsidR="00926908" w:rsidRPr="00926908">
        <w:rPr>
          <w:sz w:val="28"/>
          <w:szCs w:val="28"/>
        </w:rPr>
        <w:t>г. №</w:t>
      </w:r>
      <w:r w:rsidR="009E3906">
        <w:rPr>
          <w:sz w:val="28"/>
          <w:szCs w:val="28"/>
        </w:rPr>
        <w:t xml:space="preserve"> </w:t>
      </w:r>
      <w:r w:rsidR="00926908" w:rsidRPr="00926908">
        <w:rPr>
          <w:sz w:val="28"/>
          <w:szCs w:val="28"/>
        </w:rPr>
        <w:t xml:space="preserve">301, в части организации статистического наблюдения за объемами продажи товаров на розничных рынках </w:t>
      </w:r>
      <w:r w:rsidR="00926908">
        <w:rPr>
          <w:sz w:val="28"/>
          <w:szCs w:val="28"/>
        </w:rPr>
        <w:t>(далее – Положения) подготовлены</w:t>
      </w:r>
      <w:r w:rsidR="00155369" w:rsidRPr="00EA39E7">
        <w:rPr>
          <w:sz w:val="28"/>
          <w:szCs w:val="28"/>
        </w:rPr>
        <w:t xml:space="preserve"> в целях установления единых подходов к </w:t>
      </w:r>
      <w:r w:rsidR="009E3906">
        <w:rPr>
          <w:sz w:val="28"/>
          <w:szCs w:val="28"/>
        </w:rPr>
        <w:t>реализации подготовки</w:t>
      </w:r>
      <w:r w:rsidR="00155369" w:rsidRPr="00EA39E7">
        <w:rPr>
          <w:sz w:val="28"/>
          <w:szCs w:val="28"/>
        </w:rPr>
        <w:t xml:space="preserve"> обследования, сбор</w:t>
      </w:r>
      <w:r w:rsidR="009E3906">
        <w:rPr>
          <w:sz w:val="28"/>
          <w:szCs w:val="28"/>
        </w:rPr>
        <w:t>а</w:t>
      </w:r>
      <w:r w:rsidR="00155369" w:rsidRPr="00EA39E7">
        <w:rPr>
          <w:sz w:val="28"/>
          <w:szCs w:val="28"/>
        </w:rPr>
        <w:t xml:space="preserve"> первичных статистических данных, контрол</w:t>
      </w:r>
      <w:r w:rsidR="009E3906">
        <w:rPr>
          <w:sz w:val="28"/>
          <w:szCs w:val="28"/>
        </w:rPr>
        <w:t>я</w:t>
      </w:r>
      <w:r w:rsidR="00155369" w:rsidRPr="00EA39E7">
        <w:rPr>
          <w:sz w:val="28"/>
          <w:szCs w:val="28"/>
        </w:rPr>
        <w:t xml:space="preserve"> и автоматизированной </w:t>
      </w:r>
      <w:r w:rsidR="00EA39E7">
        <w:rPr>
          <w:sz w:val="28"/>
          <w:szCs w:val="28"/>
        </w:rPr>
        <w:t>обработк</w:t>
      </w:r>
      <w:r w:rsidR="009E3906">
        <w:rPr>
          <w:sz w:val="28"/>
          <w:szCs w:val="28"/>
        </w:rPr>
        <w:t>и</w:t>
      </w:r>
      <w:r w:rsidR="00EA39E7">
        <w:rPr>
          <w:sz w:val="28"/>
          <w:szCs w:val="28"/>
        </w:rPr>
        <w:t xml:space="preserve"> полученной информации.</w:t>
      </w:r>
      <w:proofErr w:type="gramEnd"/>
    </w:p>
    <w:p w:rsidR="00926908" w:rsidRDefault="00A33E55" w:rsidP="0092690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26908">
        <w:rPr>
          <w:sz w:val="28"/>
          <w:szCs w:val="28"/>
        </w:rPr>
        <w:t>.</w:t>
      </w:r>
      <w:r w:rsidR="00155369" w:rsidRPr="00EA39E7">
        <w:rPr>
          <w:sz w:val="28"/>
          <w:szCs w:val="28"/>
        </w:rPr>
        <w:t xml:space="preserve"> </w:t>
      </w:r>
      <w:r w:rsidR="00926908">
        <w:rPr>
          <w:sz w:val="28"/>
          <w:szCs w:val="28"/>
        </w:rPr>
        <w:t>Положения</w:t>
      </w:r>
      <w:r w:rsidR="00EA39E7">
        <w:rPr>
          <w:sz w:val="28"/>
          <w:szCs w:val="28"/>
        </w:rPr>
        <w:t xml:space="preserve"> распространяе</w:t>
      </w:r>
      <w:r w:rsidR="00155369" w:rsidRPr="00EA39E7">
        <w:rPr>
          <w:sz w:val="28"/>
          <w:szCs w:val="28"/>
        </w:rPr>
        <w:t>тся только на Росстат и его территориальные органы и не затрагива</w:t>
      </w:r>
      <w:r w:rsidR="00D95B1E">
        <w:rPr>
          <w:sz w:val="28"/>
          <w:szCs w:val="28"/>
        </w:rPr>
        <w:t>е</w:t>
      </w:r>
      <w:r w:rsidR="00155369" w:rsidRPr="00EA39E7">
        <w:rPr>
          <w:sz w:val="28"/>
          <w:szCs w:val="28"/>
        </w:rPr>
        <w:t>т прав и интересов граждан и юридических лиц.</w:t>
      </w:r>
    </w:p>
    <w:p w:rsidR="00155369" w:rsidRPr="0087549A" w:rsidRDefault="00A33E55" w:rsidP="0092690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26908">
        <w:rPr>
          <w:sz w:val="28"/>
          <w:szCs w:val="28"/>
        </w:rPr>
        <w:t xml:space="preserve">. </w:t>
      </w:r>
      <w:r w:rsidR="00155369">
        <w:rPr>
          <w:sz w:val="28"/>
          <w:szCs w:val="28"/>
        </w:rPr>
        <w:t xml:space="preserve">Федеральное статистическое наблюдение за объемами продажи товаров на рынках организовано Федеральной службой государственной статистики </w:t>
      </w:r>
      <w:r w:rsidR="00875233">
        <w:rPr>
          <w:sz w:val="28"/>
          <w:szCs w:val="28"/>
        </w:rPr>
        <w:t xml:space="preserve">в целях формирования официальной статистической информации </w:t>
      </w:r>
      <w:r w:rsidR="00875233" w:rsidRPr="00BC759A">
        <w:rPr>
          <w:sz w:val="28"/>
          <w:szCs w:val="28"/>
        </w:rPr>
        <w:t>об объеме  оборот</w:t>
      </w:r>
      <w:r w:rsidR="00B40566">
        <w:rPr>
          <w:sz w:val="28"/>
          <w:szCs w:val="28"/>
        </w:rPr>
        <w:t>а</w:t>
      </w:r>
      <w:r w:rsidR="00875233" w:rsidRPr="00BC759A">
        <w:rPr>
          <w:sz w:val="28"/>
          <w:szCs w:val="28"/>
        </w:rPr>
        <w:t xml:space="preserve"> розничной торговли в соответствии с</w:t>
      </w:r>
      <w:r w:rsidR="00875233">
        <w:rPr>
          <w:sz w:val="28"/>
          <w:szCs w:val="28"/>
        </w:rPr>
        <w:t xml:space="preserve"> </w:t>
      </w:r>
      <w:r w:rsidR="009E3906">
        <w:rPr>
          <w:sz w:val="28"/>
          <w:szCs w:val="28"/>
        </w:rPr>
        <w:t>позицией</w:t>
      </w:r>
      <w:r w:rsidR="00155369">
        <w:rPr>
          <w:sz w:val="28"/>
          <w:szCs w:val="28"/>
        </w:rPr>
        <w:t xml:space="preserve"> 1.22.10</w:t>
      </w:r>
      <w:r w:rsidR="00875233">
        <w:rPr>
          <w:sz w:val="28"/>
          <w:szCs w:val="28"/>
        </w:rPr>
        <w:t xml:space="preserve"> </w:t>
      </w:r>
      <w:r w:rsidR="00875233" w:rsidRPr="00BC759A">
        <w:rPr>
          <w:sz w:val="28"/>
          <w:szCs w:val="28"/>
        </w:rPr>
        <w:t>Федераль</w:t>
      </w:r>
      <w:r w:rsidR="00875233">
        <w:rPr>
          <w:sz w:val="28"/>
          <w:szCs w:val="28"/>
        </w:rPr>
        <w:t>ного плана статистических работ</w:t>
      </w:r>
      <w:r w:rsidR="00155369">
        <w:rPr>
          <w:sz w:val="28"/>
          <w:szCs w:val="28"/>
        </w:rPr>
        <w:t xml:space="preserve">,  утвержденного </w:t>
      </w:r>
      <w:r w:rsidR="00155369" w:rsidRPr="00C53F6A">
        <w:rPr>
          <w:sz w:val="28"/>
          <w:szCs w:val="28"/>
        </w:rPr>
        <w:t>распоряжением Правительства Российс</w:t>
      </w:r>
      <w:r w:rsidR="00451DB2">
        <w:rPr>
          <w:sz w:val="28"/>
          <w:szCs w:val="28"/>
        </w:rPr>
        <w:t>кой Федерации от 6 мая 2008 г. № 671-р</w:t>
      </w:r>
      <w:r w:rsidR="00155369">
        <w:rPr>
          <w:sz w:val="28"/>
          <w:szCs w:val="28"/>
        </w:rPr>
        <w:t>.</w:t>
      </w:r>
    </w:p>
    <w:p w:rsidR="00155369" w:rsidRPr="0004325B" w:rsidRDefault="00155369" w:rsidP="004E1546">
      <w:pPr>
        <w:pStyle w:val="ConsPlusNormal"/>
        <w:numPr>
          <w:ilvl w:val="0"/>
          <w:numId w:val="2"/>
        </w:numPr>
        <w:spacing w:before="220"/>
        <w:ind w:left="114" w:hanging="57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организация обследования</w:t>
      </w:r>
    </w:p>
    <w:p w:rsidR="00155369" w:rsidRPr="00A51FE4" w:rsidRDefault="00155369" w:rsidP="004E1546">
      <w:pPr>
        <w:pStyle w:val="ConsPlusNormal"/>
        <w:spacing w:before="22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51FE4">
        <w:rPr>
          <w:rFonts w:ascii="Times New Roman" w:hAnsi="Times New Roman" w:cs="Times New Roman"/>
          <w:b/>
          <w:sz w:val="28"/>
          <w:szCs w:val="28"/>
        </w:rPr>
        <w:t>2.1 Уровни управления и организация работ</w:t>
      </w:r>
    </w:p>
    <w:p w:rsidR="00155369" w:rsidRPr="00C35EBF" w:rsidRDefault="00155369" w:rsidP="004E1546">
      <w:pPr>
        <w:pStyle w:val="ConsPlusNormal"/>
        <w:spacing w:before="22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 Организация обследования осуществляется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35EBF">
        <w:rPr>
          <w:rFonts w:ascii="Times New Roman" w:hAnsi="Times New Roman" w:cs="Times New Roman"/>
          <w:sz w:val="28"/>
          <w:szCs w:val="28"/>
        </w:rPr>
        <w:t>:</w:t>
      </w:r>
    </w:p>
    <w:p w:rsidR="00155369" w:rsidRPr="0004325B" w:rsidRDefault="00D95B1E" w:rsidP="00155369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уровне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(у</w:t>
      </w:r>
      <w:r w:rsidR="00155369" w:rsidRPr="0004325B">
        <w:rPr>
          <w:rFonts w:ascii="Times New Roman" w:hAnsi="Times New Roman" w:cs="Times New Roman"/>
          <w:sz w:val="28"/>
          <w:szCs w:val="28"/>
        </w:rPr>
        <w:t>правления центрального аппарата Росстата);</w:t>
      </w:r>
    </w:p>
    <w:p w:rsidR="00155369" w:rsidRDefault="00155369" w:rsidP="00155369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25B">
        <w:rPr>
          <w:rFonts w:ascii="Times New Roman" w:hAnsi="Times New Roman" w:cs="Times New Roman"/>
          <w:sz w:val="28"/>
          <w:szCs w:val="28"/>
        </w:rPr>
        <w:t xml:space="preserve">территориальном </w:t>
      </w:r>
      <w:proofErr w:type="gramStart"/>
      <w:r w:rsidRPr="0004325B">
        <w:rPr>
          <w:rFonts w:ascii="Times New Roman" w:hAnsi="Times New Roman" w:cs="Times New Roman"/>
          <w:sz w:val="28"/>
          <w:szCs w:val="28"/>
        </w:rPr>
        <w:t>уровне</w:t>
      </w:r>
      <w:proofErr w:type="gramEnd"/>
      <w:r w:rsidRPr="0004325B">
        <w:rPr>
          <w:rFonts w:ascii="Times New Roman" w:hAnsi="Times New Roman" w:cs="Times New Roman"/>
          <w:sz w:val="28"/>
          <w:szCs w:val="28"/>
        </w:rPr>
        <w:t xml:space="preserve"> (территориальные органы Росстата)</w:t>
      </w:r>
      <w:r w:rsidR="00B40566">
        <w:rPr>
          <w:rFonts w:ascii="Times New Roman" w:hAnsi="Times New Roman" w:cs="Times New Roman"/>
          <w:sz w:val="28"/>
          <w:szCs w:val="28"/>
        </w:rPr>
        <w:t>;</w:t>
      </w:r>
    </w:p>
    <w:p w:rsidR="00155369" w:rsidRDefault="00155369" w:rsidP="00155369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CCE">
        <w:rPr>
          <w:rFonts w:ascii="Times New Roman" w:hAnsi="Times New Roman" w:cs="Times New Roman"/>
          <w:sz w:val="28"/>
          <w:szCs w:val="28"/>
        </w:rPr>
        <w:t xml:space="preserve">полевом </w:t>
      </w:r>
      <w:proofErr w:type="gramStart"/>
      <w:r w:rsidRPr="00EF3CCE">
        <w:rPr>
          <w:rFonts w:ascii="Times New Roman" w:hAnsi="Times New Roman" w:cs="Times New Roman"/>
          <w:sz w:val="28"/>
          <w:szCs w:val="28"/>
        </w:rPr>
        <w:t>уровне</w:t>
      </w:r>
      <w:proofErr w:type="gramEnd"/>
      <w:r w:rsidRPr="00EF3CCE">
        <w:rPr>
          <w:rFonts w:ascii="Times New Roman" w:hAnsi="Times New Roman" w:cs="Times New Roman"/>
          <w:sz w:val="28"/>
          <w:szCs w:val="28"/>
        </w:rPr>
        <w:t xml:space="preserve"> (районные/межрайонные отделы территориальных органов </w:t>
      </w:r>
      <w:r w:rsidR="008F2CC8">
        <w:rPr>
          <w:rFonts w:ascii="Times New Roman" w:hAnsi="Times New Roman" w:cs="Times New Roman"/>
          <w:sz w:val="28"/>
          <w:szCs w:val="28"/>
        </w:rPr>
        <w:t>Росстата</w:t>
      </w:r>
      <w:r w:rsidRPr="00EF3CCE">
        <w:rPr>
          <w:rFonts w:ascii="Times New Roman" w:hAnsi="Times New Roman" w:cs="Times New Roman"/>
          <w:sz w:val="28"/>
          <w:szCs w:val="28"/>
        </w:rPr>
        <w:t>)</w:t>
      </w:r>
      <w:r w:rsidR="00B40566">
        <w:rPr>
          <w:rFonts w:ascii="Times New Roman" w:hAnsi="Times New Roman" w:cs="Times New Roman"/>
          <w:sz w:val="28"/>
          <w:szCs w:val="28"/>
        </w:rPr>
        <w:t>.</w:t>
      </w:r>
    </w:p>
    <w:p w:rsidR="004D2B2F" w:rsidRDefault="004D2B2F" w:rsidP="004D2B2F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55369" w:rsidRDefault="00155369" w:rsidP="004E1546">
      <w:pPr>
        <w:pStyle w:val="ConsPlusNormal"/>
        <w:tabs>
          <w:tab w:val="left" w:pos="567"/>
          <w:tab w:val="left" w:pos="709"/>
        </w:tabs>
        <w:spacing w:before="2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CCE">
        <w:rPr>
          <w:rFonts w:ascii="Times New Roman" w:hAnsi="Times New Roman" w:cs="Times New Roman"/>
          <w:b/>
          <w:sz w:val="28"/>
          <w:szCs w:val="28"/>
        </w:rPr>
        <w:t xml:space="preserve">2.2 Функции управления и организации работ, выполняемые </w:t>
      </w:r>
      <w:r w:rsidRPr="00EF3CCE">
        <w:rPr>
          <w:rFonts w:ascii="Times New Roman" w:hAnsi="Times New Roman" w:cs="Times New Roman"/>
          <w:b/>
          <w:sz w:val="28"/>
          <w:szCs w:val="28"/>
        </w:rPr>
        <w:br/>
        <w:t>на федеральном уровне</w:t>
      </w:r>
    </w:p>
    <w:p w:rsidR="00155369" w:rsidRPr="00F90400" w:rsidRDefault="00155369" w:rsidP="00145E01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040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F90400">
        <w:rPr>
          <w:rFonts w:ascii="Times New Roman" w:hAnsi="Times New Roman" w:cs="Times New Roman"/>
          <w:sz w:val="28"/>
          <w:szCs w:val="28"/>
        </w:rPr>
        <w:t>а федеральном уровне выполняются следующие функции:</w:t>
      </w:r>
    </w:p>
    <w:p w:rsidR="00D342CF" w:rsidRDefault="009E3906" w:rsidP="00D342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B3B19">
        <w:rPr>
          <w:rFonts w:ascii="Times New Roman" w:hAnsi="Times New Roman" w:cs="Times New Roman"/>
          <w:sz w:val="28"/>
          <w:szCs w:val="28"/>
        </w:rPr>
        <w:t xml:space="preserve">) </w:t>
      </w:r>
      <w:r w:rsidR="001B3B19" w:rsidRPr="0004325B">
        <w:rPr>
          <w:rFonts w:ascii="Times New Roman" w:hAnsi="Times New Roman" w:cs="Times New Roman"/>
          <w:sz w:val="28"/>
          <w:szCs w:val="28"/>
        </w:rPr>
        <w:t>организация работы с заинтересованными федеральными органами исполнительной власти по вопросам программы обследования;</w:t>
      </w:r>
    </w:p>
    <w:p w:rsidR="001B3B19" w:rsidRPr="0004325B" w:rsidRDefault="009E3906" w:rsidP="00D342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B3B19">
        <w:rPr>
          <w:rFonts w:ascii="Times New Roman" w:hAnsi="Times New Roman" w:cs="Times New Roman"/>
          <w:sz w:val="28"/>
          <w:szCs w:val="28"/>
        </w:rPr>
        <w:t xml:space="preserve">) </w:t>
      </w:r>
      <w:r w:rsidR="00D342CF">
        <w:rPr>
          <w:rFonts w:ascii="Times New Roman" w:hAnsi="Times New Roman" w:cs="Times New Roman"/>
          <w:sz w:val="28"/>
          <w:szCs w:val="28"/>
        </w:rPr>
        <w:t>а</w:t>
      </w:r>
      <w:r w:rsidR="001B3B19">
        <w:rPr>
          <w:rFonts w:ascii="Times New Roman" w:hAnsi="Times New Roman" w:cs="Times New Roman"/>
          <w:sz w:val="28"/>
          <w:szCs w:val="28"/>
        </w:rPr>
        <w:t xml:space="preserve">ктуализация </w:t>
      </w:r>
      <w:r w:rsidR="00D342CF">
        <w:rPr>
          <w:rFonts w:ascii="Times New Roman" w:hAnsi="Times New Roman" w:cs="Times New Roman"/>
          <w:sz w:val="28"/>
          <w:szCs w:val="28"/>
        </w:rPr>
        <w:t>настоящих Положений</w:t>
      </w:r>
      <w:r w:rsidR="001B3B19" w:rsidRPr="0004325B">
        <w:rPr>
          <w:rFonts w:ascii="Times New Roman" w:hAnsi="Times New Roman" w:cs="Times New Roman"/>
          <w:sz w:val="28"/>
          <w:szCs w:val="28"/>
        </w:rPr>
        <w:t>;</w:t>
      </w:r>
    </w:p>
    <w:p w:rsidR="001B3B19" w:rsidRDefault="009E3906" w:rsidP="001B3B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B3B19">
        <w:rPr>
          <w:rFonts w:ascii="Times New Roman" w:hAnsi="Times New Roman" w:cs="Times New Roman"/>
          <w:sz w:val="28"/>
          <w:szCs w:val="28"/>
        </w:rPr>
        <w:t>) определение сроков проведения и обработки данных обследования на федеральном и территориальном уровне в Производственном плане Росстата;</w:t>
      </w:r>
    </w:p>
    <w:p w:rsidR="001B3B19" w:rsidRDefault="009E3906" w:rsidP="001B3B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B3B19">
        <w:rPr>
          <w:rFonts w:ascii="Times New Roman" w:hAnsi="Times New Roman" w:cs="Times New Roman"/>
          <w:sz w:val="28"/>
          <w:szCs w:val="28"/>
        </w:rPr>
        <w:t xml:space="preserve">) </w:t>
      </w:r>
      <w:r w:rsidR="001B3B19" w:rsidRPr="00F90400">
        <w:rPr>
          <w:rFonts w:ascii="Times New Roman" w:hAnsi="Times New Roman" w:cs="Times New Roman"/>
          <w:sz w:val="28"/>
          <w:szCs w:val="28"/>
        </w:rPr>
        <w:t>подготовка предложений по распределению объемов</w:t>
      </w:r>
      <w:r w:rsidR="001B3B19"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 на территориальном уровне</w:t>
      </w:r>
      <w:r w:rsidR="001B3B19" w:rsidRPr="00077A9D">
        <w:rPr>
          <w:rFonts w:ascii="Times New Roman" w:hAnsi="Times New Roman" w:cs="Times New Roman"/>
          <w:sz w:val="28"/>
          <w:szCs w:val="28"/>
        </w:rPr>
        <w:t>;</w:t>
      </w:r>
    </w:p>
    <w:p w:rsidR="001B3B19" w:rsidRDefault="009E3906" w:rsidP="001B3B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B3B19">
        <w:rPr>
          <w:rFonts w:ascii="Times New Roman" w:hAnsi="Times New Roman" w:cs="Times New Roman"/>
          <w:sz w:val="28"/>
          <w:szCs w:val="28"/>
        </w:rPr>
        <w:t xml:space="preserve">) </w:t>
      </w:r>
      <w:r w:rsidR="001B3B19" w:rsidRPr="00F90400">
        <w:rPr>
          <w:rFonts w:ascii="Times New Roman" w:hAnsi="Times New Roman" w:cs="Times New Roman"/>
          <w:sz w:val="28"/>
          <w:szCs w:val="28"/>
        </w:rPr>
        <w:t>тиражирование статистического инструментария и доведение его до территориального уровня;</w:t>
      </w:r>
    </w:p>
    <w:p w:rsidR="001B3B19" w:rsidRPr="00F90400" w:rsidRDefault="009E3906" w:rsidP="001B3B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B3B1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1B3B19">
        <w:rPr>
          <w:rFonts w:ascii="Times New Roman" w:hAnsi="Times New Roman" w:cs="Times New Roman"/>
          <w:sz w:val="28"/>
          <w:szCs w:val="28"/>
        </w:rPr>
        <w:t>проведени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B3B19">
        <w:rPr>
          <w:rFonts w:ascii="Times New Roman" w:hAnsi="Times New Roman" w:cs="Times New Roman"/>
          <w:sz w:val="28"/>
          <w:szCs w:val="28"/>
        </w:rPr>
        <w:t xml:space="preserve"> контрольных мероприятий на федеральном и территориальном уровне;</w:t>
      </w:r>
    </w:p>
    <w:p w:rsidR="001B3B19" w:rsidRDefault="009E3906" w:rsidP="001B3B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B3B19">
        <w:rPr>
          <w:rFonts w:ascii="Times New Roman" w:hAnsi="Times New Roman" w:cs="Times New Roman"/>
          <w:sz w:val="28"/>
          <w:szCs w:val="28"/>
        </w:rPr>
        <w:t>) подготовка (доработка) экономического описания электронной обработки данных</w:t>
      </w:r>
      <w:r w:rsidR="001B3B19" w:rsidRPr="0062538A">
        <w:rPr>
          <w:rFonts w:ascii="Times New Roman" w:hAnsi="Times New Roman" w:cs="Times New Roman"/>
          <w:sz w:val="28"/>
          <w:szCs w:val="28"/>
        </w:rPr>
        <w:t>;</w:t>
      </w:r>
      <w:r w:rsidR="001B3B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B19" w:rsidRDefault="009E3906" w:rsidP="001B3B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B3B19" w:rsidRPr="0062538A">
        <w:rPr>
          <w:rFonts w:ascii="Times New Roman" w:hAnsi="Times New Roman" w:cs="Times New Roman"/>
          <w:sz w:val="28"/>
          <w:szCs w:val="28"/>
        </w:rPr>
        <w:t xml:space="preserve">) </w:t>
      </w:r>
      <w:r w:rsidR="001B3B19">
        <w:rPr>
          <w:rFonts w:ascii="Times New Roman" w:hAnsi="Times New Roman" w:cs="Times New Roman"/>
          <w:sz w:val="28"/>
          <w:szCs w:val="28"/>
        </w:rPr>
        <w:t>разработка программного обеспечения электронной обработки данных</w:t>
      </w:r>
      <w:r w:rsidR="001B3B19" w:rsidRPr="0062538A">
        <w:rPr>
          <w:rFonts w:ascii="Times New Roman" w:hAnsi="Times New Roman" w:cs="Times New Roman"/>
          <w:sz w:val="28"/>
          <w:szCs w:val="28"/>
        </w:rPr>
        <w:t>;</w:t>
      </w:r>
      <w:r w:rsidR="001B3B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B19" w:rsidRDefault="009E3906" w:rsidP="001B3B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B3B1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1B3B19">
        <w:rPr>
          <w:rFonts w:ascii="Times New Roman" w:hAnsi="Times New Roman" w:cs="Times New Roman"/>
          <w:sz w:val="28"/>
          <w:szCs w:val="28"/>
        </w:rPr>
        <w:t>ф</w:t>
      </w:r>
      <w:r w:rsidR="001B3B19" w:rsidRPr="00F90400">
        <w:rPr>
          <w:rFonts w:ascii="Times New Roman" w:hAnsi="Times New Roman" w:cs="Times New Roman"/>
          <w:sz w:val="28"/>
          <w:szCs w:val="28"/>
        </w:rPr>
        <w:t>ормировани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B3B19" w:rsidRPr="00F90400">
        <w:rPr>
          <w:rFonts w:ascii="Times New Roman" w:hAnsi="Times New Roman" w:cs="Times New Roman"/>
          <w:sz w:val="28"/>
          <w:szCs w:val="28"/>
        </w:rPr>
        <w:t xml:space="preserve"> официальной статистической информации, ее опуб</w:t>
      </w:r>
      <w:r w:rsidR="001B3B19">
        <w:rPr>
          <w:rFonts w:ascii="Times New Roman" w:hAnsi="Times New Roman" w:cs="Times New Roman"/>
          <w:sz w:val="28"/>
          <w:szCs w:val="28"/>
        </w:rPr>
        <w:t>ликование и хранение в электронном виде.</w:t>
      </w:r>
    </w:p>
    <w:p w:rsidR="00155369" w:rsidRDefault="00155369" w:rsidP="004E1546">
      <w:pPr>
        <w:pStyle w:val="ConsPlusNormal"/>
        <w:numPr>
          <w:ilvl w:val="1"/>
          <w:numId w:val="5"/>
        </w:numPr>
        <w:tabs>
          <w:tab w:val="left" w:pos="567"/>
          <w:tab w:val="left" w:pos="709"/>
        </w:tabs>
        <w:spacing w:before="220"/>
        <w:ind w:left="374" w:hanging="37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325B">
        <w:rPr>
          <w:rFonts w:ascii="Times New Roman" w:hAnsi="Times New Roman" w:cs="Times New Roman"/>
          <w:b/>
          <w:sz w:val="28"/>
          <w:szCs w:val="28"/>
        </w:rPr>
        <w:t xml:space="preserve">Функции управления и организации работ, выполняемые </w:t>
      </w:r>
      <w:r w:rsidRPr="0004325B">
        <w:rPr>
          <w:rFonts w:ascii="Times New Roman" w:hAnsi="Times New Roman" w:cs="Times New Roman"/>
          <w:b/>
          <w:sz w:val="28"/>
          <w:szCs w:val="28"/>
        </w:rPr>
        <w:br/>
        <w:t>на территориальном уровне</w:t>
      </w:r>
    </w:p>
    <w:p w:rsidR="00155369" w:rsidRPr="00F90400" w:rsidRDefault="00155369" w:rsidP="004E1546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040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F90400">
        <w:rPr>
          <w:rFonts w:ascii="Times New Roman" w:hAnsi="Times New Roman" w:cs="Times New Roman"/>
          <w:sz w:val="28"/>
          <w:szCs w:val="28"/>
        </w:rPr>
        <w:t xml:space="preserve">а территориальном уровне выполняются следующие </w:t>
      </w:r>
      <w:r w:rsidR="009E3906">
        <w:rPr>
          <w:rFonts w:ascii="Times New Roman" w:hAnsi="Times New Roman" w:cs="Times New Roman"/>
          <w:sz w:val="28"/>
          <w:szCs w:val="28"/>
        </w:rPr>
        <w:t xml:space="preserve">организационные </w:t>
      </w:r>
      <w:r w:rsidRPr="00F90400">
        <w:rPr>
          <w:rFonts w:ascii="Times New Roman" w:hAnsi="Times New Roman" w:cs="Times New Roman"/>
          <w:sz w:val="28"/>
          <w:szCs w:val="28"/>
        </w:rPr>
        <w:t>функции:</w:t>
      </w:r>
    </w:p>
    <w:p w:rsidR="002D3D42" w:rsidRDefault="002D3D42" w:rsidP="002D3D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63459F">
        <w:rPr>
          <w:rFonts w:ascii="Times New Roman" w:hAnsi="Times New Roman" w:cs="Times New Roman"/>
          <w:sz w:val="28"/>
          <w:szCs w:val="28"/>
        </w:rPr>
        <w:t xml:space="preserve">разработка и утверждение </w:t>
      </w:r>
      <w:r>
        <w:rPr>
          <w:rFonts w:ascii="Times New Roman" w:hAnsi="Times New Roman" w:cs="Times New Roman"/>
          <w:sz w:val="28"/>
          <w:szCs w:val="28"/>
        </w:rPr>
        <w:t>календарного</w:t>
      </w:r>
      <w:r w:rsidRPr="0063459F">
        <w:rPr>
          <w:rFonts w:ascii="Times New Roman" w:hAnsi="Times New Roman" w:cs="Times New Roman"/>
          <w:sz w:val="28"/>
          <w:szCs w:val="28"/>
        </w:rPr>
        <w:t xml:space="preserve"> плана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59F">
        <w:rPr>
          <w:rFonts w:ascii="Times New Roman" w:hAnsi="Times New Roman" w:cs="Times New Roman"/>
          <w:sz w:val="28"/>
          <w:szCs w:val="28"/>
        </w:rPr>
        <w:t xml:space="preserve">по подготовке и проведению наблюдения на территории соответствующего субъекта (соответствующих субъектов) Российской </w:t>
      </w:r>
      <w:r w:rsidRPr="00273AD4">
        <w:rPr>
          <w:rFonts w:ascii="Times New Roman" w:hAnsi="Times New Roman" w:cs="Times New Roman"/>
          <w:sz w:val="28"/>
          <w:szCs w:val="28"/>
        </w:rPr>
        <w:t>Федерации (</w:t>
      </w:r>
      <w:r w:rsidR="008F2CC8">
        <w:rPr>
          <w:rFonts w:ascii="Times New Roman" w:hAnsi="Times New Roman" w:cs="Times New Roman"/>
          <w:sz w:val="28"/>
          <w:szCs w:val="28"/>
        </w:rPr>
        <w:t>П</w:t>
      </w:r>
      <w:r w:rsidRPr="00273AD4">
        <w:rPr>
          <w:rFonts w:ascii="Times New Roman" w:hAnsi="Times New Roman" w:cs="Times New Roman"/>
          <w:sz w:val="28"/>
          <w:szCs w:val="28"/>
        </w:rPr>
        <w:t>риложение № 1);</w:t>
      </w:r>
    </w:p>
    <w:p w:rsidR="002D3D42" w:rsidRDefault="002D3D42" w:rsidP="002D3D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проведение информационно-разъяснительной работы с </w:t>
      </w:r>
      <w:r w:rsidR="008E5887" w:rsidRPr="008E5887">
        <w:rPr>
          <w:rFonts w:ascii="Times New Roman" w:hAnsi="Times New Roman" w:cs="Times New Roman"/>
          <w:sz w:val="28"/>
          <w:szCs w:val="28"/>
        </w:rPr>
        <w:t>владельцами</w:t>
      </w:r>
      <w:r w:rsidR="008E588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руководителями</w:t>
      </w:r>
      <w:r w:rsidR="00B40566">
        <w:rPr>
          <w:rFonts w:ascii="Times New Roman" w:hAnsi="Times New Roman" w:cs="Times New Roman"/>
          <w:sz w:val="28"/>
          <w:szCs w:val="28"/>
        </w:rPr>
        <w:t xml:space="preserve"> управляющих компаний</w:t>
      </w:r>
      <w:r w:rsidR="008E588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5887">
        <w:rPr>
          <w:rFonts w:ascii="Times New Roman" w:hAnsi="Times New Roman" w:cs="Times New Roman"/>
          <w:sz w:val="28"/>
          <w:szCs w:val="28"/>
        </w:rPr>
        <w:t>розничных рынков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3D42" w:rsidRPr="00F90400" w:rsidRDefault="002D3D42" w:rsidP="002D3D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F90400">
        <w:rPr>
          <w:rFonts w:ascii="Times New Roman" w:hAnsi="Times New Roman" w:cs="Times New Roman"/>
          <w:sz w:val="28"/>
          <w:szCs w:val="28"/>
        </w:rPr>
        <w:t xml:space="preserve">подбор кандидатур и привлечение их на договорной основе для выполнения работ, связанных с проведением выборочного обследования </w:t>
      </w:r>
      <w:r w:rsidR="008E5887">
        <w:rPr>
          <w:rFonts w:ascii="Times New Roman" w:hAnsi="Times New Roman" w:cs="Times New Roman"/>
          <w:sz w:val="28"/>
          <w:szCs w:val="28"/>
        </w:rPr>
        <w:t>торговых мест на розничных рынках</w:t>
      </w:r>
      <w:r w:rsidRPr="00F90400">
        <w:rPr>
          <w:rFonts w:ascii="Times New Roman" w:hAnsi="Times New Roman" w:cs="Times New Roman"/>
          <w:sz w:val="28"/>
          <w:szCs w:val="28"/>
        </w:rPr>
        <w:t>, в соответствии с законодательством Российской Федерации, оформление гражданско-правовых договоров;</w:t>
      </w:r>
    </w:p>
    <w:p w:rsidR="002D3D42" w:rsidRDefault="002D3D42" w:rsidP="002D3D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r w:rsidR="00B40566">
        <w:rPr>
          <w:rFonts w:ascii="Times New Roman" w:hAnsi="Times New Roman" w:cs="Times New Roman"/>
          <w:sz w:val="28"/>
          <w:szCs w:val="28"/>
        </w:rPr>
        <w:t>подготовка рекомендательного письма с обращением к владельцу (руководителю) рынка с просьбой об оказании содейс</w:t>
      </w:r>
      <w:r w:rsidR="00451DB2">
        <w:rPr>
          <w:rFonts w:ascii="Times New Roman" w:hAnsi="Times New Roman" w:cs="Times New Roman"/>
          <w:sz w:val="28"/>
          <w:szCs w:val="28"/>
        </w:rPr>
        <w:t xml:space="preserve">твия при проведении наблюдения </w:t>
      </w:r>
      <w:r w:rsidR="00B40566">
        <w:rPr>
          <w:rFonts w:ascii="Times New Roman" w:hAnsi="Times New Roman" w:cs="Times New Roman"/>
          <w:sz w:val="28"/>
          <w:szCs w:val="28"/>
        </w:rPr>
        <w:t xml:space="preserve">(образец приводится в </w:t>
      </w:r>
      <w:r w:rsidR="008F2CC8" w:rsidRPr="0007030C">
        <w:rPr>
          <w:rFonts w:ascii="Times New Roman" w:hAnsi="Times New Roman" w:cs="Times New Roman"/>
          <w:sz w:val="28"/>
          <w:szCs w:val="28"/>
        </w:rPr>
        <w:t>П</w:t>
      </w:r>
      <w:r w:rsidR="00B40566" w:rsidRPr="0007030C">
        <w:rPr>
          <w:rFonts w:ascii="Times New Roman" w:hAnsi="Times New Roman" w:cs="Times New Roman"/>
          <w:sz w:val="28"/>
          <w:szCs w:val="28"/>
        </w:rPr>
        <w:t xml:space="preserve">риложении № </w:t>
      </w:r>
      <w:r w:rsidR="008F2CC8" w:rsidRPr="0007030C">
        <w:rPr>
          <w:rFonts w:ascii="Times New Roman" w:hAnsi="Times New Roman" w:cs="Times New Roman"/>
          <w:sz w:val="28"/>
          <w:szCs w:val="28"/>
        </w:rPr>
        <w:t>5</w:t>
      </w:r>
      <w:r w:rsidR="00B40566" w:rsidRPr="0007030C">
        <w:rPr>
          <w:rFonts w:ascii="Times New Roman" w:hAnsi="Times New Roman" w:cs="Times New Roman"/>
          <w:sz w:val="28"/>
          <w:szCs w:val="28"/>
        </w:rPr>
        <w:t xml:space="preserve">), </w:t>
      </w:r>
      <w:r w:rsidRPr="0007030C">
        <w:rPr>
          <w:rFonts w:ascii="Times New Roman" w:hAnsi="Times New Roman" w:cs="Times New Roman"/>
          <w:sz w:val="28"/>
          <w:szCs w:val="28"/>
        </w:rPr>
        <w:t>комплектование</w:t>
      </w:r>
      <w:r w:rsidRPr="00F90400">
        <w:rPr>
          <w:rFonts w:ascii="Times New Roman" w:hAnsi="Times New Roman" w:cs="Times New Roman"/>
          <w:sz w:val="28"/>
          <w:szCs w:val="28"/>
        </w:rPr>
        <w:t xml:space="preserve"> инструментария наблюдения и о</w:t>
      </w:r>
      <w:r>
        <w:rPr>
          <w:rFonts w:ascii="Times New Roman" w:hAnsi="Times New Roman" w:cs="Times New Roman"/>
          <w:sz w:val="28"/>
          <w:szCs w:val="28"/>
        </w:rPr>
        <w:t>беспечение ими привлекаемых лиц</w:t>
      </w:r>
      <w:r w:rsidRPr="00F90400">
        <w:rPr>
          <w:rFonts w:ascii="Times New Roman" w:hAnsi="Times New Roman" w:cs="Times New Roman"/>
          <w:sz w:val="28"/>
          <w:szCs w:val="28"/>
        </w:rPr>
        <w:t>;</w:t>
      </w:r>
    </w:p>
    <w:p w:rsidR="002D3D42" w:rsidRPr="001B3B19" w:rsidRDefault="002D3D42" w:rsidP="002D3D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размещение на сайте территориального органа</w:t>
      </w:r>
      <w:r w:rsidR="00451DB2">
        <w:rPr>
          <w:rFonts w:ascii="Times New Roman" w:hAnsi="Times New Roman" w:cs="Times New Roman"/>
          <w:sz w:val="28"/>
          <w:szCs w:val="28"/>
        </w:rPr>
        <w:t xml:space="preserve"> Росстата</w:t>
      </w:r>
      <w:r>
        <w:rPr>
          <w:rFonts w:ascii="Times New Roman" w:hAnsi="Times New Roman" w:cs="Times New Roman"/>
          <w:sz w:val="28"/>
          <w:szCs w:val="28"/>
        </w:rPr>
        <w:t xml:space="preserve"> информации о контрактах, заключенных с физическими лицами </w:t>
      </w:r>
      <w:r w:rsidRPr="00F90400">
        <w:rPr>
          <w:rFonts w:ascii="Times New Roman" w:hAnsi="Times New Roman" w:cs="Times New Roman"/>
          <w:sz w:val="28"/>
          <w:szCs w:val="28"/>
        </w:rPr>
        <w:t xml:space="preserve">на выполнение работ по подготовке и проведению </w:t>
      </w:r>
      <w:r>
        <w:rPr>
          <w:rFonts w:ascii="Times New Roman" w:hAnsi="Times New Roman" w:cs="Times New Roman"/>
          <w:sz w:val="28"/>
          <w:szCs w:val="28"/>
        </w:rPr>
        <w:t>наблюдения</w:t>
      </w:r>
      <w:r w:rsidR="001B3B19" w:rsidRPr="001B3B19">
        <w:rPr>
          <w:rFonts w:ascii="Times New Roman" w:hAnsi="Times New Roman" w:cs="Times New Roman"/>
          <w:sz w:val="28"/>
          <w:szCs w:val="28"/>
        </w:rPr>
        <w:t>;</w:t>
      </w:r>
    </w:p>
    <w:p w:rsidR="002D3D42" w:rsidRDefault="002D3D42" w:rsidP="002D3D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F90400">
        <w:rPr>
          <w:rFonts w:ascii="Times New Roman" w:hAnsi="Times New Roman" w:cs="Times New Roman"/>
          <w:sz w:val="28"/>
          <w:szCs w:val="28"/>
        </w:rPr>
        <w:t>подготовка</w:t>
      </w:r>
      <w:r>
        <w:rPr>
          <w:rFonts w:ascii="Times New Roman" w:hAnsi="Times New Roman" w:cs="Times New Roman"/>
          <w:sz w:val="28"/>
          <w:szCs w:val="28"/>
        </w:rPr>
        <w:t xml:space="preserve"> итогового </w:t>
      </w:r>
      <w:r w:rsidRPr="00F90400">
        <w:rPr>
          <w:rFonts w:ascii="Times New Roman" w:hAnsi="Times New Roman" w:cs="Times New Roman"/>
          <w:sz w:val="28"/>
          <w:szCs w:val="28"/>
        </w:rPr>
        <w:t xml:space="preserve"> отчета</w:t>
      </w:r>
      <w:r>
        <w:rPr>
          <w:rFonts w:ascii="Times New Roman" w:hAnsi="Times New Roman" w:cs="Times New Roman"/>
          <w:sz w:val="28"/>
          <w:szCs w:val="28"/>
        </w:rPr>
        <w:t xml:space="preserve"> о заключении контрактов с физическими лицами на выполнение работ, связанных со сбором первичных статистических данных по утвержденному макету и передача данных на федеральный уровень</w:t>
      </w:r>
      <w:r w:rsidRPr="00C8362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D3D42" w:rsidRPr="00CC005F" w:rsidRDefault="002D3D42" w:rsidP="002D3D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Pr="00F90400">
        <w:rPr>
          <w:rFonts w:ascii="Times New Roman" w:hAnsi="Times New Roman" w:cs="Times New Roman"/>
          <w:sz w:val="28"/>
          <w:szCs w:val="28"/>
        </w:rPr>
        <w:t xml:space="preserve"> проведение обучения привлекаемых лиц полевого уровня, обеспечение взаимодейст</w:t>
      </w:r>
      <w:r>
        <w:rPr>
          <w:rFonts w:ascii="Times New Roman" w:hAnsi="Times New Roman" w:cs="Times New Roman"/>
          <w:sz w:val="28"/>
          <w:szCs w:val="28"/>
        </w:rPr>
        <w:t>вия с ними на регулярной основе</w:t>
      </w:r>
      <w:r w:rsidRPr="00CC005F">
        <w:rPr>
          <w:rFonts w:ascii="Times New Roman" w:hAnsi="Times New Roman" w:cs="Times New Roman"/>
          <w:sz w:val="28"/>
          <w:szCs w:val="28"/>
        </w:rPr>
        <w:t>;</w:t>
      </w:r>
    </w:p>
    <w:p w:rsidR="002D3D42" w:rsidRPr="00F90400" w:rsidRDefault="002D3D42" w:rsidP="002D3D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F90400">
        <w:rPr>
          <w:rFonts w:ascii="Times New Roman" w:hAnsi="Times New Roman" w:cs="Times New Roman"/>
          <w:sz w:val="28"/>
          <w:szCs w:val="28"/>
        </w:rPr>
        <w:t xml:space="preserve">обеспечение мер по </w:t>
      </w:r>
      <w:proofErr w:type="gramStart"/>
      <w:r w:rsidRPr="00F90400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F90400">
        <w:rPr>
          <w:rFonts w:ascii="Times New Roman" w:hAnsi="Times New Roman" w:cs="Times New Roman"/>
          <w:sz w:val="28"/>
          <w:szCs w:val="28"/>
        </w:rPr>
        <w:t xml:space="preserve"> качеством и достоверностью итогов обследования на этапах сбора и обработки информации;</w:t>
      </w:r>
    </w:p>
    <w:p w:rsidR="002D3D42" w:rsidRPr="00CC005F" w:rsidRDefault="002D3D42" w:rsidP="002D3D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в</w:t>
      </w:r>
      <w:r w:rsidRPr="00F90400">
        <w:rPr>
          <w:rFonts w:ascii="Times New Roman" w:hAnsi="Times New Roman" w:cs="Times New Roman"/>
          <w:sz w:val="28"/>
          <w:szCs w:val="28"/>
        </w:rPr>
        <w:t xml:space="preserve">заимодействие с </w:t>
      </w:r>
      <w:r>
        <w:rPr>
          <w:rFonts w:ascii="Times New Roman" w:hAnsi="Times New Roman" w:cs="Times New Roman"/>
          <w:sz w:val="28"/>
          <w:szCs w:val="28"/>
        </w:rPr>
        <w:t xml:space="preserve">органами исполнительной власти субъектов Российской Федерации, органами местного самоуправления </w:t>
      </w:r>
      <w:r w:rsidRPr="00F90400">
        <w:rPr>
          <w:rFonts w:ascii="Times New Roman" w:hAnsi="Times New Roman" w:cs="Times New Roman"/>
          <w:sz w:val="28"/>
          <w:szCs w:val="28"/>
        </w:rPr>
        <w:t>по вопросам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обследования</w:t>
      </w:r>
      <w:r w:rsidRPr="00F90400">
        <w:rPr>
          <w:rFonts w:ascii="Times New Roman" w:hAnsi="Times New Roman" w:cs="Times New Roman"/>
          <w:sz w:val="28"/>
          <w:szCs w:val="28"/>
        </w:rPr>
        <w:t>, в том числе по без</w:t>
      </w:r>
      <w:r>
        <w:rPr>
          <w:rFonts w:ascii="Times New Roman" w:hAnsi="Times New Roman" w:cs="Times New Roman"/>
          <w:sz w:val="28"/>
          <w:szCs w:val="28"/>
        </w:rPr>
        <w:t>опасности его проведения</w:t>
      </w:r>
      <w:r w:rsidRPr="00CC005F">
        <w:rPr>
          <w:rFonts w:ascii="Times New Roman" w:hAnsi="Times New Roman" w:cs="Times New Roman"/>
          <w:sz w:val="28"/>
          <w:szCs w:val="28"/>
        </w:rPr>
        <w:t>;</w:t>
      </w:r>
    </w:p>
    <w:p w:rsidR="002D3D42" w:rsidRPr="00F90400" w:rsidRDefault="002D3D42" w:rsidP="002D3D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Pr="00F90400">
        <w:rPr>
          <w:rFonts w:ascii="Times New Roman" w:hAnsi="Times New Roman" w:cs="Times New Roman"/>
          <w:sz w:val="28"/>
          <w:szCs w:val="28"/>
        </w:rPr>
        <w:t xml:space="preserve">приемка результатов и выплата вознаграждения привлекаемым лицам в соответствии с условиями гражданско-правовых договоров на выполнение работ по подготовке и проведению </w:t>
      </w:r>
      <w:r>
        <w:rPr>
          <w:rFonts w:ascii="Times New Roman" w:hAnsi="Times New Roman" w:cs="Times New Roman"/>
          <w:sz w:val="28"/>
          <w:szCs w:val="28"/>
        </w:rPr>
        <w:t>обследования</w:t>
      </w:r>
      <w:r w:rsidRPr="00F90400">
        <w:rPr>
          <w:rFonts w:ascii="Times New Roman" w:hAnsi="Times New Roman" w:cs="Times New Roman"/>
          <w:sz w:val="28"/>
          <w:szCs w:val="28"/>
        </w:rPr>
        <w:t>;</w:t>
      </w:r>
    </w:p>
    <w:p w:rsidR="002D3D42" w:rsidRPr="00F90400" w:rsidRDefault="002D3D42" w:rsidP="002D3D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</w:t>
      </w:r>
      <w:r w:rsidRPr="00CC005F">
        <w:rPr>
          <w:rFonts w:ascii="Times New Roman" w:hAnsi="Times New Roman" w:cs="Times New Roman"/>
          <w:sz w:val="28"/>
          <w:szCs w:val="28"/>
        </w:rPr>
        <w:t xml:space="preserve"> </w:t>
      </w:r>
      <w:r w:rsidRPr="00F90400">
        <w:rPr>
          <w:rFonts w:ascii="Times New Roman" w:hAnsi="Times New Roman" w:cs="Times New Roman"/>
          <w:sz w:val="28"/>
          <w:szCs w:val="28"/>
        </w:rPr>
        <w:t xml:space="preserve">обеспечение ввода, </w:t>
      </w:r>
      <w:r>
        <w:rPr>
          <w:rFonts w:ascii="Times New Roman" w:hAnsi="Times New Roman" w:cs="Times New Roman"/>
          <w:sz w:val="28"/>
          <w:szCs w:val="28"/>
        </w:rPr>
        <w:t>обработки</w:t>
      </w:r>
      <w:r w:rsidRPr="00F90400">
        <w:rPr>
          <w:rFonts w:ascii="Times New Roman" w:hAnsi="Times New Roman" w:cs="Times New Roman"/>
          <w:sz w:val="28"/>
          <w:szCs w:val="28"/>
        </w:rPr>
        <w:t xml:space="preserve"> и передачи </w:t>
      </w:r>
      <w:r>
        <w:rPr>
          <w:rFonts w:ascii="Times New Roman" w:hAnsi="Times New Roman" w:cs="Times New Roman"/>
          <w:sz w:val="28"/>
          <w:szCs w:val="28"/>
        </w:rPr>
        <w:t>результатов</w:t>
      </w:r>
      <w:r w:rsidRPr="00F90400">
        <w:rPr>
          <w:rFonts w:ascii="Times New Roman" w:hAnsi="Times New Roman" w:cs="Times New Roman"/>
          <w:sz w:val="28"/>
          <w:szCs w:val="28"/>
        </w:rPr>
        <w:t xml:space="preserve"> обследования на федеральный уровень на основе единого программного обеспечения в сроки, предусмотренные Производственным планом </w:t>
      </w:r>
      <w:r w:rsidRPr="00806F69">
        <w:rPr>
          <w:rFonts w:ascii="Times New Roman" w:hAnsi="Times New Roman" w:cs="Times New Roman"/>
          <w:sz w:val="28"/>
          <w:szCs w:val="28"/>
        </w:rPr>
        <w:t>Росстата</w:t>
      </w:r>
      <w:r w:rsidRPr="00F90400">
        <w:rPr>
          <w:rFonts w:ascii="Times New Roman" w:hAnsi="Times New Roman" w:cs="Times New Roman"/>
          <w:sz w:val="28"/>
          <w:szCs w:val="28"/>
        </w:rPr>
        <w:t>;</w:t>
      </w:r>
    </w:p>
    <w:p w:rsidR="002D3D42" w:rsidRPr="001B3B19" w:rsidRDefault="001B3B19" w:rsidP="001B3B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хранение первичных данных на бумажном носителе и агрегированной информации в электронном виде</w:t>
      </w:r>
      <w:r w:rsidRPr="00CA2B45">
        <w:rPr>
          <w:rFonts w:ascii="Times New Roman" w:hAnsi="Times New Roman" w:cs="Times New Roman"/>
          <w:sz w:val="28"/>
          <w:szCs w:val="28"/>
        </w:rPr>
        <w:t>;</w:t>
      </w:r>
    </w:p>
    <w:p w:rsidR="002D3D42" w:rsidRDefault="002D3D42" w:rsidP="002D3D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</w:t>
      </w:r>
      <w:r w:rsidRPr="00F90400">
        <w:rPr>
          <w:rFonts w:ascii="Times New Roman" w:hAnsi="Times New Roman" w:cs="Times New Roman"/>
          <w:sz w:val="28"/>
          <w:szCs w:val="28"/>
        </w:rPr>
        <w:t xml:space="preserve">обеспечение мер, направленных на сохранение конфиденциальности полученных данных и их защиту от несанкционированного доступа, с соблюдением требований </w:t>
      </w:r>
      <w:r w:rsidRPr="00806F69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9" w:history="1">
        <w:r w:rsidRPr="00806F6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06F69">
        <w:rPr>
          <w:rFonts w:ascii="Times New Roman" w:hAnsi="Times New Roman" w:cs="Times New Roman"/>
          <w:sz w:val="28"/>
          <w:szCs w:val="28"/>
        </w:rPr>
        <w:t xml:space="preserve"> от 27 </w:t>
      </w:r>
      <w:r w:rsidRPr="00F90400">
        <w:rPr>
          <w:rFonts w:ascii="Times New Roman" w:hAnsi="Times New Roman" w:cs="Times New Roman"/>
          <w:sz w:val="28"/>
          <w:szCs w:val="28"/>
        </w:rPr>
        <w:t xml:space="preserve">июля 2006 г. </w:t>
      </w:r>
      <w:r w:rsidR="009E390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152-ФЗ </w:t>
      </w:r>
      <w:r w:rsidR="008F2CC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8F2CC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5887" w:rsidRDefault="001B3B19" w:rsidP="004E1546">
      <w:pPr>
        <w:pStyle w:val="ConsPlusNormal"/>
        <w:numPr>
          <w:ilvl w:val="1"/>
          <w:numId w:val="5"/>
        </w:numPr>
        <w:tabs>
          <w:tab w:val="left" w:pos="567"/>
          <w:tab w:val="left" w:pos="709"/>
        </w:tabs>
        <w:spacing w:before="220"/>
        <w:ind w:left="374" w:hanging="37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B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0694">
        <w:rPr>
          <w:rFonts w:ascii="Times New Roman" w:hAnsi="Times New Roman" w:cs="Times New Roman"/>
          <w:b/>
          <w:sz w:val="28"/>
          <w:szCs w:val="28"/>
        </w:rPr>
        <w:t>Организация</w:t>
      </w:r>
      <w:r w:rsidR="00CB0694" w:rsidRPr="0004325B">
        <w:rPr>
          <w:rFonts w:ascii="Times New Roman" w:hAnsi="Times New Roman" w:cs="Times New Roman"/>
          <w:b/>
          <w:sz w:val="28"/>
          <w:szCs w:val="28"/>
        </w:rPr>
        <w:t xml:space="preserve"> работ,</w:t>
      </w:r>
      <w:r w:rsidR="00CB0694">
        <w:rPr>
          <w:rFonts w:ascii="Times New Roman" w:hAnsi="Times New Roman" w:cs="Times New Roman"/>
          <w:b/>
          <w:sz w:val="28"/>
          <w:szCs w:val="28"/>
        </w:rPr>
        <w:t xml:space="preserve"> выполняемых на полевом</w:t>
      </w:r>
      <w:r w:rsidR="00CB0694" w:rsidRPr="0004325B">
        <w:rPr>
          <w:rFonts w:ascii="Times New Roman" w:hAnsi="Times New Roman" w:cs="Times New Roman"/>
          <w:b/>
          <w:sz w:val="28"/>
          <w:szCs w:val="28"/>
        </w:rPr>
        <w:t xml:space="preserve"> уровне</w:t>
      </w:r>
    </w:p>
    <w:p w:rsidR="001B3B19" w:rsidRPr="00F90400" w:rsidRDefault="001B3B19" w:rsidP="00145E01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sz w:val="28"/>
          <w:szCs w:val="28"/>
        </w:rPr>
        <w:t>а полевом</w:t>
      </w:r>
      <w:r w:rsidRPr="00F90400">
        <w:rPr>
          <w:rFonts w:ascii="Times New Roman" w:hAnsi="Times New Roman" w:cs="Times New Roman"/>
          <w:sz w:val="28"/>
          <w:szCs w:val="28"/>
        </w:rPr>
        <w:t xml:space="preserve"> уровне </w:t>
      </w:r>
      <w:r>
        <w:rPr>
          <w:rFonts w:ascii="Times New Roman" w:hAnsi="Times New Roman" w:cs="Times New Roman"/>
          <w:sz w:val="28"/>
          <w:szCs w:val="28"/>
        </w:rPr>
        <w:t>районными/межрайонными отделами</w:t>
      </w:r>
      <w:r w:rsidRPr="00EF3CCE">
        <w:rPr>
          <w:rFonts w:ascii="Times New Roman" w:hAnsi="Times New Roman" w:cs="Times New Roman"/>
          <w:sz w:val="28"/>
          <w:szCs w:val="28"/>
        </w:rPr>
        <w:t xml:space="preserve"> территориальных органов </w:t>
      </w:r>
      <w:r>
        <w:rPr>
          <w:rFonts w:ascii="Times New Roman" w:hAnsi="Times New Roman" w:cs="Times New Roman"/>
          <w:sz w:val="28"/>
          <w:szCs w:val="28"/>
        </w:rPr>
        <w:t>Росстата</w:t>
      </w:r>
      <w:r w:rsidRPr="00F90400">
        <w:rPr>
          <w:rFonts w:ascii="Times New Roman" w:hAnsi="Times New Roman" w:cs="Times New Roman"/>
          <w:sz w:val="28"/>
          <w:szCs w:val="28"/>
        </w:rPr>
        <w:t xml:space="preserve"> выполняются следующие функции:</w:t>
      </w:r>
    </w:p>
    <w:p w:rsidR="001B3B19" w:rsidRDefault="001B3B19" w:rsidP="001B3B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</w:t>
      </w:r>
      <w:r w:rsidRPr="00B82DD9">
        <w:rPr>
          <w:rFonts w:ascii="Times New Roman" w:hAnsi="Times New Roman" w:cs="Times New Roman"/>
          <w:sz w:val="28"/>
          <w:szCs w:val="28"/>
        </w:rPr>
        <w:t>одготовка и проведение наблюдения в муниципальных образованиях субъектов Российской Федерации;</w:t>
      </w:r>
    </w:p>
    <w:p w:rsidR="001B3B19" w:rsidRPr="00CC005F" w:rsidRDefault="001B3B19" w:rsidP="001B3B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проведение обучения привлекаемых лиц</w:t>
      </w:r>
      <w:r w:rsidRPr="00CC005F">
        <w:rPr>
          <w:rFonts w:ascii="Times New Roman" w:hAnsi="Times New Roman" w:cs="Times New Roman"/>
          <w:sz w:val="28"/>
          <w:szCs w:val="28"/>
        </w:rPr>
        <w:t>;</w:t>
      </w:r>
    </w:p>
    <w:p w:rsidR="001B3B19" w:rsidRPr="00B82DD9" w:rsidRDefault="001B3B19" w:rsidP="001B3B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2DD9"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82DD9">
        <w:rPr>
          <w:rFonts w:ascii="Times New Roman" w:hAnsi="Times New Roman" w:cs="Times New Roman"/>
          <w:sz w:val="28"/>
          <w:szCs w:val="28"/>
        </w:rPr>
        <w:t>дача-приемка заполненных форм наблюдения на территориальный уровень в установленном порядке, конт</w:t>
      </w:r>
      <w:r>
        <w:rPr>
          <w:rFonts w:ascii="Times New Roman" w:hAnsi="Times New Roman" w:cs="Times New Roman"/>
          <w:sz w:val="28"/>
          <w:szCs w:val="28"/>
        </w:rPr>
        <w:t>роль заполнения форм наблюдения</w:t>
      </w:r>
      <w:r w:rsidRPr="00B82DD9">
        <w:rPr>
          <w:rFonts w:ascii="Times New Roman" w:hAnsi="Times New Roman" w:cs="Times New Roman"/>
          <w:sz w:val="28"/>
          <w:szCs w:val="28"/>
        </w:rPr>
        <w:t>;</w:t>
      </w:r>
    </w:p>
    <w:p w:rsidR="001B3B19" w:rsidRPr="00B82DD9" w:rsidRDefault="001B3B19" w:rsidP="001B3B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2DD9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82DD9">
        <w:rPr>
          <w:rFonts w:ascii="Times New Roman" w:hAnsi="Times New Roman" w:cs="Times New Roman"/>
          <w:sz w:val="28"/>
          <w:szCs w:val="28"/>
        </w:rPr>
        <w:t>одведение итогов наблюдения</w:t>
      </w:r>
      <w:r>
        <w:rPr>
          <w:rFonts w:ascii="Times New Roman" w:hAnsi="Times New Roman" w:cs="Times New Roman"/>
          <w:sz w:val="28"/>
          <w:szCs w:val="28"/>
        </w:rPr>
        <w:t>, формируемых на полевом уровне</w:t>
      </w:r>
    </w:p>
    <w:p w:rsidR="001B3B19" w:rsidRPr="00F90400" w:rsidRDefault="00D342CF" w:rsidP="001B3B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Выполнение работ, связанных со с</w:t>
      </w:r>
      <w:r w:rsidR="001B3B19" w:rsidRPr="00B82DD9">
        <w:rPr>
          <w:rFonts w:ascii="Times New Roman" w:hAnsi="Times New Roman" w:cs="Times New Roman"/>
          <w:sz w:val="28"/>
          <w:szCs w:val="28"/>
        </w:rPr>
        <w:t>бор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1B3B19" w:rsidRPr="00B82D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обработкой </w:t>
      </w:r>
      <w:r w:rsidR="001B3B19" w:rsidRPr="00B82DD9">
        <w:rPr>
          <w:rFonts w:ascii="Times New Roman" w:hAnsi="Times New Roman" w:cs="Times New Roman"/>
          <w:sz w:val="28"/>
          <w:szCs w:val="28"/>
        </w:rPr>
        <w:t xml:space="preserve">первичных статистических данных наблюдения </w:t>
      </w:r>
      <w:r w:rsidR="00451DB2">
        <w:rPr>
          <w:rFonts w:ascii="Times New Roman" w:hAnsi="Times New Roman" w:cs="Times New Roman"/>
          <w:sz w:val="28"/>
          <w:szCs w:val="28"/>
        </w:rPr>
        <w:t>на полевом уровне осуществляе</w:t>
      </w:r>
      <w:r w:rsidR="001B3B19" w:rsidRPr="00F90400">
        <w:rPr>
          <w:rFonts w:ascii="Times New Roman" w:hAnsi="Times New Roman" w:cs="Times New Roman"/>
          <w:sz w:val="28"/>
          <w:szCs w:val="28"/>
        </w:rPr>
        <w:t>тся э</w:t>
      </w:r>
      <w:r w:rsidR="00451DB2">
        <w:rPr>
          <w:rFonts w:ascii="Times New Roman" w:hAnsi="Times New Roman" w:cs="Times New Roman"/>
          <w:sz w:val="28"/>
          <w:szCs w:val="28"/>
        </w:rPr>
        <w:t>кспедиционным способом и проводи</w:t>
      </w:r>
      <w:r w:rsidR="001B3B19" w:rsidRPr="00F90400">
        <w:rPr>
          <w:rFonts w:ascii="Times New Roman" w:hAnsi="Times New Roman" w:cs="Times New Roman"/>
          <w:sz w:val="28"/>
          <w:szCs w:val="28"/>
        </w:rPr>
        <w:t>тся специально подго</w:t>
      </w:r>
      <w:r w:rsidR="001B3B19">
        <w:rPr>
          <w:rFonts w:ascii="Times New Roman" w:hAnsi="Times New Roman" w:cs="Times New Roman"/>
          <w:sz w:val="28"/>
          <w:szCs w:val="28"/>
        </w:rPr>
        <w:t>товленными лицами-интервьюерами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10" w:history="1">
        <w:r w:rsidRPr="004C2CF9">
          <w:rPr>
            <w:rFonts w:ascii="Times New Roman" w:hAnsi="Times New Roman" w:cs="Times New Roman"/>
            <w:sz w:val="28"/>
            <w:szCs w:val="28"/>
          </w:rPr>
          <w:t>п. 42 ч. 1 ст. 93</w:t>
        </w:r>
      </w:hyperlink>
      <w:r w:rsidRPr="004C2CF9">
        <w:rPr>
          <w:rFonts w:ascii="Times New Roman" w:hAnsi="Times New Roman" w:cs="Times New Roman"/>
          <w:sz w:val="28"/>
          <w:szCs w:val="28"/>
        </w:rPr>
        <w:t xml:space="preserve"> Фед</w:t>
      </w:r>
      <w:r>
        <w:rPr>
          <w:rFonts w:ascii="Times New Roman" w:hAnsi="Times New Roman" w:cs="Times New Roman"/>
          <w:sz w:val="28"/>
          <w:szCs w:val="28"/>
        </w:rPr>
        <w:t xml:space="preserve">ерального закона </w:t>
      </w:r>
      <w:r>
        <w:rPr>
          <w:rFonts w:ascii="Times New Roman" w:hAnsi="Times New Roman" w:cs="Times New Roman"/>
          <w:sz w:val="28"/>
          <w:szCs w:val="28"/>
        </w:rPr>
        <w:br/>
        <w:t>от 05 апреля 2014</w:t>
      </w:r>
      <w:r w:rsidR="009E39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№ 44-ФЗ </w:t>
      </w:r>
      <w:r w:rsidRPr="00B71B9E">
        <w:rPr>
          <w:rFonts w:ascii="Times New Roman" w:hAnsi="Times New Roman" w:cs="Times New Roman"/>
          <w:sz w:val="28"/>
          <w:szCs w:val="28"/>
        </w:rPr>
        <w:t>“</w:t>
      </w:r>
      <w:r w:rsidRPr="004C2CF9">
        <w:rPr>
          <w:rFonts w:ascii="Times New Roman" w:hAnsi="Times New Roman" w:cs="Times New Roman"/>
          <w:sz w:val="28"/>
          <w:szCs w:val="28"/>
        </w:rPr>
        <w:t>О контрактной с</w:t>
      </w:r>
      <w:r w:rsidRPr="00F90400">
        <w:rPr>
          <w:rFonts w:ascii="Times New Roman" w:hAnsi="Times New Roman" w:cs="Times New Roman"/>
          <w:sz w:val="28"/>
          <w:szCs w:val="28"/>
        </w:rPr>
        <w:t>истеме в сфере закупок товаров, работ, услуг для обеспечения государственных и муниципальных нужд</w:t>
      </w:r>
      <w:r w:rsidRPr="00B71B9E">
        <w:rPr>
          <w:rFonts w:ascii="Times New Roman" w:hAnsi="Times New Roman" w:cs="Times New Roman"/>
          <w:sz w:val="28"/>
          <w:szCs w:val="28"/>
        </w:rPr>
        <w:t>”</w:t>
      </w:r>
      <w:r w:rsidR="00007FC8">
        <w:rPr>
          <w:rFonts w:ascii="Times New Roman" w:hAnsi="Times New Roman" w:cs="Times New Roman"/>
          <w:sz w:val="28"/>
          <w:szCs w:val="28"/>
        </w:rPr>
        <w:t xml:space="preserve">), </w:t>
      </w:r>
      <w:r w:rsidR="001B3B19">
        <w:rPr>
          <w:rFonts w:ascii="Times New Roman" w:hAnsi="Times New Roman" w:cs="Times New Roman"/>
          <w:sz w:val="28"/>
          <w:szCs w:val="28"/>
        </w:rPr>
        <w:t>в функции которых входит:</w:t>
      </w:r>
      <w:proofErr w:type="gramEnd"/>
    </w:p>
    <w:p w:rsidR="001B3B19" w:rsidRPr="00B028F5" w:rsidRDefault="001B3B19" w:rsidP="00E90D02">
      <w:pPr>
        <w:pStyle w:val="ConsPlusNormal"/>
        <w:spacing w:before="22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82DD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DA7">
        <w:rPr>
          <w:rFonts w:ascii="Times New Roman" w:hAnsi="Times New Roman" w:cs="Times New Roman"/>
          <w:sz w:val="28"/>
          <w:szCs w:val="28"/>
        </w:rPr>
        <w:t xml:space="preserve">формирование участка наблюдения и графика посещений отобранных </w:t>
      </w:r>
      <w:r>
        <w:rPr>
          <w:rFonts w:ascii="Times New Roman" w:hAnsi="Times New Roman" w:cs="Times New Roman"/>
          <w:sz w:val="28"/>
          <w:szCs w:val="28"/>
        </w:rPr>
        <w:t>торговых мест на розничных рынках для проведения опросов</w:t>
      </w:r>
      <w:r w:rsidRPr="00B028F5">
        <w:rPr>
          <w:rFonts w:ascii="Times New Roman" w:hAnsi="Times New Roman" w:cs="Times New Roman"/>
          <w:sz w:val="28"/>
          <w:szCs w:val="28"/>
        </w:rPr>
        <w:t>;</w:t>
      </w:r>
    </w:p>
    <w:p w:rsidR="001B3B19" w:rsidRPr="00B028F5" w:rsidRDefault="001B3B19" w:rsidP="001B3B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2DD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42CF">
        <w:rPr>
          <w:rFonts w:ascii="Times New Roman" w:hAnsi="Times New Roman" w:cs="Times New Roman"/>
          <w:sz w:val="28"/>
          <w:szCs w:val="28"/>
        </w:rPr>
        <w:t xml:space="preserve">выполнение работ, связанных со </w:t>
      </w:r>
      <w:r w:rsidRPr="00F90400">
        <w:rPr>
          <w:rFonts w:ascii="Times New Roman" w:hAnsi="Times New Roman" w:cs="Times New Roman"/>
          <w:sz w:val="28"/>
          <w:szCs w:val="28"/>
        </w:rPr>
        <w:t>сбор</w:t>
      </w:r>
      <w:r w:rsidR="00D342CF">
        <w:rPr>
          <w:rFonts w:ascii="Times New Roman" w:hAnsi="Times New Roman" w:cs="Times New Roman"/>
          <w:sz w:val="28"/>
          <w:szCs w:val="28"/>
        </w:rPr>
        <w:t>ом</w:t>
      </w:r>
      <w:r w:rsidRPr="00F90400">
        <w:rPr>
          <w:rFonts w:ascii="Times New Roman" w:hAnsi="Times New Roman" w:cs="Times New Roman"/>
          <w:sz w:val="28"/>
          <w:szCs w:val="28"/>
        </w:rPr>
        <w:t xml:space="preserve"> первичных статистических данных, </w:t>
      </w:r>
      <w:r w:rsidR="009E3906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F90400">
        <w:rPr>
          <w:rFonts w:ascii="Times New Roman" w:hAnsi="Times New Roman" w:cs="Times New Roman"/>
          <w:sz w:val="28"/>
          <w:szCs w:val="28"/>
        </w:rPr>
        <w:t>контрол</w:t>
      </w:r>
      <w:r w:rsidR="009E3906">
        <w:rPr>
          <w:rFonts w:ascii="Times New Roman" w:hAnsi="Times New Roman" w:cs="Times New Roman"/>
          <w:sz w:val="28"/>
          <w:szCs w:val="28"/>
        </w:rPr>
        <w:t>я</w:t>
      </w:r>
      <w:r w:rsidRPr="00F90400">
        <w:rPr>
          <w:rFonts w:ascii="Times New Roman" w:hAnsi="Times New Roman" w:cs="Times New Roman"/>
          <w:sz w:val="28"/>
          <w:szCs w:val="28"/>
        </w:rPr>
        <w:t xml:space="preserve"> полученной информации </w:t>
      </w:r>
      <w:r>
        <w:rPr>
          <w:rFonts w:ascii="Times New Roman" w:hAnsi="Times New Roman" w:cs="Times New Roman"/>
          <w:sz w:val="28"/>
          <w:szCs w:val="28"/>
        </w:rPr>
        <w:t>на полноту и достоверность</w:t>
      </w:r>
      <w:r w:rsidRPr="00B028F5">
        <w:rPr>
          <w:rFonts w:ascii="Times New Roman" w:hAnsi="Times New Roman" w:cs="Times New Roman"/>
          <w:sz w:val="28"/>
          <w:szCs w:val="28"/>
        </w:rPr>
        <w:t>;</w:t>
      </w:r>
    </w:p>
    <w:p w:rsidR="001B3B19" w:rsidRDefault="001B3B19" w:rsidP="001B3B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2DD9">
        <w:rPr>
          <w:rFonts w:ascii="Times New Roman" w:hAnsi="Times New Roman" w:cs="Times New Roman"/>
          <w:sz w:val="28"/>
          <w:szCs w:val="28"/>
        </w:rPr>
        <w:t>-</w:t>
      </w:r>
      <w:r w:rsidRPr="00B028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90400">
        <w:rPr>
          <w:rFonts w:ascii="Times New Roman" w:hAnsi="Times New Roman" w:cs="Times New Roman"/>
          <w:sz w:val="28"/>
          <w:szCs w:val="28"/>
        </w:rPr>
        <w:t>дача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0400">
        <w:rPr>
          <w:rFonts w:ascii="Times New Roman" w:hAnsi="Times New Roman" w:cs="Times New Roman"/>
          <w:sz w:val="28"/>
          <w:szCs w:val="28"/>
        </w:rPr>
        <w:t xml:space="preserve">заполненных бланков </w:t>
      </w:r>
      <w:r>
        <w:rPr>
          <w:rFonts w:ascii="Times New Roman" w:hAnsi="Times New Roman" w:cs="Times New Roman"/>
          <w:sz w:val="28"/>
          <w:szCs w:val="28"/>
        </w:rPr>
        <w:t xml:space="preserve">формы </w:t>
      </w:r>
      <w:r w:rsidR="009E3906">
        <w:rPr>
          <w:rFonts w:ascii="Times New Roman" w:hAnsi="Times New Roman" w:cs="Times New Roman"/>
          <w:sz w:val="28"/>
          <w:szCs w:val="28"/>
        </w:rPr>
        <w:t xml:space="preserve">федерального статистического наблюдения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8F2C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Б-1</w:t>
      </w:r>
      <w:r w:rsidR="00145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8F2CC8">
        <w:rPr>
          <w:rFonts w:ascii="Times New Roman" w:hAnsi="Times New Roman" w:cs="Times New Roman"/>
          <w:sz w:val="28"/>
          <w:szCs w:val="28"/>
        </w:rPr>
        <w:t>по соответствующему типу рынка)</w:t>
      </w:r>
      <w:r>
        <w:rPr>
          <w:rFonts w:ascii="Times New Roman" w:hAnsi="Times New Roman" w:cs="Times New Roman"/>
          <w:sz w:val="28"/>
          <w:szCs w:val="28"/>
        </w:rPr>
        <w:t xml:space="preserve"> в территориальные органы </w:t>
      </w:r>
      <w:r w:rsidR="008F2CC8">
        <w:rPr>
          <w:rFonts w:ascii="Times New Roman" w:hAnsi="Times New Roman" w:cs="Times New Roman"/>
          <w:sz w:val="28"/>
          <w:szCs w:val="28"/>
        </w:rPr>
        <w:t>Росстата (</w:t>
      </w:r>
      <w:r w:rsidR="008F2CC8" w:rsidRPr="00EF3CCE">
        <w:rPr>
          <w:rFonts w:ascii="Times New Roman" w:hAnsi="Times New Roman" w:cs="Times New Roman"/>
          <w:sz w:val="28"/>
          <w:szCs w:val="28"/>
        </w:rPr>
        <w:t xml:space="preserve">районные/межрайонные отделы территориальных органов </w:t>
      </w:r>
      <w:r w:rsidR="008F2CC8">
        <w:rPr>
          <w:rFonts w:ascii="Times New Roman" w:hAnsi="Times New Roman" w:cs="Times New Roman"/>
          <w:sz w:val="28"/>
          <w:szCs w:val="28"/>
        </w:rPr>
        <w:t>Росстата)</w:t>
      </w:r>
      <w:r w:rsidRPr="001B3B1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B19" w:rsidRPr="00F90400" w:rsidRDefault="001B3B19" w:rsidP="001B3B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2DD9">
        <w:rPr>
          <w:rFonts w:ascii="Times New Roman" w:hAnsi="Times New Roman" w:cs="Times New Roman"/>
          <w:sz w:val="28"/>
          <w:szCs w:val="28"/>
        </w:rPr>
        <w:t>-</w:t>
      </w:r>
      <w:r w:rsidRPr="00B028F5">
        <w:rPr>
          <w:rFonts w:ascii="Times New Roman" w:hAnsi="Times New Roman" w:cs="Times New Roman"/>
          <w:sz w:val="28"/>
          <w:szCs w:val="28"/>
        </w:rPr>
        <w:t xml:space="preserve"> </w:t>
      </w:r>
      <w:r w:rsidRPr="00F90400">
        <w:rPr>
          <w:rFonts w:ascii="Times New Roman" w:hAnsi="Times New Roman" w:cs="Times New Roman"/>
          <w:sz w:val="28"/>
          <w:szCs w:val="28"/>
        </w:rPr>
        <w:t>подготовка отчета о выполненной работе.</w:t>
      </w:r>
    </w:p>
    <w:p w:rsidR="009C5890" w:rsidRDefault="00785BE2" w:rsidP="004E1546">
      <w:pPr>
        <w:pStyle w:val="ConsPlusNormal"/>
        <w:spacing w:before="22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2.5 </w:t>
      </w:r>
      <w:r w:rsidR="009C5890" w:rsidRPr="00E227C0">
        <w:rPr>
          <w:rFonts w:ascii="Times New Roman" w:hAnsi="Times New Roman" w:cs="Times New Roman"/>
          <w:b/>
          <w:sz w:val="28"/>
          <w:szCs w:val="28"/>
        </w:rPr>
        <w:t>Этапы подготовки и проведения обследования</w:t>
      </w:r>
    </w:p>
    <w:p w:rsidR="008E5887" w:rsidRPr="00F90400" w:rsidRDefault="008E5887" w:rsidP="004E1546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организации и проведения обследования торговых мест на розничных рынках устанавливаются следующие основные этапы</w:t>
      </w:r>
      <w:r w:rsidRPr="000F7DA7">
        <w:rPr>
          <w:rFonts w:ascii="Times New Roman" w:hAnsi="Times New Roman" w:cs="Times New Roman"/>
          <w:sz w:val="28"/>
          <w:szCs w:val="28"/>
        </w:rPr>
        <w:t>:</w:t>
      </w:r>
    </w:p>
    <w:p w:rsidR="008E5887" w:rsidRPr="00F90400" w:rsidRDefault="008E5887" w:rsidP="008E5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90400">
        <w:rPr>
          <w:rFonts w:ascii="Times New Roman" w:hAnsi="Times New Roman" w:cs="Times New Roman"/>
          <w:sz w:val="28"/>
          <w:szCs w:val="28"/>
        </w:rPr>
        <w:t>подготовительный этап;</w:t>
      </w:r>
    </w:p>
    <w:p w:rsidR="008E5887" w:rsidRPr="00F90400" w:rsidRDefault="0061426D" w:rsidP="008E5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E3906">
        <w:rPr>
          <w:rFonts w:ascii="Times New Roman" w:hAnsi="Times New Roman" w:cs="Times New Roman"/>
          <w:sz w:val="28"/>
          <w:szCs w:val="28"/>
        </w:rPr>
        <w:t xml:space="preserve"> </w:t>
      </w:r>
      <w:r w:rsidR="008E5887" w:rsidRPr="00F90400">
        <w:rPr>
          <w:rFonts w:ascii="Times New Roman" w:hAnsi="Times New Roman" w:cs="Times New Roman"/>
          <w:sz w:val="28"/>
          <w:szCs w:val="28"/>
        </w:rPr>
        <w:t>проведени</w:t>
      </w:r>
      <w:r w:rsidR="008E5887">
        <w:rPr>
          <w:rFonts w:ascii="Times New Roman" w:hAnsi="Times New Roman" w:cs="Times New Roman"/>
          <w:sz w:val="28"/>
          <w:szCs w:val="28"/>
        </w:rPr>
        <w:t>е</w:t>
      </w:r>
      <w:r w:rsidR="008E5887" w:rsidRPr="00F90400">
        <w:rPr>
          <w:rFonts w:ascii="Times New Roman" w:hAnsi="Times New Roman" w:cs="Times New Roman"/>
          <w:sz w:val="28"/>
          <w:szCs w:val="28"/>
        </w:rPr>
        <w:t xml:space="preserve"> статистического </w:t>
      </w:r>
      <w:r w:rsidR="008E5887">
        <w:rPr>
          <w:rFonts w:ascii="Times New Roman" w:hAnsi="Times New Roman" w:cs="Times New Roman"/>
          <w:sz w:val="28"/>
          <w:szCs w:val="28"/>
        </w:rPr>
        <w:t>обследования</w:t>
      </w:r>
      <w:r w:rsidR="008E5887" w:rsidRPr="00F90400">
        <w:rPr>
          <w:rFonts w:ascii="Times New Roman" w:hAnsi="Times New Roman" w:cs="Times New Roman"/>
          <w:sz w:val="28"/>
          <w:szCs w:val="28"/>
        </w:rPr>
        <w:t xml:space="preserve">, осуществление контрольных мероприятий и сдача-приемка </w:t>
      </w:r>
      <w:r w:rsidR="008E5887">
        <w:rPr>
          <w:rFonts w:ascii="Times New Roman" w:hAnsi="Times New Roman" w:cs="Times New Roman"/>
          <w:sz w:val="28"/>
          <w:szCs w:val="28"/>
        </w:rPr>
        <w:t>итогов обследования</w:t>
      </w:r>
      <w:r w:rsidR="008E5887" w:rsidRPr="00F90400">
        <w:rPr>
          <w:rFonts w:ascii="Times New Roman" w:hAnsi="Times New Roman" w:cs="Times New Roman"/>
          <w:sz w:val="28"/>
          <w:szCs w:val="28"/>
        </w:rPr>
        <w:t>;</w:t>
      </w:r>
    </w:p>
    <w:p w:rsidR="008E5887" w:rsidRPr="00F90400" w:rsidRDefault="008E5887" w:rsidP="008E5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90400">
        <w:rPr>
          <w:rFonts w:ascii="Times New Roman" w:hAnsi="Times New Roman" w:cs="Times New Roman"/>
          <w:sz w:val="28"/>
          <w:szCs w:val="28"/>
        </w:rPr>
        <w:t>обработк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90400">
        <w:rPr>
          <w:rFonts w:ascii="Times New Roman" w:hAnsi="Times New Roman" w:cs="Times New Roman"/>
          <w:sz w:val="28"/>
          <w:szCs w:val="28"/>
        </w:rPr>
        <w:t xml:space="preserve"> полученной информации, хранения материалов.</w:t>
      </w:r>
    </w:p>
    <w:p w:rsidR="009C5890" w:rsidRPr="00E227C0" w:rsidRDefault="009C5890" w:rsidP="004E1546">
      <w:pPr>
        <w:pStyle w:val="ConsPlusNormal"/>
        <w:spacing w:before="22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785BE2">
        <w:rPr>
          <w:rFonts w:ascii="Times New Roman" w:hAnsi="Times New Roman" w:cs="Times New Roman"/>
          <w:b/>
          <w:sz w:val="28"/>
          <w:szCs w:val="28"/>
        </w:rPr>
        <w:t xml:space="preserve">.5.1 </w:t>
      </w:r>
      <w:r w:rsidRPr="00E227C0">
        <w:rPr>
          <w:rFonts w:ascii="Times New Roman" w:hAnsi="Times New Roman" w:cs="Times New Roman"/>
          <w:b/>
          <w:sz w:val="28"/>
          <w:szCs w:val="28"/>
        </w:rPr>
        <w:t>Подготовительный этап</w:t>
      </w:r>
    </w:p>
    <w:p w:rsidR="00732AE7" w:rsidRPr="00F90400" w:rsidRDefault="00732AE7" w:rsidP="004E1546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0400">
        <w:rPr>
          <w:rFonts w:ascii="Times New Roman" w:hAnsi="Times New Roman" w:cs="Times New Roman"/>
          <w:sz w:val="28"/>
          <w:szCs w:val="28"/>
        </w:rPr>
        <w:t>Подготовительный этап вклю</w:t>
      </w:r>
      <w:r>
        <w:rPr>
          <w:rFonts w:ascii="Times New Roman" w:hAnsi="Times New Roman" w:cs="Times New Roman"/>
          <w:sz w:val="28"/>
          <w:szCs w:val="28"/>
        </w:rPr>
        <w:t xml:space="preserve">чает выполнение следующих </w:t>
      </w:r>
      <w:r w:rsidR="009E3906">
        <w:rPr>
          <w:rFonts w:ascii="Times New Roman" w:hAnsi="Times New Roman" w:cs="Times New Roman"/>
          <w:sz w:val="28"/>
          <w:szCs w:val="28"/>
        </w:rPr>
        <w:t xml:space="preserve">организационных </w:t>
      </w:r>
      <w:r>
        <w:rPr>
          <w:rFonts w:ascii="Times New Roman" w:hAnsi="Times New Roman" w:cs="Times New Roman"/>
          <w:sz w:val="28"/>
          <w:szCs w:val="28"/>
        </w:rPr>
        <w:t>работ.</w:t>
      </w:r>
    </w:p>
    <w:p w:rsidR="00732AE7" w:rsidRPr="00E227C0" w:rsidRDefault="00732AE7" w:rsidP="00732A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2.5.1</w:t>
      </w:r>
      <w:r w:rsidR="00E90D02">
        <w:rPr>
          <w:rFonts w:ascii="Times New Roman" w:hAnsi="Times New Roman" w:cs="Times New Roman"/>
          <w:sz w:val="28"/>
          <w:szCs w:val="28"/>
        </w:rPr>
        <w:t>.</w:t>
      </w:r>
      <w:r w:rsidR="00785BE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5BE2">
        <w:rPr>
          <w:rFonts w:ascii="Times New Roman" w:hAnsi="Times New Roman" w:cs="Times New Roman"/>
          <w:sz w:val="28"/>
          <w:szCs w:val="28"/>
        </w:rPr>
        <w:t>Актуализация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F90400">
        <w:rPr>
          <w:rFonts w:ascii="Times New Roman" w:hAnsi="Times New Roman" w:cs="Times New Roman"/>
          <w:sz w:val="28"/>
          <w:szCs w:val="28"/>
        </w:rPr>
        <w:t xml:space="preserve">фициальной статистической методологии, </w:t>
      </w:r>
      <w:r w:rsidR="00FC12AF">
        <w:rPr>
          <w:rFonts w:ascii="Times New Roman" w:hAnsi="Times New Roman" w:cs="Times New Roman"/>
          <w:sz w:val="28"/>
          <w:szCs w:val="28"/>
        </w:rPr>
        <w:t xml:space="preserve">пересмотр </w:t>
      </w:r>
      <w:r w:rsidRPr="00F90400">
        <w:rPr>
          <w:rFonts w:ascii="Times New Roman" w:hAnsi="Times New Roman" w:cs="Times New Roman"/>
          <w:sz w:val="28"/>
          <w:szCs w:val="28"/>
        </w:rPr>
        <w:t>форм федерального статистического наблюдения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2AE7" w:rsidRDefault="00732AE7" w:rsidP="00732A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785BE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2 Определение сроков проведения обследования, </w:t>
      </w:r>
      <w:r w:rsidRPr="00796CD7">
        <w:rPr>
          <w:rFonts w:ascii="Times New Roman" w:hAnsi="Times New Roman" w:cs="Times New Roman"/>
          <w:sz w:val="28"/>
          <w:szCs w:val="28"/>
        </w:rPr>
        <w:t>подготовки</w:t>
      </w:r>
      <w:r>
        <w:rPr>
          <w:rFonts w:ascii="Times New Roman" w:hAnsi="Times New Roman" w:cs="Times New Roman"/>
          <w:sz w:val="28"/>
          <w:szCs w:val="28"/>
        </w:rPr>
        <w:t xml:space="preserve"> экономического описания электронной обработки данных, разработки программного обеспечения.</w:t>
      </w:r>
    </w:p>
    <w:p w:rsidR="00732AE7" w:rsidRPr="00E227C0" w:rsidRDefault="00732AE7" w:rsidP="00732A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2.5.</w:t>
      </w:r>
      <w:r w:rsidR="00785BE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 Разработка</w:t>
      </w:r>
      <w:r w:rsidRPr="00F904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(доработка) экономического описания электронной обработки данных</w:t>
      </w:r>
      <w:r w:rsidRPr="00F90400">
        <w:rPr>
          <w:rFonts w:ascii="Times New Roman" w:hAnsi="Times New Roman" w:cs="Times New Roman"/>
          <w:sz w:val="28"/>
          <w:szCs w:val="28"/>
        </w:rPr>
        <w:t xml:space="preserve"> с учетом концепции развития информационно-вычислительной системы Федеральной службы государственной стати</w:t>
      </w:r>
      <w:r>
        <w:rPr>
          <w:rFonts w:ascii="Times New Roman" w:hAnsi="Times New Roman" w:cs="Times New Roman"/>
          <w:sz w:val="28"/>
          <w:szCs w:val="28"/>
        </w:rPr>
        <w:t>стики на соответствующий период.</w:t>
      </w:r>
    </w:p>
    <w:p w:rsidR="00732AE7" w:rsidRPr="00F90400" w:rsidRDefault="00732AE7" w:rsidP="00732A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785BE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904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Pr="00F90400">
        <w:rPr>
          <w:rFonts w:ascii="Times New Roman" w:hAnsi="Times New Roman" w:cs="Times New Roman"/>
          <w:sz w:val="28"/>
          <w:szCs w:val="28"/>
        </w:rPr>
        <w:t xml:space="preserve">программного обеспечения по формированию </w:t>
      </w:r>
      <w:r>
        <w:rPr>
          <w:rFonts w:ascii="Times New Roman" w:hAnsi="Times New Roman" w:cs="Times New Roman"/>
          <w:sz w:val="28"/>
          <w:szCs w:val="28"/>
        </w:rPr>
        <w:t>выборочной совокупности</w:t>
      </w:r>
      <w:r w:rsidRPr="00F90400">
        <w:rPr>
          <w:rFonts w:ascii="Times New Roman" w:hAnsi="Times New Roman" w:cs="Times New Roman"/>
          <w:sz w:val="28"/>
          <w:szCs w:val="28"/>
        </w:rPr>
        <w:t>, автоматизированной обработке первичных статистических данных, формированию официальной статистической информа</w:t>
      </w:r>
      <w:r>
        <w:rPr>
          <w:rFonts w:ascii="Times New Roman" w:hAnsi="Times New Roman" w:cs="Times New Roman"/>
          <w:sz w:val="28"/>
          <w:szCs w:val="28"/>
        </w:rPr>
        <w:t>ции.</w:t>
      </w:r>
    </w:p>
    <w:p w:rsidR="00732AE7" w:rsidRDefault="00732AE7" w:rsidP="00732A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785BE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904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90400">
        <w:rPr>
          <w:rFonts w:ascii="Times New Roman" w:hAnsi="Times New Roman" w:cs="Times New Roman"/>
          <w:sz w:val="28"/>
          <w:szCs w:val="28"/>
        </w:rPr>
        <w:t>пр</w:t>
      </w:r>
      <w:r w:rsidR="00D95B1E">
        <w:rPr>
          <w:rFonts w:ascii="Times New Roman" w:hAnsi="Times New Roman" w:cs="Times New Roman"/>
          <w:sz w:val="28"/>
          <w:szCs w:val="28"/>
        </w:rPr>
        <w:t>еделение потребности в кадровом и</w:t>
      </w:r>
      <w:r w:rsidRPr="00F90400">
        <w:rPr>
          <w:rFonts w:ascii="Times New Roman" w:hAnsi="Times New Roman" w:cs="Times New Roman"/>
          <w:sz w:val="28"/>
          <w:szCs w:val="28"/>
        </w:rPr>
        <w:t xml:space="preserve"> финансовом</w:t>
      </w:r>
      <w:r w:rsidR="00D95B1E">
        <w:rPr>
          <w:rFonts w:ascii="Times New Roman" w:hAnsi="Times New Roman" w:cs="Times New Roman"/>
          <w:sz w:val="28"/>
          <w:szCs w:val="28"/>
        </w:rPr>
        <w:t xml:space="preserve"> </w:t>
      </w:r>
      <w:r w:rsidRPr="008A0ABA">
        <w:rPr>
          <w:rFonts w:ascii="Times New Roman" w:hAnsi="Times New Roman" w:cs="Times New Roman"/>
          <w:sz w:val="28"/>
          <w:szCs w:val="28"/>
        </w:rPr>
        <w:t>обеспечении</w:t>
      </w:r>
      <w:r w:rsidR="003D1D3C">
        <w:rPr>
          <w:rFonts w:ascii="Times New Roman" w:hAnsi="Times New Roman" w:cs="Times New Roman"/>
          <w:sz w:val="28"/>
          <w:szCs w:val="28"/>
        </w:rPr>
        <w:t xml:space="preserve"> на территориальном уровне производится в зависимости от объема выборочной совокупности торговых мест на розничных рынках по каждому субъекту Российской Федерации</w:t>
      </w:r>
      <w:r w:rsidRPr="00F90400">
        <w:rPr>
          <w:rFonts w:ascii="Times New Roman" w:hAnsi="Times New Roman" w:cs="Times New Roman"/>
          <w:sz w:val="28"/>
          <w:szCs w:val="28"/>
        </w:rPr>
        <w:t>.</w:t>
      </w:r>
    </w:p>
    <w:p w:rsidR="00732AE7" w:rsidRPr="00F90400" w:rsidRDefault="00732AE7" w:rsidP="00732A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400">
        <w:rPr>
          <w:rFonts w:ascii="Times New Roman" w:hAnsi="Times New Roman" w:cs="Times New Roman"/>
          <w:sz w:val="28"/>
          <w:szCs w:val="28"/>
        </w:rPr>
        <w:t>Опр</w:t>
      </w:r>
      <w:r w:rsidR="00D95B1E">
        <w:rPr>
          <w:rFonts w:ascii="Times New Roman" w:hAnsi="Times New Roman" w:cs="Times New Roman"/>
          <w:sz w:val="28"/>
          <w:szCs w:val="28"/>
        </w:rPr>
        <w:t>еделение потребности в кадровом и</w:t>
      </w:r>
      <w:r w:rsidRPr="00F90400">
        <w:rPr>
          <w:rFonts w:ascii="Times New Roman" w:hAnsi="Times New Roman" w:cs="Times New Roman"/>
          <w:sz w:val="28"/>
          <w:szCs w:val="28"/>
        </w:rPr>
        <w:t xml:space="preserve"> финансовом </w:t>
      </w:r>
      <w:r w:rsidR="00D95B1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беспечении на </w:t>
      </w:r>
      <w:r w:rsidR="008F2CC8">
        <w:rPr>
          <w:rFonts w:ascii="Times New Roman" w:hAnsi="Times New Roman" w:cs="Times New Roman"/>
          <w:sz w:val="28"/>
          <w:szCs w:val="28"/>
        </w:rPr>
        <w:t>территориальном</w:t>
      </w:r>
      <w:r>
        <w:rPr>
          <w:rFonts w:ascii="Times New Roman" w:hAnsi="Times New Roman" w:cs="Times New Roman"/>
          <w:sz w:val="28"/>
          <w:szCs w:val="28"/>
        </w:rPr>
        <w:t xml:space="preserve"> уровне</w:t>
      </w:r>
      <w:r w:rsidRPr="00F90400">
        <w:rPr>
          <w:rFonts w:ascii="Times New Roman" w:hAnsi="Times New Roman" w:cs="Times New Roman"/>
          <w:sz w:val="28"/>
          <w:szCs w:val="28"/>
        </w:rPr>
        <w:t xml:space="preserve"> производится в зависимости от объема выборочной совокупности </w:t>
      </w:r>
      <w:r>
        <w:rPr>
          <w:rFonts w:ascii="Times New Roman" w:hAnsi="Times New Roman" w:cs="Times New Roman"/>
          <w:sz w:val="28"/>
          <w:szCs w:val="28"/>
        </w:rPr>
        <w:t>торговых мест на розничных рынках</w:t>
      </w:r>
      <w:r w:rsidR="008F2CC8">
        <w:rPr>
          <w:rFonts w:ascii="Times New Roman" w:hAnsi="Times New Roman" w:cs="Times New Roman"/>
          <w:sz w:val="28"/>
          <w:szCs w:val="28"/>
        </w:rPr>
        <w:t xml:space="preserve"> по каждому субъекту Российской Федерации</w:t>
      </w:r>
      <w:r w:rsidRPr="00F90400">
        <w:rPr>
          <w:rFonts w:ascii="Times New Roman" w:hAnsi="Times New Roman" w:cs="Times New Roman"/>
          <w:sz w:val="28"/>
          <w:szCs w:val="28"/>
        </w:rPr>
        <w:t>.</w:t>
      </w:r>
    </w:p>
    <w:p w:rsidR="0061426D" w:rsidRPr="00F90400" w:rsidRDefault="0061426D" w:rsidP="006142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90400">
        <w:rPr>
          <w:rFonts w:ascii="Times New Roman" w:hAnsi="Times New Roman" w:cs="Times New Roman"/>
          <w:sz w:val="28"/>
          <w:szCs w:val="28"/>
        </w:rPr>
        <w:t xml:space="preserve">аспределение </w:t>
      </w:r>
      <w:r>
        <w:rPr>
          <w:rFonts w:ascii="Times New Roman" w:hAnsi="Times New Roman" w:cs="Times New Roman"/>
          <w:sz w:val="28"/>
          <w:szCs w:val="28"/>
        </w:rPr>
        <w:t>лиц, привлекаемых к подготовке и</w:t>
      </w:r>
      <w:r w:rsidRPr="00F90400">
        <w:rPr>
          <w:rFonts w:ascii="Times New Roman" w:hAnsi="Times New Roman" w:cs="Times New Roman"/>
          <w:sz w:val="28"/>
          <w:szCs w:val="28"/>
        </w:rPr>
        <w:t xml:space="preserve"> проведению наблюдения </w:t>
      </w:r>
      <w:r w:rsidRPr="008A0ABA">
        <w:rPr>
          <w:rFonts w:ascii="Times New Roman" w:hAnsi="Times New Roman" w:cs="Times New Roman"/>
          <w:sz w:val="28"/>
          <w:szCs w:val="28"/>
        </w:rPr>
        <w:t xml:space="preserve">на </w:t>
      </w:r>
      <w:r w:rsidR="008F2CC8">
        <w:rPr>
          <w:rFonts w:ascii="Times New Roman" w:hAnsi="Times New Roman" w:cs="Times New Roman"/>
          <w:sz w:val="28"/>
          <w:szCs w:val="28"/>
        </w:rPr>
        <w:t>полевом</w:t>
      </w:r>
      <w:r>
        <w:rPr>
          <w:rFonts w:ascii="Times New Roman" w:hAnsi="Times New Roman" w:cs="Times New Roman"/>
          <w:sz w:val="28"/>
          <w:szCs w:val="28"/>
        </w:rPr>
        <w:t xml:space="preserve"> уровне,</w:t>
      </w:r>
      <w:r w:rsidRPr="008A0ABA">
        <w:rPr>
          <w:rFonts w:ascii="Times New Roman" w:hAnsi="Times New Roman" w:cs="Times New Roman"/>
          <w:sz w:val="28"/>
          <w:szCs w:val="28"/>
        </w:rPr>
        <w:t xml:space="preserve"> </w:t>
      </w:r>
      <w:r w:rsidRPr="00F90400">
        <w:rPr>
          <w:rFonts w:ascii="Times New Roman" w:hAnsi="Times New Roman" w:cs="Times New Roman"/>
          <w:sz w:val="28"/>
          <w:szCs w:val="28"/>
        </w:rPr>
        <w:t xml:space="preserve">производится в зависимости от объема выборочной совокупности </w:t>
      </w:r>
      <w:r>
        <w:rPr>
          <w:rFonts w:ascii="Times New Roman" w:hAnsi="Times New Roman" w:cs="Times New Roman"/>
          <w:sz w:val="28"/>
          <w:szCs w:val="28"/>
        </w:rPr>
        <w:t xml:space="preserve">торговых мест на розничных рынках </w:t>
      </w:r>
      <w:r w:rsidRPr="00F90400">
        <w:rPr>
          <w:rFonts w:ascii="Times New Roman" w:hAnsi="Times New Roman" w:cs="Times New Roman"/>
          <w:sz w:val="28"/>
          <w:szCs w:val="28"/>
        </w:rPr>
        <w:t>по каждому субъекту Российской Федерации.</w:t>
      </w:r>
    </w:p>
    <w:p w:rsidR="00732AE7" w:rsidRPr="0061426D" w:rsidRDefault="00732AE7" w:rsidP="00732A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2.5.</w:t>
      </w:r>
      <w:r w:rsidR="00785BE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6  </w:t>
      </w:r>
      <w:r w:rsidR="0061426D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9365C7" w:rsidRPr="009365C7">
        <w:rPr>
          <w:rFonts w:ascii="Times New Roman" w:hAnsi="Times New Roman" w:cs="Times New Roman"/>
          <w:sz w:val="28"/>
          <w:szCs w:val="28"/>
        </w:rPr>
        <w:t>территориальным органом Росстата</w:t>
      </w:r>
      <w:r w:rsidR="009365C7" w:rsidRPr="00F90400">
        <w:rPr>
          <w:rFonts w:ascii="Times New Roman" w:hAnsi="Times New Roman" w:cs="Times New Roman"/>
          <w:sz w:val="28"/>
          <w:szCs w:val="28"/>
        </w:rPr>
        <w:t xml:space="preserve"> </w:t>
      </w:r>
      <w:r w:rsidR="0061426D" w:rsidRPr="00F90400">
        <w:rPr>
          <w:rFonts w:ascii="Times New Roman" w:hAnsi="Times New Roman" w:cs="Times New Roman"/>
          <w:sz w:val="28"/>
          <w:szCs w:val="28"/>
        </w:rPr>
        <w:t xml:space="preserve">календарного плана подготовки, проведения и обработки итогов </w:t>
      </w:r>
      <w:r w:rsidR="0061426D">
        <w:rPr>
          <w:rFonts w:ascii="Times New Roman" w:hAnsi="Times New Roman" w:cs="Times New Roman"/>
          <w:sz w:val="28"/>
          <w:szCs w:val="28"/>
        </w:rPr>
        <w:t>обследования</w:t>
      </w:r>
      <w:r w:rsidR="0061426D" w:rsidRPr="00C86620">
        <w:rPr>
          <w:rFonts w:ascii="Times New Roman" w:hAnsi="Times New Roman" w:cs="Times New Roman"/>
          <w:sz w:val="28"/>
          <w:szCs w:val="28"/>
        </w:rPr>
        <w:t xml:space="preserve"> </w:t>
      </w:r>
      <w:r w:rsidR="0061426D" w:rsidRPr="00F90400">
        <w:rPr>
          <w:rFonts w:ascii="Times New Roman" w:hAnsi="Times New Roman" w:cs="Times New Roman"/>
          <w:sz w:val="28"/>
          <w:szCs w:val="28"/>
        </w:rPr>
        <w:t>в соответствии с перечнем работ, выполняемых на территориальном и полевом уровнях, и сроками, установленными для выполнения каждого этапа работ, определяемыми</w:t>
      </w:r>
      <w:r w:rsidR="0061426D">
        <w:rPr>
          <w:rFonts w:ascii="Times New Roman" w:hAnsi="Times New Roman" w:cs="Times New Roman"/>
          <w:sz w:val="28"/>
          <w:szCs w:val="28"/>
        </w:rPr>
        <w:t xml:space="preserve"> Производственным планом   Росстата</w:t>
      </w:r>
      <w:r w:rsidR="008F2CC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1426D" w:rsidRPr="00F90400" w:rsidRDefault="00732AE7" w:rsidP="006142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785BE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90400">
        <w:rPr>
          <w:rFonts w:ascii="Times New Roman" w:hAnsi="Times New Roman" w:cs="Times New Roman"/>
          <w:sz w:val="28"/>
          <w:szCs w:val="28"/>
        </w:rPr>
        <w:t xml:space="preserve"> </w:t>
      </w:r>
      <w:r w:rsidR="0061426D">
        <w:rPr>
          <w:rFonts w:ascii="Times New Roman" w:hAnsi="Times New Roman" w:cs="Times New Roman"/>
          <w:sz w:val="28"/>
          <w:szCs w:val="28"/>
        </w:rPr>
        <w:t>П</w:t>
      </w:r>
      <w:r w:rsidR="0061426D" w:rsidRPr="00F90400">
        <w:rPr>
          <w:rFonts w:ascii="Times New Roman" w:hAnsi="Times New Roman" w:cs="Times New Roman"/>
          <w:sz w:val="28"/>
          <w:szCs w:val="28"/>
        </w:rPr>
        <w:t>одбор</w:t>
      </w:r>
      <w:r w:rsidR="0061426D">
        <w:rPr>
          <w:rFonts w:ascii="Times New Roman" w:hAnsi="Times New Roman" w:cs="Times New Roman"/>
          <w:sz w:val="28"/>
          <w:szCs w:val="28"/>
        </w:rPr>
        <w:t xml:space="preserve"> лиц, привлекаемых на договорной основе к проведению обследования</w:t>
      </w:r>
      <w:r w:rsidR="0061426D" w:rsidRPr="00F90400">
        <w:rPr>
          <w:rFonts w:ascii="Times New Roman" w:hAnsi="Times New Roman" w:cs="Times New Roman"/>
          <w:sz w:val="28"/>
          <w:szCs w:val="28"/>
        </w:rPr>
        <w:t xml:space="preserve">, </w:t>
      </w:r>
      <w:r w:rsidR="0061426D" w:rsidRPr="008A0ABA">
        <w:rPr>
          <w:rFonts w:ascii="Times New Roman" w:hAnsi="Times New Roman" w:cs="Times New Roman"/>
          <w:sz w:val="28"/>
          <w:szCs w:val="28"/>
        </w:rPr>
        <w:t xml:space="preserve">оформление договорных отношений с привлекаемыми лицами для выполнения работ на </w:t>
      </w:r>
      <w:proofErr w:type="gramStart"/>
      <w:r w:rsidR="0061426D" w:rsidRPr="008A0ABA">
        <w:rPr>
          <w:rFonts w:ascii="Times New Roman" w:hAnsi="Times New Roman" w:cs="Times New Roman"/>
          <w:sz w:val="28"/>
          <w:szCs w:val="28"/>
        </w:rPr>
        <w:t>полевом</w:t>
      </w:r>
      <w:proofErr w:type="gramEnd"/>
      <w:r w:rsidR="0061426D" w:rsidRPr="008A0ABA">
        <w:rPr>
          <w:rFonts w:ascii="Times New Roman" w:hAnsi="Times New Roman" w:cs="Times New Roman"/>
          <w:sz w:val="28"/>
          <w:szCs w:val="28"/>
        </w:rPr>
        <w:t xml:space="preserve"> уровнях</w:t>
      </w:r>
      <w:r w:rsidR="0061426D" w:rsidRPr="00F90400">
        <w:rPr>
          <w:rFonts w:ascii="Times New Roman" w:hAnsi="Times New Roman" w:cs="Times New Roman"/>
          <w:sz w:val="28"/>
          <w:szCs w:val="28"/>
        </w:rPr>
        <w:t>.</w:t>
      </w:r>
    </w:p>
    <w:p w:rsidR="0061426D" w:rsidRPr="00F90400" w:rsidRDefault="0061426D" w:rsidP="006142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2CF9">
        <w:rPr>
          <w:rFonts w:ascii="Times New Roman" w:hAnsi="Times New Roman" w:cs="Times New Roman"/>
          <w:sz w:val="28"/>
          <w:szCs w:val="28"/>
        </w:rPr>
        <w:t xml:space="preserve">Примерный </w:t>
      </w:r>
      <w:hyperlink w:anchor="P307" w:history="1">
        <w:r w:rsidRPr="004C2CF9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F90400">
        <w:rPr>
          <w:rFonts w:ascii="Times New Roman" w:hAnsi="Times New Roman" w:cs="Times New Roman"/>
          <w:sz w:val="28"/>
          <w:szCs w:val="28"/>
        </w:rPr>
        <w:t xml:space="preserve"> работ, выполняемый лицами</w:t>
      </w:r>
      <w:r>
        <w:rPr>
          <w:rFonts w:ascii="Times New Roman" w:hAnsi="Times New Roman" w:cs="Times New Roman"/>
          <w:sz w:val="28"/>
          <w:szCs w:val="28"/>
        </w:rPr>
        <w:t>, привлекаемыми на договорной основе</w:t>
      </w:r>
      <w:r w:rsidRPr="00F904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полевом уровне</w:t>
      </w:r>
      <w:r w:rsidRPr="00F90400">
        <w:rPr>
          <w:rFonts w:ascii="Times New Roman" w:hAnsi="Times New Roman" w:cs="Times New Roman"/>
          <w:sz w:val="28"/>
          <w:szCs w:val="28"/>
        </w:rPr>
        <w:t xml:space="preserve">, </w:t>
      </w:r>
      <w:r w:rsidRPr="00273AD4">
        <w:rPr>
          <w:rFonts w:ascii="Times New Roman" w:hAnsi="Times New Roman" w:cs="Times New Roman"/>
          <w:sz w:val="28"/>
          <w:szCs w:val="28"/>
        </w:rPr>
        <w:t>определе</w:t>
      </w:r>
      <w:r w:rsidR="008F2CC8">
        <w:rPr>
          <w:rFonts w:ascii="Times New Roman" w:hAnsi="Times New Roman" w:cs="Times New Roman"/>
          <w:sz w:val="28"/>
          <w:szCs w:val="28"/>
        </w:rPr>
        <w:t>н в П</w:t>
      </w:r>
      <w:r w:rsidR="00E63512">
        <w:rPr>
          <w:rFonts w:ascii="Times New Roman" w:hAnsi="Times New Roman" w:cs="Times New Roman"/>
          <w:sz w:val="28"/>
          <w:szCs w:val="28"/>
        </w:rPr>
        <w:t xml:space="preserve">риложении № 2 к </w:t>
      </w:r>
      <w:r w:rsidR="00E63512" w:rsidRPr="008D45E5">
        <w:rPr>
          <w:rFonts w:ascii="Times New Roman" w:hAnsi="Times New Roman" w:cs="Times New Roman"/>
          <w:sz w:val="28"/>
          <w:szCs w:val="28"/>
        </w:rPr>
        <w:t>настоящим Положениям</w:t>
      </w:r>
      <w:r w:rsidRPr="00273AD4">
        <w:rPr>
          <w:rFonts w:ascii="Times New Roman" w:hAnsi="Times New Roman" w:cs="Times New Roman"/>
          <w:sz w:val="28"/>
          <w:szCs w:val="28"/>
        </w:rPr>
        <w:t>.</w:t>
      </w:r>
    </w:p>
    <w:p w:rsidR="0061426D" w:rsidRPr="00C86620" w:rsidRDefault="0061426D" w:rsidP="006142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Рекомендуемые сроки работ и </w:t>
      </w:r>
      <w:r w:rsidRPr="00F90400">
        <w:rPr>
          <w:rFonts w:ascii="Times New Roman" w:hAnsi="Times New Roman" w:cs="Times New Roman"/>
          <w:sz w:val="28"/>
          <w:szCs w:val="28"/>
        </w:rPr>
        <w:t xml:space="preserve">нормы нагрузки привлекаемых лиц при </w:t>
      </w:r>
      <w:r w:rsidRPr="00273AD4">
        <w:rPr>
          <w:rFonts w:ascii="Times New Roman" w:hAnsi="Times New Roman" w:cs="Times New Roman"/>
          <w:sz w:val="28"/>
          <w:szCs w:val="28"/>
        </w:rPr>
        <w:t xml:space="preserve">подготовке, проведении наблюдения на полевом уровне приведены в </w:t>
      </w:r>
      <w:hyperlink w:anchor="P376" w:history="1">
        <w:r w:rsidR="008F2CC8">
          <w:rPr>
            <w:rFonts w:ascii="Times New Roman" w:hAnsi="Times New Roman" w:cs="Times New Roman"/>
            <w:sz w:val="28"/>
            <w:szCs w:val="28"/>
          </w:rPr>
          <w:t>П</w:t>
        </w:r>
        <w:r>
          <w:rPr>
            <w:rFonts w:ascii="Times New Roman" w:hAnsi="Times New Roman" w:cs="Times New Roman"/>
            <w:sz w:val="28"/>
            <w:szCs w:val="28"/>
          </w:rPr>
          <w:t>риложении №</w:t>
        </w:r>
        <w:r w:rsidRPr="00273AD4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 w:rsidRPr="00C86620">
        <w:rPr>
          <w:rFonts w:ascii="Times New Roman" w:hAnsi="Times New Roman" w:cs="Times New Roman"/>
          <w:sz w:val="28"/>
          <w:szCs w:val="28"/>
        </w:rPr>
        <w:t>, пример</w:t>
      </w:r>
      <w:r w:rsidR="0042067A">
        <w:rPr>
          <w:rFonts w:ascii="Times New Roman" w:hAnsi="Times New Roman" w:cs="Times New Roman"/>
          <w:sz w:val="28"/>
          <w:szCs w:val="28"/>
        </w:rPr>
        <w:t>ный</w:t>
      </w:r>
      <w:r w:rsidRPr="00C86620">
        <w:rPr>
          <w:rFonts w:ascii="Times New Roman" w:hAnsi="Times New Roman" w:cs="Times New Roman"/>
          <w:sz w:val="28"/>
          <w:szCs w:val="28"/>
        </w:rPr>
        <w:t xml:space="preserve"> расчет вознаграждения интервьюеров – </w:t>
      </w:r>
      <w:r>
        <w:rPr>
          <w:rFonts w:ascii="Times New Roman" w:hAnsi="Times New Roman" w:cs="Times New Roman"/>
          <w:sz w:val="28"/>
          <w:szCs w:val="28"/>
        </w:rPr>
        <w:br/>
      </w:r>
      <w:r w:rsidRPr="00C86620">
        <w:rPr>
          <w:rFonts w:ascii="Times New Roman" w:hAnsi="Times New Roman" w:cs="Times New Roman"/>
          <w:sz w:val="28"/>
          <w:szCs w:val="28"/>
        </w:rPr>
        <w:t xml:space="preserve">в </w:t>
      </w:r>
      <w:r w:rsidR="008F2CC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риложении №</w:t>
      </w:r>
      <w:r w:rsidR="008F2CC8">
        <w:rPr>
          <w:rFonts w:ascii="Times New Roman" w:hAnsi="Times New Roman" w:cs="Times New Roman"/>
          <w:sz w:val="28"/>
          <w:szCs w:val="28"/>
        </w:rPr>
        <w:t xml:space="preserve"> </w:t>
      </w:r>
      <w:r w:rsidRPr="00C86620">
        <w:rPr>
          <w:rFonts w:ascii="Times New Roman" w:hAnsi="Times New Roman" w:cs="Times New Roman"/>
          <w:sz w:val="28"/>
          <w:szCs w:val="28"/>
        </w:rPr>
        <w:t>4</w:t>
      </w:r>
      <w:r w:rsidR="008F2CC8">
        <w:rPr>
          <w:rFonts w:ascii="Times New Roman" w:hAnsi="Times New Roman" w:cs="Times New Roman"/>
          <w:sz w:val="28"/>
          <w:szCs w:val="28"/>
        </w:rPr>
        <w:t>.</w:t>
      </w:r>
    </w:p>
    <w:p w:rsidR="00732AE7" w:rsidRPr="00F90400" w:rsidRDefault="00732AE7" w:rsidP="006142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400">
        <w:rPr>
          <w:rFonts w:ascii="Times New Roman" w:hAnsi="Times New Roman" w:cs="Times New Roman"/>
          <w:sz w:val="28"/>
          <w:szCs w:val="28"/>
        </w:rPr>
        <w:t xml:space="preserve">Привлечение указанных лиц осуществляется в соответствии </w:t>
      </w:r>
      <w:r w:rsidRPr="004C2CF9">
        <w:rPr>
          <w:rFonts w:ascii="Times New Roman" w:hAnsi="Times New Roman" w:cs="Times New Roman"/>
          <w:sz w:val="28"/>
          <w:szCs w:val="28"/>
        </w:rPr>
        <w:t xml:space="preserve">с </w:t>
      </w:r>
      <w:hyperlink r:id="rId11" w:history="1">
        <w:r w:rsidRPr="004C2CF9">
          <w:rPr>
            <w:rFonts w:ascii="Times New Roman" w:hAnsi="Times New Roman" w:cs="Times New Roman"/>
            <w:sz w:val="28"/>
            <w:szCs w:val="28"/>
          </w:rPr>
          <w:t>п. 42 ч. 1 ст. 93</w:t>
        </w:r>
      </w:hyperlink>
      <w:r w:rsidRPr="004C2CF9">
        <w:rPr>
          <w:rFonts w:ascii="Times New Roman" w:hAnsi="Times New Roman" w:cs="Times New Roman"/>
          <w:sz w:val="28"/>
          <w:szCs w:val="28"/>
        </w:rPr>
        <w:t xml:space="preserve"> Фед</w:t>
      </w:r>
      <w:r w:rsidR="009E3906">
        <w:rPr>
          <w:rFonts w:ascii="Times New Roman" w:hAnsi="Times New Roman" w:cs="Times New Roman"/>
          <w:sz w:val="28"/>
          <w:szCs w:val="28"/>
        </w:rPr>
        <w:t xml:space="preserve">ерального закона от 05 </w:t>
      </w:r>
      <w:r w:rsidR="00785BE2">
        <w:rPr>
          <w:rFonts w:ascii="Times New Roman" w:hAnsi="Times New Roman" w:cs="Times New Roman"/>
          <w:sz w:val="28"/>
          <w:szCs w:val="28"/>
        </w:rPr>
        <w:t xml:space="preserve">апреля </w:t>
      </w:r>
      <w:r>
        <w:rPr>
          <w:rFonts w:ascii="Times New Roman" w:hAnsi="Times New Roman" w:cs="Times New Roman"/>
          <w:sz w:val="28"/>
          <w:szCs w:val="28"/>
        </w:rPr>
        <w:t>2014</w:t>
      </w:r>
      <w:r w:rsidR="00785BE2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4C2CF9">
        <w:rPr>
          <w:rFonts w:ascii="Times New Roman" w:hAnsi="Times New Roman" w:cs="Times New Roman"/>
          <w:sz w:val="28"/>
          <w:szCs w:val="28"/>
        </w:rPr>
        <w:t xml:space="preserve"> 44-ФЗ</w:t>
      </w:r>
      <w:r w:rsidR="008F2CC8">
        <w:rPr>
          <w:rFonts w:ascii="Times New Roman" w:hAnsi="Times New Roman" w:cs="Times New Roman"/>
          <w:sz w:val="28"/>
          <w:szCs w:val="28"/>
        </w:rPr>
        <w:t xml:space="preserve"> «</w:t>
      </w:r>
      <w:r w:rsidRPr="004C2CF9">
        <w:rPr>
          <w:rFonts w:ascii="Times New Roman" w:hAnsi="Times New Roman" w:cs="Times New Roman"/>
          <w:sz w:val="28"/>
          <w:szCs w:val="28"/>
        </w:rPr>
        <w:t>О контрактной с</w:t>
      </w:r>
      <w:r w:rsidRPr="00F90400">
        <w:rPr>
          <w:rFonts w:ascii="Times New Roman" w:hAnsi="Times New Roman" w:cs="Times New Roman"/>
          <w:sz w:val="28"/>
          <w:szCs w:val="28"/>
        </w:rPr>
        <w:t>истеме в сфере закупок товаров, работ, услуг для обеспечения госуд</w:t>
      </w:r>
      <w:r w:rsidR="008F2CC8">
        <w:rPr>
          <w:rFonts w:ascii="Times New Roman" w:hAnsi="Times New Roman" w:cs="Times New Roman"/>
          <w:sz w:val="28"/>
          <w:szCs w:val="28"/>
        </w:rPr>
        <w:t>арственных и муниципальных нужд»</w:t>
      </w:r>
      <w:r w:rsidRPr="00F90400">
        <w:rPr>
          <w:rFonts w:ascii="Times New Roman" w:hAnsi="Times New Roman" w:cs="Times New Roman"/>
          <w:sz w:val="28"/>
          <w:szCs w:val="28"/>
        </w:rPr>
        <w:t>.</w:t>
      </w:r>
    </w:p>
    <w:p w:rsidR="00732AE7" w:rsidRDefault="00732AE7" w:rsidP="00732A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2.5.</w:t>
      </w:r>
      <w:r w:rsidR="00785BE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8 Р</w:t>
      </w:r>
      <w:r w:rsidRPr="00F90400">
        <w:rPr>
          <w:rFonts w:ascii="Times New Roman" w:hAnsi="Times New Roman" w:cs="Times New Roman"/>
          <w:sz w:val="28"/>
          <w:szCs w:val="28"/>
        </w:rPr>
        <w:t>азработка, тиражирование и доведение до территориального и полевого уровней инструментария наблюдения.</w:t>
      </w:r>
    </w:p>
    <w:p w:rsidR="00732AE7" w:rsidRPr="00CC2691" w:rsidRDefault="00732AE7" w:rsidP="00732AE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0400">
        <w:rPr>
          <w:rFonts w:ascii="Times New Roman" w:hAnsi="Times New Roman" w:cs="Times New Roman"/>
          <w:sz w:val="28"/>
          <w:szCs w:val="28"/>
        </w:rPr>
        <w:t>Инструментарий федерального статистическо</w:t>
      </w:r>
      <w:r>
        <w:rPr>
          <w:rFonts w:ascii="Times New Roman" w:hAnsi="Times New Roman" w:cs="Times New Roman"/>
          <w:sz w:val="28"/>
          <w:szCs w:val="28"/>
        </w:rPr>
        <w:t>го наблюдения представлен следующими формами</w:t>
      </w:r>
      <w:r w:rsidRPr="00F90400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ого статистического наблюдения</w:t>
      </w:r>
      <w:r w:rsidRPr="00CC2691">
        <w:rPr>
          <w:rFonts w:ascii="Times New Roman" w:hAnsi="Times New Roman" w:cs="Times New Roman"/>
          <w:sz w:val="28"/>
          <w:szCs w:val="28"/>
        </w:rPr>
        <w:t>:</w:t>
      </w:r>
    </w:p>
    <w:p w:rsidR="00732AE7" w:rsidRPr="009365C7" w:rsidRDefault="00732AE7" w:rsidP="00E90D02">
      <w:pPr>
        <w:pStyle w:val="2"/>
        <w:ind w:firstLine="709"/>
        <w:jc w:val="both"/>
        <w:rPr>
          <w:sz w:val="28"/>
          <w:szCs w:val="28"/>
        </w:rPr>
      </w:pPr>
      <w:r w:rsidRPr="009365C7">
        <w:rPr>
          <w:sz w:val="28"/>
          <w:szCs w:val="28"/>
        </w:rPr>
        <w:t>№ Б-1с «Блокнот регистрации объемов продажи  товаров на универсальном розничном рынке»;</w:t>
      </w:r>
    </w:p>
    <w:p w:rsidR="00732AE7" w:rsidRPr="009365C7" w:rsidRDefault="00732AE7" w:rsidP="00E90D02">
      <w:pPr>
        <w:pStyle w:val="2"/>
        <w:ind w:firstLine="709"/>
        <w:jc w:val="both"/>
        <w:rPr>
          <w:sz w:val="28"/>
          <w:szCs w:val="28"/>
        </w:rPr>
      </w:pPr>
      <w:r w:rsidRPr="009365C7">
        <w:rPr>
          <w:sz w:val="28"/>
          <w:szCs w:val="28"/>
        </w:rPr>
        <w:t>№ Б-1п  «Блокнот регистрации объемов продажи  товаров на специализированном розничном рынке (продовольственный рынок)»;</w:t>
      </w:r>
    </w:p>
    <w:p w:rsidR="00732AE7" w:rsidRPr="009365C7" w:rsidRDefault="00732AE7" w:rsidP="00E90D02">
      <w:pPr>
        <w:pStyle w:val="2"/>
        <w:ind w:firstLine="709"/>
        <w:jc w:val="both"/>
        <w:rPr>
          <w:sz w:val="28"/>
          <w:szCs w:val="28"/>
        </w:rPr>
      </w:pPr>
      <w:r w:rsidRPr="009365C7">
        <w:rPr>
          <w:sz w:val="28"/>
          <w:szCs w:val="28"/>
        </w:rPr>
        <w:t>№ Б-1в  «Блокнот регистрации объемов продажи  товаров на специализированном розничном рынке (вещевой рынок)»;</w:t>
      </w:r>
    </w:p>
    <w:p w:rsidR="00732AE7" w:rsidRPr="009365C7" w:rsidRDefault="00732AE7" w:rsidP="00E90D02">
      <w:pPr>
        <w:pStyle w:val="2"/>
        <w:ind w:firstLine="709"/>
        <w:jc w:val="both"/>
        <w:rPr>
          <w:sz w:val="28"/>
          <w:szCs w:val="28"/>
        </w:rPr>
      </w:pPr>
      <w:r w:rsidRPr="009365C7">
        <w:rPr>
          <w:sz w:val="28"/>
          <w:szCs w:val="28"/>
        </w:rPr>
        <w:t>№ Б-1сельхоз  «Блокнот регистрации объемов продажи  товаров на специализированном розничном рынке (сельскохозяйственный рынок)»;</w:t>
      </w:r>
    </w:p>
    <w:p w:rsidR="00732AE7" w:rsidRPr="00CC2691" w:rsidRDefault="00732AE7" w:rsidP="00E90D02">
      <w:pPr>
        <w:pStyle w:val="2"/>
        <w:ind w:firstLine="709"/>
        <w:jc w:val="both"/>
        <w:rPr>
          <w:sz w:val="28"/>
          <w:szCs w:val="28"/>
        </w:rPr>
      </w:pPr>
      <w:r w:rsidRPr="009365C7">
        <w:rPr>
          <w:sz w:val="28"/>
          <w:szCs w:val="28"/>
        </w:rPr>
        <w:t>№ Б-1строй  «Блокнот</w:t>
      </w:r>
      <w:r w:rsidRPr="00276ABF">
        <w:rPr>
          <w:sz w:val="28"/>
          <w:szCs w:val="28"/>
        </w:rPr>
        <w:t xml:space="preserve"> регистрации объемов продажи  товаров на специализированном розничном рынке (рынок строительных материалов)».</w:t>
      </w:r>
    </w:p>
    <w:p w:rsidR="00732AE7" w:rsidRPr="00F90400" w:rsidRDefault="00732AE7" w:rsidP="00732A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400">
        <w:rPr>
          <w:rFonts w:ascii="Times New Roman" w:hAnsi="Times New Roman" w:cs="Times New Roman"/>
          <w:sz w:val="28"/>
          <w:szCs w:val="28"/>
        </w:rPr>
        <w:t xml:space="preserve">Разработка инструментария обследования на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F90400">
        <w:rPr>
          <w:rFonts w:ascii="Times New Roman" w:hAnsi="Times New Roman" w:cs="Times New Roman"/>
          <w:sz w:val="28"/>
          <w:szCs w:val="28"/>
        </w:rPr>
        <w:t>едеральном уровне завершается не позднее, чем за 3 месяца до начала обследования.</w:t>
      </w:r>
    </w:p>
    <w:p w:rsidR="00732AE7" w:rsidRPr="00CC2691" w:rsidRDefault="00732AE7" w:rsidP="00732A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400">
        <w:rPr>
          <w:rFonts w:ascii="Times New Roman" w:hAnsi="Times New Roman" w:cs="Times New Roman"/>
          <w:sz w:val="28"/>
          <w:szCs w:val="28"/>
        </w:rPr>
        <w:t xml:space="preserve">Инструментарий обследования поступает в территориальные органы Росстата в централизованном порядке. На этапе подготовительных работ инструментарий проверяется на соответствие необходимому количеству по числу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90400">
        <w:rPr>
          <w:rFonts w:ascii="Times New Roman" w:hAnsi="Times New Roman" w:cs="Times New Roman"/>
          <w:sz w:val="28"/>
          <w:szCs w:val="28"/>
        </w:rPr>
        <w:t>бследуемых</w:t>
      </w:r>
      <w:r>
        <w:rPr>
          <w:rFonts w:ascii="Times New Roman" w:hAnsi="Times New Roman" w:cs="Times New Roman"/>
          <w:sz w:val="28"/>
          <w:szCs w:val="28"/>
        </w:rPr>
        <w:t xml:space="preserve"> торговых мест на рынках </w:t>
      </w:r>
      <w:r w:rsidRPr="00CC2691">
        <w:rPr>
          <w:rFonts w:ascii="Times New Roman" w:hAnsi="Times New Roman" w:cs="Times New Roman"/>
          <w:sz w:val="28"/>
          <w:szCs w:val="28"/>
        </w:rPr>
        <w:t>и количеству обследований в год.</w:t>
      </w:r>
    </w:p>
    <w:p w:rsidR="00732AE7" w:rsidRPr="00F90400" w:rsidRDefault="00732AE7" w:rsidP="00732A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785BE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90400">
        <w:rPr>
          <w:rFonts w:ascii="Times New Roman" w:hAnsi="Times New Roman" w:cs="Times New Roman"/>
          <w:sz w:val="28"/>
          <w:szCs w:val="28"/>
        </w:rPr>
        <w:t xml:space="preserve"> Организация обучения привлекаемых лиц.</w:t>
      </w:r>
    </w:p>
    <w:p w:rsidR="0061426D" w:rsidRPr="00F90400" w:rsidRDefault="0061426D" w:rsidP="006142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400">
        <w:rPr>
          <w:rFonts w:ascii="Times New Roman" w:hAnsi="Times New Roman" w:cs="Times New Roman"/>
          <w:sz w:val="28"/>
          <w:szCs w:val="28"/>
        </w:rPr>
        <w:t xml:space="preserve">При заключении гражданско-правового договора интервьюера знакомят с условиями договора (характер и время работы, условия оплаты труда, </w:t>
      </w:r>
      <w:r>
        <w:rPr>
          <w:rFonts w:ascii="Times New Roman" w:hAnsi="Times New Roman" w:cs="Times New Roman"/>
          <w:sz w:val="28"/>
          <w:szCs w:val="28"/>
        </w:rPr>
        <w:t>перечень выполняемых работ</w:t>
      </w:r>
      <w:r w:rsidRPr="00F90400">
        <w:rPr>
          <w:rFonts w:ascii="Times New Roman" w:hAnsi="Times New Roman" w:cs="Times New Roman"/>
          <w:sz w:val="28"/>
          <w:szCs w:val="28"/>
        </w:rPr>
        <w:t>).</w:t>
      </w:r>
    </w:p>
    <w:p w:rsidR="00732AE7" w:rsidRPr="00F90400" w:rsidRDefault="0061426D" w:rsidP="00732A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и инструктаж</w:t>
      </w:r>
      <w:r w:rsidR="00732AE7" w:rsidRPr="00F90400">
        <w:rPr>
          <w:rFonts w:ascii="Times New Roman" w:hAnsi="Times New Roman" w:cs="Times New Roman"/>
          <w:sz w:val="28"/>
          <w:szCs w:val="28"/>
        </w:rPr>
        <w:t xml:space="preserve"> интервь</w:t>
      </w:r>
      <w:r w:rsidR="00732AE7">
        <w:rPr>
          <w:rFonts w:ascii="Times New Roman" w:hAnsi="Times New Roman" w:cs="Times New Roman"/>
          <w:sz w:val="28"/>
          <w:szCs w:val="28"/>
        </w:rPr>
        <w:t xml:space="preserve">юеров проводят специалисты </w:t>
      </w:r>
      <w:r w:rsidR="00E90D02">
        <w:rPr>
          <w:rFonts w:ascii="Times New Roman" w:hAnsi="Times New Roman" w:cs="Times New Roman"/>
          <w:sz w:val="28"/>
          <w:szCs w:val="28"/>
        </w:rPr>
        <w:t xml:space="preserve">территориальных органов Росстата или </w:t>
      </w:r>
      <w:r w:rsidR="00E90D02" w:rsidRPr="00EF3CCE">
        <w:rPr>
          <w:rFonts w:ascii="Times New Roman" w:hAnsi="Times New Roman" w:cs="Times New Roman"/>
          <w:sz w:val="28"/>
          <w:szCs w:val="28"/>
        </w:rPr>
        <w:t>районны</w:t>
      </w:r>
      <w:r w:rsidR="00E90D02">
        <w:rPr>
          <w:rFonts w:ascii="Times New Roman" w:hAnsi="Times New Roman" w:cs="Times New Roman"/>
          <w:sz w:val="28"/>
          <w:szCs w:val="28"/>
        </w:rPr>
        <w:t>х</w:t>
      </w:r>
      <w:r w:rsidR="00E90D02" w:rsidRPr="00EF3CCE">
        <w:rPr>
          <w:rFonts w:ascii="Times New Roman" w:hAnsi="Times New Roman" w:cs="Times New Roman"/>
          <w:sz w:val="28"/>
          <w:szCs w:val="28"/>
        </w:rPr>
        <w:t>/межрайонны</w:t>
      </w:r>
      <w:r w:rsidR="00E90D02">
        <w:rPr>
          <w:rFonts w:ascii="Times New Roman" w:hAnsi="Times New Roman" w:cs="Times New Roman"/>
          <w:sz w:val="28"/>
          <w:szCs w:val="28"/>
        </w:rPr>
        <w:t>х</w:t>
      </w:r>
      <w:r w:rsidR="00E90D02" w:rsidRPr="00EF3CCE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E90D02">
        <w:rPr>
          <w:rFonts w:ascii="Times New Roman" w:hAnsi="Times New Roman" w:cs="Times New Roman"/>
          <w:sz w:val="28"/>
          <w:szCs w:val="28"/>
        </w:rPr>
        <w:t>ов</w:t>
      </w:r>
      <w:r w:rsidR="00E90D02" w:rsidRPr="00EF3CCE">
        <w:rPr>
          <w:rFonts w:ascii="Times New Roman" w:hAnsi="Times New Roman" w:cs="Times New Roman"/>
          <w:sz w:val="28"/>
          <w:szCs w:val="28"/>
        </w:rPr>
        <w:t xml:space="preserve"> территориальных органов </w:t>
      </w:r>
      <w:r w:rsidR="00E90D02">
        <w:rPr>
          <w:rFonts w:ascii="Times New Roman" w:hAnsi="Times New Roman" w:cs="Times New Roman"/>
          <w:sz w:val="28"/>
          <w:szCs w:val="28"/>
        </w:rPr>
        <w:t>Росстата</w:t>
      </w:r>
      <w:r w:rsidR="00732AE7">
        <w:rPr>
          <w:rFonts w:ascii="Times New Roman" w:hAnsi="Times New Roman" w:cs="Times New Roman"/>
          <w:sz w:val="28"/>
          <w:szCs w:val="28"/>
        </w:rPr>
        <w:t>.</w:t>
      </w:r>
      <w:r w:rsidR="00732AE7" w:rsidRPr="00F90400">
        <w:rPr>
          <w:rFonts w:ascii="Times New Roman" w:hAnsi="Times New Roman" w:cs="Times New Roman"/>
          <w:sz w:val="28"/>
          <w:szCs w:val="28"/>
        </w:rPr>
        <w:t xml:space="preserve"> Обучение может быть проведено как семинар или как индивидуальный инструктаж с включением следующих вопросов:</w:t>
      </w:r>
    </w:p>
    <w:p w:rsidR="00732AE7" w:rsidRPr="00F90400" w:rsidRDefault="00732AE7" w:rsidP="003106D1">
      <w:pPr>
        <w:pStyle w:val="ConsPlusNormal"/>
        <w:spacing w:before="18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0400">
        <w:rPr>
          <w:rFonts w:ascii="Times New Roman" w:hAnsi="Times New Roman" w:cs="Times New Roman"/>
          <w:sz w:val="28"/>
          <w:szCs w:val="28"/>
        </w:rPr>
        <w:t>- разъяснение целей и задач обследования;</w:t>
      </w:r>
    </w:p>
    <w:p w:rsidR="00732AE7" w:rsidRPr="00F90400" w:rsidRDefault="00732AE7" w:rsidP="003106D1">
      <w:pPr>
        <w:pStyle w:val="ConsPlusNormal"/>
        <w:spacing w:before="18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90400">
        <w:rPr>
          <w:rFonts w:ascii="Times New Roman" w:hAnsi="Times New Roman" w:cs="Times New Roman"/>
          <w:sz w:val="28"/>
          <w:szCs w:val="28"/>
        </w:rPr>
        <w:t xml:space="preserve"> разбор программы обследования и процедуры сбора данных (</w:t>
      </w:r>
      <w:r w:rsidR="009E3906">
        <w:rPr>
          <w:rFonts w:ascii="Times New Roman" w:hAnsi="Times New Roman" w:cs="Times New Roman"/>
          <w:sz w:val="28"/>
          <w:szCs w:val="28"/>
        </w:rPr>
        <w:t>с учетом н</w:t>
      </w:r>
      <w:r w:rsidRPr="00F90400">
        <w:rPr>
          <w:rFonts w:ascii="Times New Roman" w:hAnsi="Times New Roman" w:cs="Times New Roman"/>
          <w:sz w:val="28"/>
          <w:szCs w:val="28"/>
        </w:rPr>
        <w:t>еобходимост</w:t>
      </w:r>
      <w:r w:rsidR="009E3906">
        <w:rPr>
          <w:rFonts w:ascii="Times New Roman" w:hAnsi="Times New Roman" w:cs="Times New Roman"/>
          <w:sz w:val="28"/>
          <w:szCs w:val="28"/>
        </w:rPr>
        <w:t>и</w:t>
      </w:r>
      <w:r w:rsidRPr="00F90400">
        <w:rPr>
          <w:rFonts w:ascii="Times New Roman" w:hAnsi="Times New Roman" w:cs="Times New Roman"/>
          <w:sz w:val="28"/>
          <w:szCs w:val="28"/>
        </w:rPr>
        <w:t xml:space="preserve"> сохранения конфиденциальности полученной информации);</w:t>
      </w:r>
    </w:p>
    <w:p w:rsidR="00732AE7" w:rsidRPr="00F90400" w:rsidRDefault="00732AE7" w:rsidP="003106D1">
      <w:pPr>
        <w:pStyle w:val="ConsPlusNormal"/>
        <w:spacing w:before="18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0400">
        <w:rPr>
          <w:rFonts w:ascii="Times New Roman" w:hAnsi="Times New Roman" w:cs="Times New Roman"/>
          <w:sz w:val="28"/>
          <w:szCs w:val="28"/>
        </w:rPr>
        <w:t>- проведение пробного (обучающего) опроса с последующим анализом техники заполнения бланка формы и разбором всех возникающих трудностей.</w:t>
      </w:r>
    </w:p>
    <w:p w:rsidR="00732AE7" w:rsidRPr="00F90400" w:rsidRDefault="00732AE7" w:rsidP="00732A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400">
        <w:rPr>
          <w:rFonts w:ascii="Times New Roman" w:hAnsi="Times New Roman" w:cs="Times New Roman"/>
          <w:sz w:val="28"/>
          <w:szCs w:val="28"/>
        </w:rPr>
        <w:t xml:space="preserve">Обучение проводится в течение 2 рабочих дней и завершается обязательной проверкой правильности усвоения изученного материала, </w:t>
      </w:r>
      <w:r w:rsidRPr="00F90400">
        <w:rPr>
          <w:rFonts w:ascii="Times New Roman" w:hAnsi="Times New Roman" w:cs="Times New Roman"/>
          <w:sz w:val="28"/>
          <w:szCs w:val="28"/>
        </w:rPr>
        <w:lastRenderedPageBreak/>
        <w:t>степени готовности обучающегося к работе.</w:t>
      </w:r>
      <w:r w:rsidR="00145E0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85BE2" w:rsidRPr="00B41116" w:rsidRDefault="00E02013" w:rsidP="00785BE2">
      <w:pPr>
        <w:pStyle w:val="ConsPlusNormal"/>
        <w:spacing w:before="22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2.5.2</w:t>
      </w:r>
      <w:r w:rsidR="009E3906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9E3906">
        <w:rPr>
          <w:rFonts w:ascii="Times New Roman" w:hAnsi="Times New Roman" w:cs="Times New Roman"/>
          <w:b/>
          <w:sz w:val="28"/>
          <w:szCs w:val="28"/>
        </w:rPr>
        <w:t>Организация п</w:t>
      </w:r>
      <w:r w:rsidR="00785BE2" w:rsidRPr="00B41116">
        <w:rPr>
          <w:rFonts w:ascii="Times New Roman" w:hAnsi="Times New Roman" w:cs="Times New Roman"/>
          <w:b/>
          <w:sz w:val="28"/>
          <w:szCs w:val="28"/>
        </w:rPr>
        <w:t>роведени</w:t>
      </w:r>
      <w:r w:rsidR="009E3906">
        <w:rPr>
          <w:rFonts w:ascii="Times New Roman" w:hAnsi="Times New Roman" w:cs="Times New Roman"/>
          <w:b/>
          <w:sz w:val="28"/>
          <w:szCs w:val="28"/>
        </w:rPr>
        <w:t>я</w:t>
      </w:r>
      <w:r w:rsidR="00785BE2" w:rsidRPr="00B41116">
        <w:rPr>
          <w:rFonts w:ascii="Times New Roman" w:hAnsi="Times New Roman" w:cs="Times New Roman"/>
          <w:b/>
          <w:sz w:val="28"/>
          <w:szCs w:val="28"/>
        </w:rPr>
        <w:t xml:space="preserve"> статистического наблюдения, осуществление</w:t>
      </w:r>
      <w:r w:rsidR="00785BE2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785BE2" w:rsidRPr="00B41116">
        <w:rPr>
          <w:rFonts w:ascii="Times New Roman" w:hAnsi="Times New Roman" w:cs="Times New Roman"/>
          <w:b/>
          <w:sz w:val="28"/>
          <w:szCs w:val="28"/>
        </w:rPr>
        <w:t>контрольных мероприятий и сдача-приемка материалов</w:t>
      </w:r>
    </w:p>
    <w:p w:rsidR="00785BE2" w:rsidRPr="00F90400" w:rsidRDefault="00E02013" w:rsidP="00785B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2.5.2</w:t>
      </w:r>
      <w:r w:rsidR="00785BE2" w:rsidRPr="00FB5503">
        <w:rPr>
          <w:rFonts w:ascii="Times New Roman" w:hAnsi="Times New Roman" w:cs="Times New Roman"/>
          <w:sz w:val="28"/>
          <w:szCs w:val="28"/>
        </w:rPr>
        <w:t xml:space="preserve">.1 </w:t>
      </w:r>
      <w:r w:rsidR="009E3906">
        <w:rPr>
          <w:rFonts w:ascii="Times New Roman" w:hAnsi="Times New Roman" w:cs="Times New Roman"/>
          <w:sz w:val="28"/>
          <w:szCs w:val="28"/>
        </w:rPr>
        <w:t>Организация ф</w:t>
      </w:r>
      <w:r w:rsidR="00785BE2">
        <w:rPr>
          <w:rFonts w:ascii="Times New Roman" w:hAnsi="Times New Roman" w:cs="Times New Roman"/>
          <w:sz w:val="28"/>
          <w:szCs w:val="28"/>
        </w:rPr>
        <w:t>ормировани</w:t>
      </w:r>
      <w:r w:rsidR="009E3906">
        <w:rPr>
          <w:rFonts w:ascii="Times New Roman" w:hAnsi="Times New Roman" w:cs="Times New Roman"/>
          <w:sz w:val="28"/>
          <w:szCs w:val="28"/>
        </w:rPr>
        <w:t>я</w:t>
      </w:r>
      <w:r w:rsidR="00785BE2">
        <w:rPr>
          <w:rFonts w:ascii="Times New Roman" w:hAnsi="Times New Roman" w:cs="Times New Roman"/>
          <w:sz w:val="28"/>
          <w:szCs w:val="28"/>
        </w:rPr>
        <w:t xml:space="preserve"> выборочной совокупности для проведения статистического наблюдения.</w:t>
      </w:r>
    </w:p>
    <w:p w:rsidR="00C35EBF" w:rsidRPr="00E90D02" w:rsidRDefault="00E90D02" w:rsidP="00785BE2">
      <w:pPr>
        <w:pStyle w:val="ConsPlusNormal"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первом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этапе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территориальном уровне специалистами территориальных органов Росстата </w:t>
      </w:r>
      <w:r w:rsidR="00C35EBF" w:rsidRPr="00E90D02">
        <w:rPr>
          <w:rFonts w:ascii="Times New Roman" w:hAnsi="Times New Roman" w:cs="Times New Roman"/>
          <w:sz w:val="28"/>
          <w:szCs w:val="28"/>
        </w:rPr>
        <w:t xml:space="preserve">формируется перечень рынков, подлежащих обследованию. Формирование выборочной совокупности осуществляется на основе данных административного источника – реестра рынков. По каждому рынку по </w:t>
      </w:r>
      <w:r>
        <w:rPr>
          <w:rFonts w:ascii="Times New Roman" w:hAnsi="Times New Roman" w:cs="Times New Roman"/>
          <w:sz w:val="28"/>
          <w:szCs w:val="28"/>
        </w:rPr>
        <w:t xml:space="preserve">коду ОКПО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ГС ОФСН выгружаю</w:t>
      </w:r>
      <w:r w:rsidR="00C35EBF" w:rsidRPr="00E90D02">
        <w:rPr>
          <w:rFonts w:ascii="Times New Roman" w:hAnsi="Times New Roman" w:cs="Times New Roman"/>
          <w:sz w:val="28"/>
          <w:szCs w:val="28"/>
        </w:rPr>
        <w:t xml:space="preserve">тся: код территории по ОКАТО, </w:t>
      </w:r>
      <w:r>
        <w:rPr>
          <w:rFonts w:ascii="Times New Roman" w:hAnsi="Times New Roman" w:cs="Times New Roman"/>
          <w:sz w:val="28"/>
          <w:szCs w:val="28"/>
        </w:rPr>
        <w:t xml:space="preserve">код </w:t>
      </w:r>
      <w:r w:rsidR="00C35EBF" w:rsidRPr="00E90D02">
        <w:rPr>
          <w:rFonts w:ascii="Times New Roman" w:hAnsi="Times New Roman" w:cs="Times New Roman"/>
          <w:sz w:val="28"/>
          <w:szCs w:val="28"/>
        </w:rPr>
        <w:t>муниципального района (городского округа) по ОКТМО.</w:t>
      </w:r>
    </w:p>
    <w:p w:rsidR="00C35EBF" w:rsidRPr="00E90D02" w:rsidRDefault="00C35EBF" w:rsidP="00E90D02">
      <w:pPr>
        <w:pStyle w:val="ConsPlusNormal"/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0D02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E90D02">
        <w:rPr>
          <w:rFonts w:ascii="Times New Roman" w:hAnsi="Times New Roman" w:cs="Times New Roman"/>
          <w:sz w:val="28"/>
          <w:szCs w:val="28"/>
        </w:rPr>
        <w:t>учитывается</w:t>
      </w:r>
      <w:r w:rsidRPr="00E90D02">
        <w:rPr>
          <w:rFonts w:ascii="Times New Roman" w:hAnsi="Times New Roman" w:cs="Times New Roman"/>
          <w:sz w:val="28"/>
          <w:szCs w:val="28"/>
        </w:rPr>
        <w:t>:</w:t>
      </w:r>
    </w:p>
    <w:p w:rsidR="00C35EBF" w:rsidRPr="00E90D02" w:rsidRDefault="00C35EBF" w:rsidP="00E90D02">
      <w:pPr>
        <w:pStyle w:val="ConsPlusNormal"/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0D02">
        <w:rPr>
          <w:rFonts w:ascii="Times New Roman" w:hAnsi="Times New Roman" w:cs="Times New Roman"/>
          <w:sz w:val="28"/>
          <w:szCs w:val="28"/>
        </w:rPr>
        <w:t>- представительство (при наличии) всех типов рынков,</w:t>
      </w:r>
    </w:p>
    <w:p w:rsidR="00C35EBF" w:rsidRPr="00E90D02" w:rsidRDefault="00C35EBF" w:rsidP="00E90D02">
      <w:pPr>
        <w:pStyle w:val="ConsPlusNormal"/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0D02">
        <w:rPr>
          <w:rFonts w:ascii="Times New Roman" w:hAnsi="Times New Roman" w:cs="Times New Roman"/>
          <w:sz w:val="28"/>
          <w:szCs w:val="28"/>
        </w:rPr>
        <w:t>- представительство рынков, находящихся в городской и</w:t>
      </w:r>
      <w:r w:rsidR="00E90D02" w:rsidRPr="00E90D02">
        <w:rPr>
          <w:rFonts w:ascii="Times New Roman" w:hAnsi="Times New Roman" w:cs="Times New Roman"/>
          <w:sz w:val="28"/>
          <w:szCs w:val="28"/>
        </w:rPr>
        <w:t xml:space="preserve"> сельской местности.</w:t>
      </w:r>
    </w:p>
    <w:p w:rsidR="00E90D02" w:rsidRPr="00E90D02" w:rsidRDefault="00E90D02" w:rsidP="00E90D02">
      <w:pPr>
        <w:pStyle w:val="ConsPlusNormal"/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0D02">
        <w:rPr>
          <w:rFonts w:ascii="Times New Roman" w:hAnsi="Times New Roman" w:cs="Times New Roman"/>
          <w:sz w:val="28"/>
          <w:szCs w:val="28"/>
        </w:rPr>
        <w:t>При отсутствии какого-либо типа рынка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90D02">
        <w:rPr>
          <w:rFonts w:ascii="Times New Roman" w:hAnsi="Times New Roman" w:cs="Times New Roman"/>
          <w:sz w:val="28"/>
          <w:szCs w:val="28"/>
        </w:rPr>
        <w:t xml:space="preserve"> он должен </w:t>
      </w:r>
      <w:proofErr w:type="gramStart"/>
      <w:r w:rsidRPr="00E90D02">
        <w:rPr>
          <w:rFonts w:ascii="Times New Roman" w:hAnsi="Times New Roman" w:cs="Times New Roman"/>
          <w:sz w:val="28"/>
          <w:szCs w:val="28"/>
        </w:rPr>
        <w:t>заменяться на ярмарку</w:t>
      </w:r>
      <w:proofErr w:type="gramEnd"/>
      <w:r w:rsidRPr="00E90D02">
        <w:rPr>
          <w:rFonts w:ascii="Times New Roman" w:hAnsi="Times New Roman" w:cs="Times New Roman"/>
          <w:sz w:val="28"/>
          <w:szCs w:val="28"/>
        </w:rPr>
        <w:t xml:space="preserve"> соответствующей специализации.</w:t>
      </w:r>
    </w:p>
    <w:p w:rsidR="00C35EBF" w:rsidRPr="00E90D02" w:rsidRDefault="00E90D02" w:rsidP="00E90D02">
      <w:pPr>
        <w:pStyle w:val="ConsPlusNormal"/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втором этапе </w:t>
      </w:r>
      <w:r w:rsidR="00C35EBF" w:rsidRPr="00E90D02">
        <w:rPr>
          <w:rFonts w:ascii="Times New Roman" w:hAnsi="Times New Roman" w:cs="Times New Roman"/>
          <w:sz w:val="28"/>
          <w:szCs w:val="28"/>
        </w:rPr>
        <w:t xml:space="preserve">из полученных </w:t>
      </w:r>
      <w:proofErr w:type="spellStart"/>
      <w:r w:rsidR="00C35EBF" w:rsidRPr="00E90D02">
        <w:rPr>
          <w:rFonts w:ascii="Times New Roman" w:hAnsi="Times New Roman" w:cs="Times New Roman"/>
          <w:sz w:val="28"/>
          <w:szCs w:val="28"/>
        </w:rPr>
        <w:t>пообъектных</w:t>
      </w:r>
      <w:proofErr w:type="spellEnd"/>
      <w:r w:rsidR="00C35EBF" w:rsidRPr="00E90D02">
        <w:rPr>
          <w:rFonts w:ascii="Times New Roman" w:hAnsi="Times New Roman" w:cs="Times New Roman"/>
          <w:sz w:val="28"/>
          <w:szCs w:val="28"/>
        </w:rPr>
        <w:t xml:space="preserve"> данных </w:t>
      </w:r>
      <w:r w:rsidR="00D95B1E">
        <w:rPr>
          <w:rFonts w:ascii="Times New Roman" w:hAnsi="Times New Roman" w:cs="Times New Roman"/>
          <w:sz w:val="28"/>
          <w:szCs w:val="28"/>
        </w:rPr>
        <w:br/>
      </w:r>
      <w:r w:rsidR="00C35EBF" w:rsidRPr="00E90D02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="009E3906">
        <w:rPr>
          <w:rFonts w:ascii="Times New Roman" w:hAnsi="Times New Roman" w:cs="Times New Roman"/>
          <w:sz w:val="28"/>
          <w:szCs w:val="28"/>
        </w:rPr>
        <w:t xml:space="preserve">федерального статистического наблюдения </w:t>
      </w:r>
      <w:r w:rsidR="00C35EBF" w:rsidRPr="00E90D02">
        <w:rPr>
          <w:rFonts w:ascii="Times New Roman" w:hAnsi="Times New Roman" w:cs="Times New Roman"/>
          <w:sz w:val="28"/>
          <w:szCs w:val="28"/>
        </w:rPr>
        <w:t>№ 3-рынок</w:t>
      </w:r>
      <w:r w:rsidR="009E3906">
        <w:rPr>
          <w:rFonts w:ascii="Times New Roman" w:hAnsi="Times New Roman" w:cs="Times New Roman"/>
          <w:sz w:val="28"/>
          <w:szCs w:val="28"/>
        </w:rPr>
        <w:t xml:space="preserve"> (далее – форма № 3-рынок)</w:t>
      </w:r>
      <w:r w:rsidR="00C35EBF" w:rsidRPr="00E90D02">
        <w:rPr>
          <w:rFonts w:ascii="Times New Roman" w:hAnsi="Times New Roman" w:cs="Times New Roman"/>
          <w:sz w:val="28"/>
          <w:szCs w:val="28"/>
        </w:rPr>
        <w:t xml:space="preserve"> отбираются (по коду ОКПО) бланки по рынкам, включенным в выборочную совокупность. На основе данных 2 раздела указанной формы проверяется представительство товаров (товарных групп), за которыми ведется наблюдение. Если их представительство не обеспечивается в полном объеме, то по возможности рынок необходимо </w:t>
      </w:r>
      <w:proofErr w:type="gramStart"/>
      <w:r w:rsidR="00C35EBF" w:rsidRPr="00E90D02">
        <w:rPr>
          <w:rFonts w:ascii="Times New Roman" w:hAnsi="Times New Roman" w:cs="Times New Roman"/>
          <w:sz w:val="28"/>
          <w:szCs w:val="28"/>
        </w:rPr>
        <w:t xml:space="preserve">заменить на </w:t>
      </w:r>
      <w:r>
        <w:rPr>
          <w:rFonts w:ascii="Times New Roman" w:hAnsi="Times New Roman" w:cs="Times New Roman"/>
          <w:sz w:val="28"/>
          <w:szCs w:val="28"/>
        </w:rPr>
        <w:t>рынок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ярмарку, </w:t>
      </w:r>
      <w:r w:rsidR="00C35EBF" w:rsidRPr="00E90D02">
        <w:rPr>
          <w:rFonts w:ascii="Times New Roman" w:hAnsi="Times New Roman" w:cs="Times New Roman"/>
          <w:sz w:val="28"/>
          <w:szCs w:val="28"/>
        </w:rPr>
        <w:t>аналогичны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35EBF" w:rsidRPr="00E90D02">
        <w:rPr>
          <w:rFonts w:ascii="Times New Roman" w:hAnsi="Times New Roman" w:cs="Times New Roman"/>
          <w:sz w:val="28"/>
          <w:szCs w:val="28"/>
        </w:rPr>
        <w:t xml:space="preserve"> по типу и местонахождению (в городской или сельской местности). </w:t>
      </w:r>
    </w:p>
    <w:p w:rsidR="00C35EBF" w:rsidRPr="00E90D02" w:rsidRDefault="005F014A" w:rsidP="00E90D02">
      <w:pPr>
        <w:pStyle w:val="ConsPlusNormal"/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третьем этапе </w:t>
      </w:r>
      <w:r w:rsidR="00C35EBF" w:rsidRPr="00E90D02">
        <w:rPr>
          <w:rFonts w:ascii="Times New Roman" w:hAnsi="Times New Roman" w:cs="Times New Roman"/>
          <w:sz w:val="28"/>
          <w:szCs w:val="28"/>
        </w:rPr>
        <w:t>на отобранных рынках производится с</w:t>
      </w:r>
      <w:r w:rsidR="00451DB2">
        <w:rPr>
          <w:rFonts w:ascii="Times New Roman" w:hAnsi="Times New Roman" w:cs="Times New Roman"/>
          <w:sz w:val="28"/>
          <w:szCs w:val="28"/>
        </w:rPr>
        <w:t>истематизация торговых зон,</w:t>
      </w:r>
      <w:r w:rsidR="00C35EBF" w:rsidRPr="00E90D02">
        <w:rPr>
          <w:rFonts w:ascii="Times New Roman" w:hAnsi="Times New Roman" w:cs="Times New Roman"/>
          <w:sz w:val="28"/>
          <w:szCs w:val="28"/>
        </w:rPr>
        <w:t xml:space="preserve"> определяется схема размещения на рынке и число торговых мест, на которых осуществляется торговля однородными товарами. </w:t>
      </w:r>
    </w:p>
    <w:p w:rsidR="00C35EBF" w:rsidRDefault="00C35EBF" w:rsidP="00C35EBF">
      <w:pPr>
        <w:pStyle w:val="5"/>
        <w:ind w:firstLineChars="200" w:firstLine="560"/>
        <w:jc w:val="both"/>
        <w:rPr>
          <w:sz w:val="28"/>
          <w:szCs w:val="28"/>
        </w:rPr>
      </w:pPr>
      <w:r w:rsidRPr="00276ABF">
        <w:rPr>
          <w:sz w:val="28"/>
          <w:szCs w:val="28"/>
        </w:rPr>
        <w:t xml:space="preserve">С этой целью осуществляется предварительный выход на отобранные рынки </w:t>
      </w:r>
      <w:r w:rsidR="00CC65B1">
        <w:rPr>
          <w:sz w:val="28"/>
          <w:szCs w:val="28"/>
        </w:rPr>
        <w:t>специалистов</w:t>
      </w:r>
      <w:r w:rsidRPr="00276ABF">
        <w:rPr>
          <w:sz w:val="28"/>
          <w:szCs w:val="28"/>
        </w:rPr>
        <w:t xml:space="preserve"> территориального органа Росстата  для распределения числа торговых</w:t>
      </w:r>
      <w:r w:rsidR="005F014A">
        <w:rPr>
          <w:sz w:val="28"/>
          <w:szCs w:val="28"/>
        </w:rPr>
        <w:t xml:space="preserve"> </w:t>
      </w:r>
      <w:r w:rsidRPr="00276ABF">
        <w:rPr>
          <w:sz w:val="28"/>
          <w:szCs w:val="28"/>
        </w:rPr>
        <w:t>мест в</w:t>
      </w:r>
      <w:r w:rsidR="005F014A">
        <w:rPr>
          <w:sz w:val="28"/>
          <w:szCs w:val="28"/>
        </w:rPr>
        <w:t xml:space="preserve"> </w:t>
      </w:r>
      <w:r w:rsidRPr="00276ABF">
        <w:rPr>
          <w:sz w:val="28"/>
          <w:szCs w:val="28"/>
        </w:rPr>
        <w:t>соответствии</w:t>
      </w:r>
      <w:r w:rsidR="005F014A">
        <w:rPr>
          <w:sz w:val="28"/>
          <w:szCs w:val="28"/>
        </w:rPr>
        <w:t xml:space="preserve"> с </w:t>
      </w:r>
      <w:r w:rsidRPr="00276ABF">
        <w:rPr>
          <w:sz w:val="28"/>
          <w:szCs w:val="28"/>
        </w:rPr>
        <w:t>укрупненной</w:t>
      </w:r>
      <w:r w:rsidR="005F014A">
        <w:rPr>
          <w:sz w:val="28"/>
          <w:szCs w:val="28"/>
        </w:rPr>
        <w:t xml:space="preserve"> </w:t>
      </w:r>
      <w:r w:rsidRPr="00276ABF">
        <w:rPr>
          <w:sz w:val="28"/>
          <w:szCs w:val="28"/>
        </w:rPr>
        <w:t>торговой  номенклатурой,</w:t>
      </w:r>
      <w:r w:rsidR="005F014A">
        <w:rPr>
          <w:sz w:val="28"/>
          <w:szCs w:val="28"/>
        </w:rPr>
        <w:t xml:space="preserve"> </w:t>
      </w:r>
      <w:r w:rsidRPr="00276ABF">
        <w:rPr>
          <w:sz w:val="28"/>
          <w:szCs w:val="28"/>
        </w:rPr>
        <w:t>приведенной на  бланке ф</w:t>
      </w:r>
      <w:r w:rsidR="005F014A">
        <w:rPr>
          <w:sz w:val="28"/>
          <w:szCs w:val="28"/>
        </w:rPr>
        <w:t>ормы</w:t>
      </w:r>
      <w:r w:rsidRPr="00276ABF">
        <w:rPr>
          <w:sz w:val="28"/>
          <w:szCs w:val="28"/>
        </w:rPr>
        <w:t xml:space="preserve"> № 3-рынок, по группировкам формы № Б-1</w:t>
      </w:r>
      <w:r w:rsidR="009E3906">
        <w:rPr>
          <w:sz w:val="28"/>
          <w:szCs w:val="28"/>
        </w:rPr>
        <w:t xml:space="preserve"> </w:t>
      </w:r>
      <w:r w:rsidRPr="00276ABF">
        <w:rPr>
          <w:sz w:val="28"/>
          <w:szCs w:val="28"/>
        </w:rPr>
        <w:t xml:space="preserve">(по соответствующему типу рынков).  </w:t>
      </w:r>
    </w:p>
    <w:p w:rsidR="00C35EBF" w:rsidRPr="005F014A" w:rsidRDefault="00C35EBF" w:rsidP="005F014A">
      <w:pPr>
        <w:pStyle w:val="ConsPlusNormal"/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014A">
        <w:rPr>
          <w:rFonts w:ascii="Times New Roman" w:hAnsi="Times New Roman" w:cs="Times New Roman"/>
          <w:sz w:val="28"/>
          <w:szCs w:val="28"/>
        </w:rPr>
        <w:t xml:space="preserve">При затруднении отнесения торгового места к определенной товарной группе необходимо выяснить у продавца (при невозможности контакта определить визуально) объемы </w:t>
      </w:r>
      <w:proofErr w:type="gramStart"/>
      <w:r w:rsidRPr="005F014A">
        <w:rPr>
          <w:rFonts w:ascii="Times New Roman" w:hAnsi="Times New Roman" w:cs="Times New Roman"/>
          <w:sz w:val="28"/>
          <w:szCs w:val="28"/>
        </w:rPr>
        <w:t>продажи</w:t>
      </w:r>
      <w:proofErr w:type="gramEnd"/>
      <w:r w:rsidRPr="005F014A">
        <w:rPr>
          <w:rFonts w:ascii="Times New Roman" w:hAnsi="Times New Roman" w:cs="Times New Roman"/>
          <w:sz w:val="28"/>
          <w:szCs w:val="28"/>
        </w:rPr>
        <w:t xml:space="preserve"> какого товара преобладают. Если преобладает, например, продажа сыров, то данное торговое место относится к товарной группе «сыры жирные». </w:t>
      </w:r>
    </w:p>
    <w:p w:rsidR="00C35EBF" w:rsidRDefault="00C35EBF" w:rsidP="005F014A">
      <w:pPr>
        <w:pStyle w:val="ConsPlusNormal"/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014A">
        <w:rPr>
          <w:rFonts w:ascii="Times New Roman" w:hAnsi="Times New Roman" w:cs="Times New Roman"/>
          <w:sz w:val="28"/>
          <w:szCs w:val="28"/>
        </w:rPr>
        <w:lastRenderedPageBreak/>
        <w:t xml:space="preserve">Если на одном торговом месте производится продажа нескольких товаров одновременно и объемы продажи примерно одинаковые (что в основном характерно для рынков, расположенных в сельской местности), то в этом случае учитывается не количество торговых мест, а количество продавцов одинаковым товаром. </w:t>
      </w:r>
    </w:p>
    <w:p w:rsidR="005F014A" w:rsidRPr="005F014A" w:rsidRDefault="005F014A" w:rsidP="005F014A">
      <w:pPr>
        <w:pStyle w:val="ConsPlusNormal"/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наблюдения исключаются торговые места, отведенные на рынках юридическим лицам, наблюдение за которыми осуществляется в режиме сплошного обследования организаций, не относящихся к субъектам малого предпринимательства, по формам федерального статистического наблюдения №№ П-1 и П-5(м) или выборочного обследования субъектов малого предпринимательства </w:t>
      </w:r>
      <w:r w:rsidR="003106D1">
        <w:rPr>
          <w:rFonts w:ascii="Times New Roman" w:hAnsi="Times New Roman" w:cs="Times New Roman"/>
          <w:sz w:val="28"/>
          <w:szCs w:val="28"/>
        </w:rPr>
        <w:t xml:space="preserve">по формам федерального статистического наблюдения </w:t>
      </w:r>
      <w:r>
        <w:rPr>
          <w:rFonts w:ascii="Times New Roman" w:hAnsi="Times New Roman" w:cs="Times New Roman"/>
          <w:sz w:val="28"/>
          <w:szCs w:val="28"/>
        </w:rPr>
        <w:t>№№ ПМ, ПМ-торг, М</w:t>
      </w:r>
      <w:proofErr w:type="gramStart"/>
      <w:r>
        <w:rPr>
          <w:rFonts w:ascii="Times New Roman" w:hAnsi="Times New Roman" w:cs="Times New Roman"/>
          <w:sz w:val="28"/>
          <w:szCs w:val="28"/>
        </w:rPr>
        <w:t>П(</w:t>
      </w:r>
      <w:proofErr w:type="gramEnd"/>
      <w:r>
        <w:rPr>
          <w:rFonts w:ascii="Times New Roman" w:hAnsi="Times New Roman" w:cs="Times New Roman"/>
          <w:sz w:val="28"/>
          <w:szCs w:val="28"/>
        </w:rPr>
        <w:t>микро). Кроме того, фиксации не подлежат объемы, реализуемые участниками рыночной торговли индивидуальным предпринимателям, юридическим лицам не для конечного потребления, а для дальнейшей перепродажи.</w:t>
      </w:r>
    </w:p>
    <w:p w:rsidR="00C35EBF" w:rsidRPr="00C56628" w:rsidRDefault="005F014A" w:rsidP="00C56628">
      <w:pPr>
        <w:pStyle w:val="ConsPlusNormal"/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628">
        <w:rPr>
          <w:rFonts w:ascii="Times New Roman" w:hAnsi="Times New Roman" w:cs="Times New Roman"/>
          <w:sz w:val="28"/>
          <w:szCs w:val="28"/>
        </w:rPr>
        <w:t>Д</w:t>
      </w:r>
      <w:r w:rsidR="00C35EBF" w:rsidRPr="00C56628">
        <w:rPr>
          <w:rFonts w:ascii="Times New Roman" w:hAnsi="Times New Roman" w:cs="Times New Roman"/>
          <w:sz w:val="28"/>
          <w:szCs w:val="28"/>
        </w:rPr>
        <w:t>анные о числе торговых мест по товарным группам формы № Б-1 заносятся в специальную таблицу (импортируемую таблицу Ирт-01 из Экономического описания электронной обработки данных), которая заполняется по каждому из типов обследуемых рынков. Указанные данные при необходимости (</w:t>
      </w:r>
      <w:r w:rsidR="00451DB2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C35EBF" w:rsidRPr="00C56628">
        <w:rPr>
          <w:rFonts w:ascii="Times New Roman" w:hAnsi="Times New Roman" w:cs="Times New Roman"/>
          <w:sz w:val="28"/>
          <w:szCs w:val="28"/>
        </w:rPr>
        <w:t>создание новых торговых мест или ликвидация ранее действующих торговых мест при реконструкции р</w:t>
      </w:r>
      <w:r w:rsidR="00451DB2">
        <w:rPr>
          <w:rFonts w:ascii="Times New Roman" w:hAnsi="Times New Roman" w:cs="Times New Roman"/>
          <w:sz w:val="28"/>
          <w:szCs w:val="28"/>
        </w:rPr>
        <w:t>ынка</w:t>
      </w:r>
      <w:r w:rsidR="00C35EBF" w:rsidRPr="00C56628">
        <w:rPr>
          <w:rFonts w:ascii="Times New Roman" w:hAnsi="Times New Roman" w:cs="Times New Roman"/>
          <w:sz w:val="28"/>
          <w:szCs w:val="28"/>
        </w:rPr>
        <w:t>)  уточняются ежеквартально после получения данных по ф</w:t>
      </w:r>
      <w:r w:rsidR="00C56628">
        <w:rPr>
          <w:rFonts w:ascii="Times New Roman" w:hAnsi="Times New Roman" w:cs="Times New Roman"/>
          <w:sz w:val="28"/>
          <w:szCs w:val="28"/>
        </w:rPr>
        <w:t>орме № 3-рынок.</w:t>
      </w:r>
    </w:p>
    <w:p w:rsidR="00C35EBF" w:rsidRPr="00C56628" w:rsidRDefault="00C56628" w:rsidP="00E12C19">
      <w:pPr>
        <w:pStyle w:val="ConsPlusNormal"/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1041B9">
        <w:rPr>
          <w:rFonts w:ascii="Times New Roman" w:hAnsi="Times New Roman" w:cs="Times New Roman"/>
          <w:sz w:val="28"/>
          <w:szCs w:val="28"/>
        </w:rPr>
        <w:t>четверто</w:t>
      </w:r>
      <w:r>
        <w:rPr>
          <w:rFonts w:ascii="Times New Roman" w:hAnsi="Times New Roman" w:cs="Times New Roman"/>
          <w:sz w:val="28"/>
          <w:szCs w:val="28"/>
        </w:rPr>
        <w:t>м этапе</w:t>
      </w:r>
      <w:r w:rsidR="00E12C19" w:rsidRPr="00E12C19">
        <w:rPr>
          <w:rFonts w:ascii="Times New Roman" w:hAnsi="Times New Roman" w:cs="Times New Roman"/>
          <w:sz w:val="28"/>
          <w:szCs w:val="28"/>
        </w:rPr>
        <w:t xml:space="preserve"> </w:t>
      </w:r>
      <w:r w:rsidR="00E12C19" w:rsidRPr="00C56628">
        <w:rPr>
          <w:rFonts w:ascii="Times New Roman" w:hAnsi="Times New Roman" w:cs="Times New Roman"/>
          <w:sz w:val="28"/>
          <w:szCs w:val="28"/>
        </w:rPr>
        <w:t xml:space="preserve"> устанавливаются подлежащие обследованию торговые места</w:t>
      </w:r>
      <w:r w:rsidR="00E12C19">
        <w:rPr>
          <w:rFonts w:ascii="Times New Roman" w:hAnsi="Times New Roman" w:cs="Times New Roman"/>
          <w:sz w:val="28"/>
          <w:szCs w:val="28"/>
        </w:rPr>
        <w:t xml:space="preserve"> в</w:t>
      </w:r>
      <w:r w:rsidR="00E12C19" w:rsidRPr="00C56628">
        <w:rPr>
          <w:rFonts w:ascii="Times New Roman" w:hAnsi="Times New Roman" w:cs="Times New Roman"/>
          <w:sz w:val="28"/>
          <w:szCs w:val="28"/>
        </w:rPr>
        <w:t xml:space="preserve"> соответствии с заданным объемом выборки в каждой товарной группе путем </w:t>
      </w:r>
      <w:r w:rsidR="00E12C19">
        <w:rPr>
          <w:rFonts w:ascii="Times New Roman" w:hAnsi="Times New Roman" w:cs="Times New Roman"/>
          <w:sz w:val="28"/>
          <w:szCs w:val="28"/>
        </w:rPr>
        <w:t>случайного систематического отбора</w:t>
      </w:r>
      <w:r w:rsidR="00E12C19" w:rsidRPr="00C56628">
        <w:rPr>
          <w:rFonts w:ascii="Times New Roman" w:hAnsi="Times New Roman" w:cs="Times New Roman"/>
          <w:sz w:val="28"/>
          <w:szCs w:val="28"/>
        </w:rPr>
        <w:t>.</w:t>
      </w:r>
      <w:r w:rsidR="00E12C19">
        <w:rPr>
          <w:rFonts w:ascii="Times New Roman" w:hAnsi="Times New Roman" w:cs="Times New Roman"/>
          <w:sz w:val="28"/>
          <w:szCs w:val="28"/>
        </w:rPr>
        <w:t xml:space="preserve"> К</w:t>
      </w:r>
      <w:r w:rsidR="001041B9" w:rsidRPr="00C56628">
        <w:rPr>
          <w:rFonts w:ascii="Times New Roman" w:hAnsi="Times New Roman" w:cs="Times New Roman"/>
          <w:sz w:val="28"/>
          <w:szCs w:val="28"/>
        </w:rPr>
        <w:t>оличество отобранных для обследования торговых мест (объем выборки) должно составлять не менее 5% торговых мест от общего числа торговых мест на рынках в субъекте Российской Федерации.</w:t>
      </w:r>
      <w:r w:rsidR="00E12C19">
        <w:rPr>
          <w:rFonts w:ascii="Times New Roman" w:hAnsi="Times New Roman" w:cs="Times New Roman"/>
          <w:sz w:val="28"/>
          <w:szCs w:val="28"/>
        </w:rPr>
        <w:t xml:space="preserve"> </w:t>
      </w:r>
      <w:r w:rsidR="00C35EBF" w:rsidRPr="00C56628">
        <w:rPr>
          <w:rFonts w:ascii="Times New Roman" w:hAnsi="Times New Roman" w:cs="Times New Roman"/>
          <w:sz w:val="28"/>
          <w:szCs w:val="28"/>
        </w:rPr>
        <w:t>Число отобранны</w:t>
      </w:r>
      <w:r w:rsidR="00E12C19">
        <w:rPr>
          <w:rFonts w:ascii="Times New Roman" w:hAnsi="Times New Roman" w:cs="Times New Roman"/>
          <w:sz w:val="28"/>
          <w:szCs w:val="28"/>
        </w:rPr>
        <w:t>х товаров может быть одинаковым или разным</w:t>
      </w:r>
      <w:r w:rsidR="00C35EBF" w:rsidRPr="00C56628">
        <w:rPr>
          <w:rFonts w:ascii="Times New Roman" w:hAnsi="Times New Roman" w:cs="Times New Roman"/>
          <w:sz w:val="28"/>
          <w:szCs w:val="28"/>
        </w:rPr>
        <w:t xml:space="preserve"> в зависимости от их представительности на данном рынке. Если на рынке торговые места по продаже каких-либо изделий в разрезе группировок </w:t>
      </w:r>
      <w:r w:rsidR="00347D22">
        <w:rPr>
          <w:rFonts w:ascii="Times New Roman" w:hAnsi="Times New Roman" w:cs="Times New Roman"/>
          <w:sz w:val="28"/>
          <w:szCs w:val="28"/>
        </w:rPr>
        <w:t>формы</w:t>
      </w:r>
      <w:r w:rsidR="009365C7">
        <w:rPr>
          <w:rFonts w:ascii="Times New Roman" w:hAnsi="Times New Roman" w:cs="Times New Roman"/>
          <w:sz w:val="28"/>
          <w:szCs w:val="28"/>
        </w:rPr>
        <w:t xml:space="preserve"> № Б-1</w:t>
      </w:r>
      <w:r w:rsidR="009E3906">
        <w:rPr>
          <w:rFonts w:ascii="Times New Roman" w:hAnsi="Times New Roman" w:cs="Times New Roman"/>
          <w:sz w:val="28"/>
          <w:szCs w:val="28"/>
        </w:rPr>
        <w:t xml:space="preserve"> </w:t>
      </w:r>
      <w:r w:rsidR="00C35EBF" w:rsidRPr="00C56628">
        <w:rPr>
          <w:rFonts w:ascii="Times New Roman" w:hAnsi="Times New Roman" w:cs="Times New Roman"/>
          <w:sz w:val="28"/>
          <w:szCs w:val="28"/>
        </w:rPr>
        <w:t xml:space="preserve">(по соответствующему типу рынков) представлены ограниченным числом торговых мест (до 5), то в обязательном порядке обследуется 1 торговое место. </w:t>
      </w:r>
    </w:p>
    <w:p w:rsidR="002C5B67" w:rsidRPr="001041B9" w:rsidRDefault="001041B9" w:rsidP="001041B9">
      <w:pPr>
        <w:pStyle w:val="ConsPlusNormal"/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B9">
        <w:rPr>
          <w:rFonts w:ascii="Times New Roman" w:hAnsi="Times New Roman" w:cs="Times New Roman"/>
          <w:sz w:val="28"/>
          <w:szCs w:val="28"/>
        </w:rPr>
        <w:t>П</w:t>
      </w:r>
      <w:r w:rsidR="00C35EBF" w:rsidRPr="001041B9">
        <w:rPr>
          <w:rFonts w:ascii="Times New Roman" w:hAnsi="Times New Roman" w:cs="Times New Roman"/>
          <w:sz w:val="28"/>
          <w:szCs w:val="28"/>
        </w:rPr>
        <w:t xml:space="preserve">роизводится закрепление торговых мест за интервьюерами с учетом дневной нагрузки на 1 интервьюера. </w:t>
      </w:r>
    </w:p>
    <w:p w:rsidR="000278FE" w:rsidRPr="00785BE2" w:rsidRDefault="00E02013" w:rsidP="00785BE2">
      <w:pPr>
        <w:pStyle w:val="ConsPlusNormal"/>
        <w:spacing w:before="22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2.5.2</w:t>
      </w:r>
      <w:r w:rsidR="00785BE2" w:rsidRPr="00785BE2">
        <w:rPr>
          <w:rFonts w:ascii="Times New Roman" w:hAnsi="Times New Roman" w:cs="Times New Roman"/>
          <w:sz w:val="28"/>
          <w:szCs w:val="28"/>
        </w:rPr>
        <w:t xml:space="preserve">.2 </w:t>
      </w:r>
      <w:r w:rsidR="009E3906">
        <w:rPr>
          <w:rFonts w:ascii="Times New Roman" w:hAnsi="Times New Roman" w:cs="Times New Roman"/>
          <w:sz w:val="28"/>
          <w:szCs w:val="28"/>
        </w:rPr>
        <w:t>Организация ф</w:t>
      </w:r>
      <w:r w:rsidR="000278FE" w:rsidRPr="00785BE2">
        <w:rPr>
          <w:rFonts w:ascii="Times New Roman" w:hAnsi="Times New Roman" w:cs="Times New Roman"/>
          <w:sz w:val="28"/>
          <w:szCs w:val="28"/>
        </w:rPr>
        <w:t>ормировани</w:t>
      </w:r>
      <w:r w:rsidR="009E3906">
        <w:rPr>
          <w:rFonts w:ascii="Times New Roman" w:hAnsi="Times New Roman" w:cs="Times New Roman"/>
          <w:sz w:val="28"/>
          <w:szCs w:val="28"/>
        </w:rPr>
        <w:t>я</w:t>
      </w:r>
      <w:r w:rsidR="000278FE" w:rsidRPr="00785BE2">
        <w:rPr>
          <w:rFonts w:ascii="Times New Roman" w:hAnsi="Times New Roman" w:cs="Times New Roman"/>
          <w:sz w:val="28"/>
          <w:szCs w:val="28"/>
        </w:rPr>
        <w:t xml:space="preserve"> участков наблюдения</w:t>
      </w:r>
    </w:p>
    <w:p w:rsidR="0061426D" w:rsidRDefault="0061426D" w:rsidP="00D72C42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2481">
        <w:rPr>
          <w:rFonts w:ascii="Times New Roman" w:hAnsi="Times New Roman" w:cs="Times New Roman"/>
          <w:sz w:val="28"/>
          <w:szCs w:val="28"/>
        </w:rPr>
        <w:t xml:space="preserve">Формирование участка наблюдения производится интервьюером на основании </w:t>
      </w:r>
      <w:r w:rsidR="001041B9">
        <w:rPr>
          <w:rFonts w:ascii="Times New Roman" w:hAnsi="Times New Roman" w:cs="Times New Roman"/>
          <w:sz w:val="28"/>
          <w:szCs w:val="28"/>
        </w:rPr>
        <w:t>списка отобранных торговых мест, поступающего от территориального органа Росстата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C24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150" w:rsidRDefault="00E02013" w:rsidP="00D72C42">
      <w:pPr>
        <w:pStyle w:val="3"/>
        <w:spacing w:before="22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2.5.2</w:t>
      </w:r>
      <w:r w:rsidR="00785BE2" w:rsidRPr="00785BE2">
        <w:rPr>
          <w:sz w:val="28"/>
          <w:szCs w:val="28"/>
        </w:rPr>
        <w:t xml:space="preserve">.3 </w:t>
      </w:r>
      <w:r w:rsidR="009E3906">
        <w:rPr>
          <w:sz w:val="28"/>
          <w:szCs w:val="28"/>
        </w:rPr>
        <w:t>Организация п</w:t>
      </w:r>
      <w:r w:rsidR="001041B9" w:rsidRPr="00785BE2">
        <w:rPr>
          <w:sz w:val="28"/>
          <w:szCs w:val="28"/>
        </w:rPr>
        <w:t>роведени</w:t>
      </w:r>
      <w:r w:rsidR="009E3906">
        <w:rPr>
          <w:sz w:val="28"/>
          <w:szCs w:val="28"/>
        </w:rPr>
        <w:t>я</w:t>
      </w:r>
      <w:r w:rsidR="00713150" w:rsidRPr="00785BE2">
        <w:rPr>
          <w:sz w:val="28"/>
          <w:szCs w:val="28"/>
        </w:rPr>
        <w:t xml:space="preserve"> сбора данных по обследуемым торговым </w:t>
      </w:r>
      <w:r w:rsidR="001041B9" w:rsidRPr="00785BE2">
        <w:rPr>
          <w:sz w:val="28"/>
          <w:szCs w:val="28"/>
        </w:rPr>
        <w:t>местам</w:t>
      </w:r>
    </w:p>
    <w:p w:rsidR="0006256F" w:rsidRDefault="0018394A" w:rsidP="00D72C42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0400">
        <w:rPr>
          <w:rFonts w:ascii="Times New Roman" w:hAnsi="Times New Roman" w:cs="Times New Roman"/>
          <w:sz w:val="28"/>
          <w:szCs w:val="28"/>
        </w:rPr>
        <w:lastRenderedPageBreak/>
        <w:t>Планирован</w:t>
      </w:r>
      <w:r w:rsidR="0031790A">
        <w:rPr>
          <w:rFonts w:ascii="Times New Roman" w:hAnsi="Times New Roman" w:cs="Times New Roman"/>
          <w:sz w:val="28"/>
          <w:szCs w:val="28"/>
        </w:rPr>
        <w:t xml:space="preserve">ие </w:t>
      </w:r>
      <w:r w:rsidR="00EC5B71">
        <w:rPr>
          <w:rFonts w:ascii="Times New Roman" w:hAnsi="Times New Roman" w:cs="Times New Roman"/>
          <w:sz w:val="28"/>
          <w:szCs w:val="28"/>
        </w:rPr>
        <w:t>посещений торговых мест на рынках</w:t>
      </w:r>
      <w:r w:rsidR="001041B9">
        <w:rPr>
          <w:rFonts w:ascii="Times New Roman" w:hAnsi="Times New Roman" w:cs="Times New Roman"/>
          <w:sz w:val="28"/>
          <w:szCs w:val="28"/>
        </w:rPr>
        <w:t xml:space="preserve"> осуществляется интервьюером, при этом учитывается следующее.</w:t>
      </w:r>
    </w:p>
    <w:p w:rsidR="001041B9" w:rsidRPr="001041B9" w:rsidRDefault="001041B9" w:rsidP="001041B9">
      <w:pPr>
        <w:pStyle w:val="ConsPlusNormal"/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B9">
        <w:rPr>
          <w:rFonts w:ascii="Times New Roman" w:hAnsi="Times New Roman" w:cs="Times New Roman"/>
          <w:sz w:val="28"/>
          <w:szCs w:val="28"/>
        </w:rPr>
        <w:t xml:space="preserve">Наблюдение предполагает опросы </w:t>
      </w:r>
      <w:r w:rsidRPr="001041B9">
        <w:rPr>
          <w:rFonts w:ascii="Times New Roman" w:hAnsi="Times New Roman" w:cs="Times New Roman"/>
          <w:sz w:val="28"/>
          <w:szCs w:val="28"/>
          <w:u w:val="single"/>
        </w:rPr>
        <w:t>одних и тех же</w:t>
      </w:r>
      <w:r w:rsidRPr="001041B9">
        <w:rPr>
          <w:rFonts w:ascii="Times New Roman" w:hAnsi="Times New Roman" w:cs="Times New Roman"/>
          <w:sz w:val="28"/>
          <w:szCs w:val="28"/>
        </w:rPr>
        <w:t xml:space="preserve"> отобранных торговых мест  дважды: в течение  одного буднего и одного выходного дня. Однако под </w:t>
      </w:r>
      <w:r w:rsidRPr="001041B9">
        <w:rPr>
          <w:rFonts w:ascii="Times New Roman" w:hAnsi="Times New Roman" w:cs="Times New Roman"/>
          <w:sz w:val="28"/>
          <w:szCs w:val="28"/>
          <w:u w:val="single"/>
        </w:rPr>
        <w:t>одним будним днем</w:t>
      </w:r>
      <w:r w:rsidRPr="001041B9">
        <w:rPr>
          <w:rFonts w:ascii="Times New Roman" w:hAnsi="Times New Roman" w:cs="Times New Roman"/>
          <w:sz w:val="28"/>
          <w:szCs w:val="28"/>
        </w:rPr>
        <w:t xml:space="preserve"> могут подразумеваться все будние дни, выпадающие на период наблюдения, а под </w:t>
      </w:r>
      <w:r w:rsidRPr="001041B9">
        <w:rPr>
          <w:rFonts w:ascii="Times New Roman" w:hAnsi="Times New Roman" w:cs="Times New Roman"/>
          <w:sz w:val="28"/>
          <w:szCs w:val="28"/>
          <w:u w:val="single"/>
        </w:rPr>
        <w:t>выходным</w:t>
      </w:r>
      <w:r w:rsidRPr="001041B9">
        <w:rPr>
          <w:rFonts w:ascii="Times New Roman" w:hAnsi="Times New Roman" w:cs="Times New Roman"/>
          <w:sz w:val="28"/>
          <w:szCs w:val="28"/>
        </w:rPr>
        <w:t xml:space="preserve"> – соответственно все выходные дни. </w:t>
      </w:r>
    </w:p>
    <w:p w:rsidR="001041B9" w:rsidRPr="001041B9" w:rsidRDefault="001041B9" w:rsidP="001041B9">
      <w:pPr>
        <w:pStyle w:val="ConsPlusNormal"/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B9">
        <w:rPr>
          <w:rFonts w:ascii="Times New Roman" w:hAnsi="Times New Roman" w:cs="Times New Roman"/>
          <w:sz w:val="28"/>
          <w:szCs w:val="28"/>
        </w:rPr>
        <w:t xml:space="preserve">В тех случаях, когда в будний день товар был в продаже, а в выходной (в течение всех 8-ми выходных дней)   – продажа на отобранном торговом месте не осуществлялась, допускается регистрация объемов продажи указанного товара на торговом месте, не попавшем в выборку.    </w:t>
      </w:r>
    </w:p>
    <w:p w:rsidR="00D73D1A" w:rsidRPr="001041B9" w:rsidRDefault="00D73D1A" w:rsidP="001041B9">
      <w:pPr>
        <w:pStyle w:val="ConsPlusNormal"/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B9">
        <w:rPr>
          <w:rFonts w:ascii="Times New Roman" w:hAnsi="Times New Roman" w:cs="Times New Roman"/>
          <w:sz w:val="28"/>
          <w:szCs w:val="28"/>
        </w:rPr>
        <w:t xml:space="preserve">Регистрация размеров продажи товаров и цен на рынках  проводится по  товарным группам, перечисленным в </w:t>
      </w:r>
      <w:r w:rsidR="00347D22">
        <w:rPr>
          <w:rFonts w:ascii="Times New Roman" w:hAnsi="Times New Roman" w:cs="Times New Roman"/>
          <w:sz w:val="28"/>
          <w:szCs w:val="28"/>
        </w:rPr>
        <w:t>форме</w:t>
      </w:r>
      <w:r w:rsidRPr="001041B9">
        <w:rPr>
          <w:rFonts w:ascii="Times New Roman" w:hAnsi="Times New Roman" w:cs="Times New Roman"/>
          <w:sz w:val="28"/>
          <w:szCs w:val="28"/>
        </w:rPr>
        <w:t xml:space="preserve"> № Б-1</w:t>
      </w:r>
      <w:r w:rsidR="00D95B1E">
        <w:rPr>
          <w:rFonts w:ascii="Times New Roman" w:hAnsi="Times New Roman" w:cs="Times New Roman"/>
          <w:sz w:val="28"/>
          <w:szCs w:val="28"/>
        </w:rPr>
        <w:t xml:space="preserve"> </w:t>
      </w:r>
      <w:r w:rsidRPr="001041B9">
        <w:rPr>
          <w:rFonts w:ascii="Times New Roman" w:hAnsi="Times New Roman" w:cs="Times New Roman"/>
          <w:sz w:val="28"/>
          <w:szCs w:val="28"/>
        </w:rPr>
        <w:t xml:space="preserve">(по соответствующему типу рынков) и представленным в продаже в период наблюдения. Например, для наблюдения на вещевом рынке отобрано 6 торговых мест по продаже швейных изделий, при этом в период наблюдения на всех отобранных торговых местах продавались только пиджаки, брюки, блузки и юбки. В этом случае из строк с кодами товаров 242-252 </w:t>
      </w:r>
      <w:r w:rsidR="00347D22">
        <w:rPr>
          <w:rFonts w:ascii="Times New Roman" w:hAnsi="Times New Roman" w:cs="Times New Roman"/>
          <w:sz w:val="28"/>
          <w:szCs w:val="28"/>
        </w:rPr>
        <w:t>формы</w:t>
      </w:r>
      <w:r w:rsidRPr="001041B9">
        <w:rPr>
          <w:rFonts w:ascii="Times New Roman" w:hAnsi="Times New Roman" w:cs="Times New Roman"/>
          <w:sz w:val="28"/>
          <w:szCs w:val="28"/>
        </w:rPr>
        <w:t xml:space="preserve"> № Б-1 должны быть заполнены только строки с кодами этих товаров (246, 247, 249 и 250). Если же на рынке имеются торговые места по продаже швейных изделий, где товары-представители представлены более широко, желательно, чтобы в выборку попали именно эти торговые места, что обеспечит максимально полное заполнение сведений по всем строкам </w:t>
      </w:r>
      <w:r w:rsidR="00347D22">
        <w:rPr>
          <w:rFonts w:ascii="Times New Roman" w:hAnsi="Times New Roman" w:cs="Times New Roman"/>
          <w:sz w:val="28"/>
          <w:szCs w:val="28"/>
        </w:rPr>
        <w:t xml:space="preserve">формы </w:t>
      </w:r>
      <w:r w:rsidRPr="001041B9">
        <w:rPr>
          <w:rFonts w:ascii="Times New Roman" w:hAnsi="Times New Roman" w:cs="Times New Roman"/>
          <w:sz w:val="28"/>
          <w:szCs w:val="28"/>
        </w:rPr>
        <w:t>№ Б-1в.</w:t>
      </w:r>
    </w:p>
    <w:p w:rsidR="00D73D1A" w:rsidRPr="001041B9" w:rsidRDefault="00D73D1A" w:rsidP="001041B9">
      <w:pPr>
        <w:pStyle w:val="ConsPlusNormal"/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B9">
        <w:rPr>
          <w:rFonts w:ascii="Times New Roman" w:hAnsi="Times New Roman" w:cs="Times New Roman"/>
          <w:sz w:val="28"/>
          <w:szCs w:val="28"/>
        </w:rPr>
        <w:t>При наблюдении за сезонными товарами (например, овощами, фру</w:t>
      </w:r>
      <w:r w:rsidR="00347D22">
        <w:rPr>
          <w:rFonts w:ascii="Times New Roman" w:hAnsi="Times New Roman" w:cs="Times New Roman"/>
          <w:sz w:val="28"/>
          <w:szCs w:val="28"/>
        </w:rPr>
        <w:t>ктами, меховыми изделиями</w:t>
      </w:r>
      <w:r w:rsidRPr="001041B9">
        <w:rPr>
          <w:rFonts w:ascii="Times New Roman" w:hAnsi="Times New Roman" w:cs="Times New Roman"/>
          <w:sz w:val="28"/>
          <w:szCs w:val="28"/>
        </w:rPr>
        <w:t xml:space="preserve">) в период между сезонами процент выборки продавцов этими товарами, подлежащих обследованию, может быть уменьшен до 1%. Если в этот период указанные товары отсутствовали в продаже на </w:t>
      </w:r>
      <w:r w:rsidR="00347D22">
        <w:rPr>
          <w:rFonts w:ascii="Times New Roman" w:hAnsi="Times New Roman" w:cs="Times New Roman"/>
          <w:sz w:val="28"/>
          <w:szCs w:val="28"/>
        </w:rPr>
        <w:t>обследуемых рынках, то в бланке</w:t>
      </w:r>
      <w:r w:rsidRPr="001041B9">
        <w:rPr>
          <w:rFonts w:ascii="Times New Roman" w:hAnsi="Times New Roman" w:cs="Times New Roman"/>
          <w:sz w:val="28"/>
          <w:szCs w:val="28"/>
        </w:rPr>
        <w:t xml:space="preserve"> </w:t>
      </w:r>
      <w:r w:rsidR="00347D22">
        <w:rPr>
          <w:rFonts w:ascii="Times New Roman" w:hAnsi="Times New Roman" w:cs="Times New Roman"/>
          <w:sz w:val="28"/>
          <w:szCs w:val="28"/>
        </w:rPr>
        <w:t>формы</w:t>
      </w:r>
      <w:r w:rsidRPr="001041B9">
        <w:rPr>
          <w:rFonts w:ascii="Times New Roman" w:hAnsi="Times New Roman" w:cs="Times New Roman"/>
          <w:sz w:val="28"/>
          <w:szCs w:val="28"/>
        </w:rPr>
        <w:t xml:space="preserve"> № Б-1 соответствующие строки не заполняются.</w:t>
      </w:r>
    </w:p>
    <w:p w:rsidR="00D73D1A" w:rsidRPr="00F90400" w:rsidRDefault="00D73D1A" w:rsidP="001041B9">
      <w:pPr>
        <w:pStyle w:val="ConsPlusNormal"/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400">
        <w:rPr>
          <w:rFonts w:ascii="Times New Roman" w:hAnsi="Times New Roman" w:cs="Times New Roman"/>
          <w:sz w:val="28"/>
          <w:szCs w:val="28"/>
        </w:rPr>
        <w:t>Опрос по программе, установл</w:t>
      </w:r>
      <w:r>
        <w:rPr>
          <w:rFonts w:ascii="Times New Roman" w:hAnsi="Times New Roman" w:cs="Times New Roman"/>
          <w:sz w:val="28"/>
          <w:szCs w:val="28"/>
        </w:rPr>
        <w:t>енной</w:t>
      </w:r>
      <w:r w:rsidRPr="00F90400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9365C7">
          <w:rPr>
            <w:rFonts w:ascii="Times New Roman" w:hAnsi="Times New Roman" w:cs="Times New Roman"/>
            <w:sz w:val="28"/>
            <w:szCs w:val="28"/>
          </w:rPr>
          <w:t>формой № Б-1</w:t>
        </w:r>
        <w:r w:rsidR="00D95B1E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06256F">
          <w:rPr>
            <w:rFonts w:ascii="Times New Roman" w:hAnsi="Times New Roman" w:cs="Times New Roman"/>
            <w:sz w:val="28"/>
            <w:szCs w:val="28"/>
          </w:rPr>
          <w:t>(</w:t>
        </w:r>
        <w:r>
          <w:rPr>
            <w:rFonts w:ascii="Times New Roman" w:hAnsi="Times New Roman" w:cs="Times New Roman"/>
            <w:sz w:val="28"/>
            <w:szCs w:val="28"/>
          </w:rPr>
          <w:t>по соответствующему типу рынков</w:t>
        </w:r>
        <w:r w:rsidRPr="00A52C9F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Pr="00F90400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>
        <w:rPr>
          <w:rFonts w:ascii="Times New Roman" w:hAnsi="Times New Roman" w:cs="Times New Roman"/>
          <w:sz w:val="28"/>
          <w:szCs w:val="28"/>
        </w:rPr>
        <w:t>до 20 числа отчетного месяца</w:t>
      </w:r>
      <w:r w:rsidRPr="00F90400">
        <w:rPr>
          <w:rFonts w:ascii="Times New Roman" w:hAnsi="Times New Roman" w:cs="Times New Roman"/>
          <w:sz w:val="28"/>
          <w:szCs w:val="28"/>
        </w:rPr>
        <w:t>.</w:t>
      </w:r>
    </w:p>
    <w:p w:rsidR="0018394A" w:rsidRDefault="0018394A" w:rsidP="001041B9">
      <w:pPr>
        <w:pStyle w:val="ConsPlusNormal"/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400">
        <w:rPr>
          <w:rFonts w:ascii="Times New Roman" w:hAnsi="Times New Roman" w:cs="Times New Roman"/>
          <w:sz w:val="28"/>
          <w:szCs w:val="28"/>
        </w:rPr>
        <w:t>При проведении опроса интервьюер должен соблюдать следующие правила:</w:t>
      </w:r>
    </w:p>
    <w:p w:rsidR="00E20186" w:rsidRPr="00276ABF" w:rsidRDefault="00DC750D" w:rsidP="00EC5B71">
      <w:pPr>
        <w:pStyle w:val="a3"/>
        <w:ind w:firstLine="709"/>
        <w:rPr>
          <w:szCs w:val="28"/>
        </w:rPr>
      </w:pPr>
      <w:r>
        <w:t xml:space="preserve">- </w:t>
      </w:r>
      <w:r w:rsidR="00EC5B71">
        <w:t>е</w:t>
      </w:r>
      <w:r w:rsidR="00E20186" w:rsidRPr="00276ABF">
        <w:rPr>
          <w:szCs w:val="28"/>
        </w:rPr>
        <w:t xml:space="preserve">сли опрашиваемые уклоняются от прямых ответов на вопросы,  можно в косвенной  форме спросить  о примерном объеме продажи за </w:t>
      </w:r>
      <w:r w:rsidR="00F40D20">
        <w:rPr>
          <w:szCs w:val="28"/>
        </w:rPr>
        <w:t>день (час, неделю). Например: «</w:t>
      </w:r>
      <w:r w:rsidR="00E20186" w:rsidRPr="00276ABF">
        <w:rPr>
          <w:szCs w:val="28"/>
        </w:rPr>
        <w:t>Много</w:t>
      </w:r>
      <w:r w:rsidR="00F40D20">
        <w:rPr>
          <w:szCs w:val="28"/>
        </w:rPr>
        <w:t xml:space="preserve"> ли  желающих купить Ваш товар?»</w:t>
      </w:r>
      <w:r w:rsidR="00E20186" w:rsidRPr="00276ABF">
        <w:rPr>
          <w:szCs w:val="28"/>
        </w:rPr>
        <w:t xml:space="preserve"> или </w:t>
      </w:r>
      <w:r w:rsidR="00F40D20">
        <w:rPr>
          <w:szCs w:val="28"/>
        </w:rPr>
        <w:t>«</w:t>
      </w:r>
      <w:r w:rsidR="00E20186" w:rsidRPr="00276ABF">
        <w:rPr>
          <w:szCs w:val="28"/>
        </w:rPr>
        <w:t>Удается ли Вам продать весь товар в течение дня (часа, недели)?</w:t>
      </w:r>
      <w:r w:rsidR="00F40D20">
        <w:rPr>
          <w:szCs w:val="28"/>
        </w:rPr>
        <w:t>».</w:t>
      </w:r>
      <w:r w:rsidR="00E20186" w:rsidRPr="00276ABF">
        <w:rPr>
          <w:szCs w:val="28"/>
        </w:rPr>
        <w:t xml:space="preserve"> Если контакта с продавцом найти не удается, то можно понаблюдать со стороны,  как</w:t>
      </w:r>
      <w:r w:rsidR="00F40D20">
        <w:rPr>
          <w:szCs w:val="28"/>
        </w:rPr>
        <w:t>ое количество товара продается</w:t>
      </w:r>
      <w:r w:rsidR="00E20186" w:rsidRPr="00276ABF">
        <w:rPr>
          <w:szCs w:val="28"/>
        </w:rPr>
        <w:t xml:space="preserve"> в</w:t>
      </w:r>
      <w:r w:rsidR="00F40D20">
        <w:rPr>
          <w:szCs w:val="28"/>
        </w:rPr>
        <w:t xml:space="preserve"> течение определенного времени,</w:t>
      </w:r>
      <w:r w:rsidR="00E20186" w:rsidRPr="00276ABF">
        <w:rPr>
          <w:szCs w:val="28"/>
        </w:rPr>
        <w:t xml:space="preserve"> а затем произвести необходимые расчеты</w:t>
      </w:r>
      <w:r w:rsidR="00F40D20">
        <w:rPr>
          <w:szCs w:val="28"/>
        </w:rPr>
        <w:t xml:space="preserve"> в соответствии с </w:t>
      </w:r>
      <w:r w:rsidR="00E3276F">
        <w:rPr>
          <w:szCs w:val="28"/>
        </w:rPr>
        <w:t>п</w:t>
      </w:r>
      <w:r w:rsidR="003106D1">
        <w:rPr>
          <w:szCs w:val="28"/>
        </w:rPr>
        <w:t>унктом</w:t>
      </w:r>
      <w:r w:rsidR="00E3276F">
        <w:rPr>
          <w:szCs w:val="28"/>
        </w:rPr>
        <w:t xml:space="preserve"> </w:t>
      </w:r>
      <w:r w:rsidR="0073461C">
        <w:rPr>
          <w:szCs w:val="28"/>
        </w:rPr>
        <w:t>2.5.2</w:t>
      </w:r>
      <w:r w:rsidR="00E3276F" w:rsidRPr="00785BE2">
        <w:rPr>
          <w:szCs w:val="28"/>
        </w:rPr>
        <w:t xml:space="preserve">.4 </w:t>
      </w:r>
      <w:r w:rsidR="00CC65B1">
        <w:rPr>
          <w:szCs w:val="28"/>
        </w:rPr>
        <w:t>Положения</w:t>
      </w:r>
      <w:r w:rsidR="00F40D20">
        <w:rPr>
          <w:szCs w:val="28"/>
        </w:rPr>
        <w:t>;</w:t>
      </w:r>
    </w:p>
    <w:p w:rsidR="00E20186" w:rsidRPr="00F40D20" w:rsidRDefault="00EC5B71" w:rsidP="00F40D20">
      <w:pPr>
        <w:pStyle w:val="ConsPlusNormal"/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40D20">
        <w:rPr>
          <w:rFonts w:ascii="Times New Roman" w:hAnsi="Times New Roman" w:cs="Times New Roman"/>
          <w:sz w:val="28"/>
          <w:szCs w:val="28"/>
        </w:rPr>
        <w:t>м</w:t>
      </w:r>
      <w:r w:rsidR="00E20186" w:rsidRPr="00F40D20">
        <w:rPr>
          <w:rFonts w:ascii="Times New Roman" w:hAnsi="Times New Roman" w:cs="Times New Roman"/>
          <w:sz w:val="28"/>
          <w:szCs w:val="28"/>
        </w:rPr>
        <w:t xml:space="preserve">ежду вопросами постараться не давать опрашиваемому слишком </w:t>
      </w:r>
      <w:r w:rsidR="00E20186" w:rsidRPr="00F40D20">
        <w:rPr>
          <w:rFonts w:ascii="Times New Roman" w:hAnsi="Times New Roman" w:cs="Times New Roman"/>
          <w:sz w:val="28"/>
          <w:szCs w:val="28"/>
        </w:rPr>
        <w:lastRenderedPageBreak/>
        <w:t>сильно уходить в сторону, чтобы не потерять его интерес и внимание до окончания интервью; не забывать говорить ясно и отчетливо в течение всего опроса, чтобы респо</w:t>
      </w:r>
      <w:r w:rsidR="00F40D20" w:rsidRPr="00F40D20">
        <w:rPr>
          <w:rFonts w:ascii="Times New Roman" w:hAnsi="Times New Roman" w:cs="Times New Roman"/>
          <w:sz w:val="28"/>
          <w:szCs w:val="28"/>
        </w:rPr>
        <w:t>ндент правильно услышал вопрос;</w:t>
      </w:r>
    </w:p>
    <w:p w:rsidR="00E20186" w:rsidRPr="00276ABF" w:rsidRDefault="00E20186" w:rsidP="00F40D20">
      <w:pPr>
        <w:pStyle w:val="ConsPlusNormal"/>
        <w:spacing w:before="120" w:after="120"/>
        <w:ind w:firstLine="567"/>
        <w:jc w:val="both"/>
        <w:rPr>
          <w:sz w:val="28"/>
          <w:szCs w:val="28"/>
        </w:rPr>
      </w:pPr>
      <w:r w:rsidRPr="00F40D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5B71" w:rsidRPr="00F40D20">
        <w:rPr>
          <w:rFonts w:ascii="Times New Roman" w:hAnsi="Times New Roman" w:cs="Times New Roman"/>
          <w:b/>
          <w:sz w:val="28"/>
          <w:szCs w:val="28"/>
        </w:rPr>
        <w:t>-</w:t>
      </w:r>
      <w:r w:rsidR="00F40D20">
        <w:rPr>
          <w:rFonts w:ascii="Times New Roman" w:hAnsi="Times New Roman" w:cs="Times New Roman"/>
          <w:sz w:val="28"/>
          <w:szCs w:val="28"/>
        </w:rPr>
        <w:t xml:space="preserve"> </w:t>
      </w:r>
      <w:r w:rsidR="00EC5B71" w:rsidRPr="00F40D20">
        <w:rPr>
          <w:rFonts w:ascii="Times New Roman" w:hAnsi="Times New Roman" w:cs="Times New Roman"/>
          <w:sz w:val="28"/>
          <w:szCs w:val="28"/>
        </w:rPr>
        <w:t>п</w:t>
      </w:r>
      <w:r w:rsidRPr="00F40D20">
        <w:rPr>
          <w:rFonts w:ascii="Times New Roman" w:hAnsi="Times New Roman" w:cs="Times New Roman"/>
          <w:sz w:val="28"/>
          <w:szCs w:val="28"/>
        </w:rPr>
        <w:t>о завершению интервью необходимо поблагодарить респондента, выразить ему признательность за сотрудничество и еще раз подчеркнуть, что полученные от него сведения не будут использованы ни в каких иных целях, кроме получения сводной информации.</w:t>
      </w:r>
      <w:r w:rsidRPr="00276ABF">
        <w:rPr>
          <w:sz w:val="28"/>
          <w:szCs w:val="28"/>
        </w:rPr>
        <w:t xml:space="preserve"> </w:t>
      </w:r>
    </w:p>
    <w:p w:rsidR="002B7222" w:rsidRDefault="00E02013" w:rsidP="00D644F1">
      <w:pPr>
        <w:pStyle w:val="5"/>
        <w:spacing w:before="2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2.5.2</w:t>
      </w:r>
      <w:r w:rsidR="00785BE2" w:rsidRPr="00785BE2">
        <w:rPr>
          <w:sz w:val="28"/>
          <w:szCs w:val="28"/>
        </w:rPr>
        <w:t xml:space="preserve">.4 </w:t>
      </w:r>
      <w:r w:rsidR="00347D22" w:rsidRPr="00785BE2">
        <w:rPr>
          <w:sz w:val="28"/>
          <w:szCs w:val="28"/>
        </w:rPr>
        <w:t>Правила заполнения форм</w:t>
      </w:r>
      <w:r w:rsidR="00D73D1A" w:rsidRPr="00785BE2">
        <w:rPr>
          <w:sz w:val="28"/>
          <w:szCs w:val="28"/>
        </w:rPr>
        <w:t xml:space="preserve"> №№ Б-1в, Б-1п, Б-1с,</w:t>
      </w:r>
      <w:r w:rsidR="00785BE2" w:rsidRPr="00785BE2">
        <w:rPr>
          <w:sz w:val="28"/>
          <w:szCs w:val="28"/>
        </w:rPr>
        <w:t xml:space="preserve"> </w:t>
      </w:r>
      <w:r w:rsidR="002B7222">
        <w:rPr>
          <w:sz w:val="28"/>
          <w:szCs w:val="28"/>
        </w:rPr>
        <w:t>Б-1сельхоз,</w:t>
      </w:r>
      <w:r w:rsidR="00D644F1">
        <w:rPr>
          <w:sz w:val="28"/>
          <w:szCs w:val="28"/>
        </w:rPr>
        <w:t xml:space="preserve">     </w:t>
      </w:r>
      <w:r w:rsidR="002B7222">
        <w:rPr>
          <w:sz w:val="28"/>
          <w:szCs w:val="28"/>
        </w:rPr>
        <w:t xml:space="preserve"> Б-1строй </w:t>
      </w:r>
    </w:p>
    <w:p w:rsidR="000278FE" w:rsidRPr="00F40D20" w:rsidRDefault="00D73D1A" w:rsidP="002B577F">
      <w:pPr>
        <w:pStyle w:val="5"/>
        <w:spacing w:before="220"/>
        <w:ind w:firstLine="709"/>
        <w:jc w:val="both"/>
        <w:rPr>
          <w:sz w:val="28"/>
          <w:szCs w:val="28"/>
        </w:rPr>
      </w:pPr>
      <w:r w:rsidRPr="00F40D20">
        <w:rPr>
          <w:sz w:val="28"/>
          <w:szCs w:val="28"/>
        </w:rPr>
        <w:t xml:space="preserve">Разделы 1, 2, 3 </w:t>
      </w:r>
      <w:r w:rsidR="00D644F1">
        <w:rPr>
          <w:sz w:val="28"/>
          <w:szCs w:val="28"/>
        </w:rPr>
        <w:t xml:space="preserve">формы № </w:t>
      </w:r>
      <w:r w:rsidR="00D644F1" w:rsidRPr="00D644F1">
        <w:rPr>
          <w:sz w:val="28"/>
          <w:szCs w:val="28"/>
        </w:rPr>
        <w:t>Б-1 (по соответствующему типу рынков)</w:t>
      </w:r>
      <w:r w:rsidR="00D644F1">
        <w:rPr>
          <w:sz w:val="28"/>
          <w:szCs w:val="28"/>
        </w:rPr>
        <w:t xml:space="preserve"> </w:t>
      </w:r>
      <w:r w:rsidRPr="00F40D20">
        <w:rPr>
          <w:sz w:val="28"/>
          <w:szCs w:val="28"/>
        </w:rPr>
        <w:t xml:space="preserve">заполняются работником территориального органа Росстата, курирующим обследование,  разделы 4 и 5 заполняются самим интервьюером. </w:t>
      </w:r>
    </w:p>
    <w:p w:rsidR="00D73D1A" w:rsidRPr="00F40D20" w:rsidRDefault="00D73D1A" w:rsidP="00F40D20">
      <w:pPr>
        <w:pStyle w:val="ConsPlusNormal"/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0D20">
        <w:rPr>
          <w:rFonts w:ascii="Times New Roman" w:hAnsi="Times New Roman" w:cs="Times New Roman"/>
          <w:sz w:val="28"/>
          <w:szCs w:val="28"/>
        </w:rPr>
        <w:t xml:space="preserve">Так как по одному и тому же рынку заполняются два бланка </w:t>
      </w:r>
      <w:r w:rsidR="00347D22">
        <w:rPr>
          <w:rFonts w:ascii="Times New Roman" w:hAnsi="Times New Roman" w:cs="Times New Roman"/>
          <w:sz w:val="28"/>
          <w:szCs w:val="28"/>
        </w:rPr>
        <w:t>формы</w:t>
      </w:r>
      <w:r w:rsidR="00347D22" w:rsidRPr="00F40D20">
        <w:rPr>
          <w:rFonts w:ascii="Times New Roman" w:hAnsi="Times New Roman" w:cs="Times New Roman"/>
          <w:sz w:val="28"/>
          <w:szCs w:val="28"/>
        </w:rPr>
        <w:t xml:space="preserve"> </w:t>
      </w:r>
      <w:r w:rsidR="00347D22">
        <w:rPr>
          <w:rFonts w:ascii="Times New Roman" w:hAnsi="Times New Roman" w:cs="Times New Roman"/>
          <w:sz w:val="28"/>
          <w:szCs w:val="28"/>
        </w:rPr>
        <w:br/>
      </w:r>
      <w:r w:rsidRPr="00F40D20">
        <w:rPr>
          <w:rFonts w:ascii="Times New Roman" w:hAnsi="Times New Roman" w:cs="Times New Roman"/>
          <w:sz w:val="28"/>
          <w:szCs w:val="28"/>
        </w:rPr>
        <w:t>№ Б-1 (по соответствующему типу рынков): один – в будний день, один – в выходной день, то  разделы 1,</w:t>
      </w:r>
      <w:r w:rsidR="00D644F1">
        <w:rPr>
          <w:rFonts w:ascii="Times New Roman" w:hAnsi="Times New Roman" w:cs="Times New Roman"/>
          <w:sz w:val="28"/>
          <w:szCs w:val="28"/>
        </w:rPr>
        <w:t xml:space="preserve"> </w:t>
      </w:r>
      <w:r w:rsidRPr="00F40D20">
        <w:rPr>
          <w:rFonts w:ascii="Times New Roman" w:hAnsi="Times New Roman" w:cs="Times New Roman"/>
          <w:sz w:val="28"/>
          <w:szCs w:val="28"/>
        </w:rPr>
        <w:t>2,</w:t>
      </w:r>
      <w:r w:rsidR="00D644F1">
        <w:rPr>
          <w:rFonts w:ascii="Times New Roman" w:hAnsi="Times New Roman" w:cs="Times New Roman"/>
          <w:sz w:val="28"/>
          <w:szCs w:val="28"/>
        </w:rPr>
        <w:t xml:space="preserve"> </w:t>
      </w:r>
      <w:r w:rsidRPr="00F40D20">
        <w:rPr>
          <w:rFonts w:ascii="Times New Roman" w:hAnsi="Times New Roman" w:cs="Times New Roman"/>
          <w:sz w:val="28"/>
          <w:szCs w:val="28"/>
        </w:rPr>
        <w:t>3, строки 07 и 08 раздела 4 заполняются только один раз при посещении обследуемых рынков в будний день,  а строки 06 и 09 раздела 4 – один раз при посещении рынка в</w:t>
      </w:r>
      <w:proofErr w:type="gramEnd"/>
      <w:r w:rsidRPr="00F40D20">
        <w:rPr>
          <w:rFonts w:ascii="Times New Roman" w:hAnsi="Times New Roman" w:cs="Times New Roman"/>
          <w:sz w:val="28"/>
          <w:szCs w:val="28"/>
        </w:rPr>
        <w:t xml:space="preserve"> выходной день.</w:t>
      </w:r>
    </w:p>
    <w:p w:rsidR="00D73D1A" w:rsidRPr="00F40D20" w:rsidRDefault="00D73D1A" w:rsidP="00F40D20">
      <w:pPr>
        <w:pStyle w:val="ConsPlusNormal"/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0D20">
        <w:rPr>
          <w:rFonts w:ascii="Times New Roman" w:hAnsi="Times New Roman" w:cs="Times New Roman"/>
          <w:sz w:val="28"/>
          <w:szCs w:val="28"/>
        </w:rPr>
        <w:t>В разделе 1 по строке 01 проставляется знак «х», если рынок находится на территории областного (республиканского, краевого) центра, города областного (республиканского, краевого) подчинения.</w:t>
      </w:r>
      <w:proofErr w:type="gramEnd"/>
      <w:r w:rsidRPr="00F40D20">
        <w:rPr>
          <w:rFonts w:ascii="Times New Roman" w:hAnsi="Times New Roman" w:cs="Times New Roman"/>
          <w:sz w:val="28"/>
          <w:szCs w:val="28"/>
        </w:rPr>
        <w:t xml:space="preserve"> Если рынок находится на территории поселка городского типа, сельского населенного пункта, то знак «х» проставляется по строке 02.</w:t>
      </w:r>
    </w:p>
    <w:p w:rsidR="00D73D1A" w:rsidRPr="00F40D20" w:rsidRDefault="00D73D1A" w:rsidP="00F40D20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D20">
        <w:rPr>
          <w:rFonts w:ascii="Times New Roman" w:hAnsi="Times New Roman" w:cs="Times New Roman"/>
          <w:sz w:val="28"/>
          <w:szCs w:val="28"/>
        </w:rPr>
        <w:t>В разделе 2 по строке 03 проставляется код типа (специализации) рынка:</w:t>
      </w:r>
    </w:p>
    <w:p w:rsidR="00D73D1A" w:rsidRPr="00F40D20" w:rsidRDefault="00D73D1A" w:rsidP="003106D1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D20">
        <w:rPr>
          <w:rFonts w:ascii="Times New Roman" w:hAnsi="Times New Roman" w:cs="Times New Roman"/>
          <w:sz w:val="28"/>
          <w:szCs w:val="28"/>
        </w:rPr>
        <w:t>для специализированного продовольственного рынка – 4;</w:t>
      </w:r>
    </w:p>
    <w:p w:rsidR="00D73D1A" w:rsidRPr="00F40D20" w:rsidRDefault="00D73D1A" w:rsidP="003106D1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D20">
        <w:rPr>
          <w:rFonts w:ascii="Times New Roman" w:hAnsi="Times New Roman" w:cs="Times New Roman"/>
          <w:sz w:val="28"/>
          <w:szCs w:val="28"/>
        </w:rPr>
        <w:t>для вещевого рынка – 5;</w:t>
      </w:r>
    </w:p>
    <w:p w:rsidR="00D73D1A" w:rsidRPr="00F40D20" w:rsidRDefault="00D73D1A" w:rsidP="003106D1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D20">
        <w:rPr>
          <w:rFonts w:ascii="Times New Roman" w:hAnsi="Times New Roman" w:cs="Times New Roman"/>
          <w:sz w:val="28"/>
          <w:szCs w:val="28"/>
        </w:rPr>
        <w:t>для универсального рынка – 6;</w:t>
      </w:r>
    </w:p>
    <w:p w:rsidR="00D73D1A" w:rsidRPr="00F40D20" w:rsidRDefault="00D73D1A" w:rsidP="003106D1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D20">
        <w:rPr>
          <w:rFonts w:ascii="Times New Roman" w:hAnsi="Times New Roman" w:cs="Times New Roman"/>
          <w:sz w:val="28"/>
          <w:szCs w:val="28"/>
        </w:rPr>
        <w:t>для специализированного сельскохозяйственного рынка – 7;</w:t>
      </w:r>
    </w:p>
    <w:p w:rsidR="00D73D1A" w:rsidRPr="00F40D20" w:rsidRDefault="00D73D1A" w:rsidP="003106D1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D20">
        <w:rPr>
          <w:rFonts w:ascii="Times New Roman" w:hAnsi="Times New Roman" w:cs="Times New Roman"/>
          <w:sz w:val="28"/>
          <w:szCs w:val="28"/>
        </w:rPr>
        <w:t>для специализированного рынка по продаж</w:t>
      </w:r>
      <w:r w:rsidR="00F40D20">
        <w:rPr>
          <w:rFonts w:ascii="Times New Roman" w:hAnsi="Times New Roman" w:cs="Times New Roman"/>
          <w:sz w:val="28"/>
          <w:szCs w:val="28"/>
        </w:rPr>
        <w:t>е строительных материалов – 10.</w:t>
      </w:r>
    </w:p>
    <w:p w:rsidR="00D73D1A" w:rsidRPr="00F40D20" w:rsidRDefault="00D73D1A" w:rsidP="00F40D20">
      <w:pPr>
        <w:pStyle w:val="ConsPlusNormal"/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577F">
        <w:rPr>
          <w:rFonts w:ascii="Times New Roman" w:hAnsi="Times New Roman" w:cs="Times New Roman"/>
          <w:sz w:val="28"/>
          <w:szCs w:val="28"/>
        </w:rPr>
        <w:t xml:space="preserve"> Единицей</w:t>
      </w:r>
      <w:r w:rsidRPr="00F40D20">
        <w:rPr>
          <w:rFonts w:ascii="Times New Roman" w:hAnsi="Times New Roman" w:cs="Times New Roman"/>
          <w:sz w:val="28"/>
          <w:szCs w:val="28"/>
        </w:rPr>
        <w:t xml:space="preserve"> времени наблюдения за объемом продажи может быть 1 час, 1 день или 1 неделя торговли. Код выбранного режима наблюдения указывается в разделе 4 по строкам 12, 13 или 14 и распространяется на все торговые места, за которыми ведется наблюдение.</w:t>
      </w:r>
    </w:p>
    <w:p w:rsidR="00D73D1A" w:rsidRPr="0099535A" w:rsidRDefault="00D73D1A" w:rsidP="00F40D20">
      <w:pPr>
        <w:pStyle w:val="ConsPlusNormal"/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35A">
        <w:rPr>
          <w:rFonts w:ascii="Times New Roman" w:hAnsi="Times New Roman" w:cs="Times New Roman"/>
          <w:sz w:val="28"/>
          <w:szCs w:val="28"/>
        </w:rPr>
        <w:t>В разделе 5 нумерация продавцов должна быть не по товарным группам (например, «папиросы и сигареты»</w:t>
      </w:r>
      <w:r w:rsidR="00347D22">
        <w:rPr>
          <w:rFonts w:ascii="Times New Roman" w:hAnsi="Times New Roman" w:cs="Times New Roman"/>
          <w:sz w:val="28"/>
          <w:szCs w:val="28"/>
        </w:rPr>
        <w:t xml:space="preserve"> - продавец № 1, № 2, № 3</w:t>
      </w:r>
      <w:r w:rsidRPr="0099535A">
        <w:rPr>
          <w:rFonts w:ascii="Times New Roman" w:hAnsi="Times New Roman" w:cs="Times New Roman"/>
          <w:sz w:val="28"/>
          <w:szCs w:val="28"/>
        </w:rPr>
        <w:t>; «табак курительный»</w:t>
      </w:r>
      <w:r w:rsidR="00347D22">
        <w:rPr>
          <w:rFonts w:ascii="Times New Roman" w:hAnsi="Times New Roman" w:cs="Times New Roman"/>
          <w:sz w:val="28"/>
          <w:szCs w:val="28"/>
        </w:rPr>
        <w:t xml:space="preserve"> - продавец № 1, № 2, № 3</w:t>
      </w:r>
      <w:r w:rsidRPr="0099535A">
        <w:rPr>
          <w:rFonts w:ascii="Times New Roman" w:hAnsi="Times New Roman" w:cs="Times New Roman"/>
          <w:sz w:val="28"/>
          <w:szCs w:val="28"/>
        </w:rPr>
        <w:t xml:space="preserve">), а сквозной. Например, если в бланке </w:t>
      </w:r>
      <w:r w:rsidR="00347D22">
        <w:rPr>
          <w:rFonts w:ascii="Times New Roman" w:hAnsi="Times New Roman" w:cs="Times New Roman"/>
          <w:sz w:val="28"/>
          <w:szCs w:val="28"/>
        </w:rPr>
        <w:t>формы</w:t>
      </w:r>
      <w:r w:rsidR="00347D22" w:rsidRPr="0099535A">
        <w:rPr>
          <w:rFonts w:ascii="Times New Roman" w:hAnsi="Times New Roman" w:cs="Times New Roman"/>
          <w:sz w:val="28"/>
          <w:szCs w:val="28"/>
        </w:rPr>
        <w:t xml:space="preserve"> </w:t>
      </w:r>
      <w:r w:rsidRPr="0099535A">
        <w:rPr>
          <w:rFonts w:ascii="Times New Roman" w:hAnsi="Times New Roman" w:cs="Times New Roman"/>
          <w:sz w:val="28"/>
          <w:szCs w:val="28"/>
        </w:rPr>
        <w:t xml:space="preserve">№ Б-1 (по соответствующему типу рынков) в строке 05 раздела 3 проставлено 100 торговых мест, то нумерация продавцов должна </w:t>
      </w:r>
      <w:r w:rsidRPr="0099535A">
        <w:rPr>
          <w:rFonts w:ascii="Times New Roman" w:hAnsi="Times New Roman" w:cs="Times New Roman"/>
          <w:sz w:val="28"/>
          <w:szCs w:val="28"/>
        </w:rPr>
        <w:lastRenderedPageBreak/>
        <w:t>начинаться с 1 и заканчиваться 100.</w:t>
      </w:r>
    </w:p>
    <w:p w:rsidR="00D73D1A" w:rsidRPr="0099535A" w:rsidRDefault="00D73D1A" w:rsidP="0099535A">
      <w:pPr>
        <w:pStyle w:val="ConsPlusNormal"/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D1A">
        <w:rPr>
          <w:sz w:val="28"/>
          <w:szCs w:val="28"/>
        </w:rPr>
        <w:t xml:space="preserve">В </w:t>
      </w:r>
      <w:r w:rsidRPr="0099535A">
        <w:rPr>
          <w:rFonts w:ascii="Times New Roman" w:hAnsi="Times New Roman" w:cs="Times New Roman"/>
          <w:sz w:val="28"/>
          <w:szCs w:val="28"/>
        </w:rPr>
        <w:t>зависимости от способа получения информации от продавца, выбирается один из вариантов заполнения раздела 5:</w:t>
      </w:r>
    </w:p>
    <w:p w:rsidR="00D73D1A" w:rsidRPr="0099535A" w:rsidRDefault="00D73D1A" w:rsidP="0099535A">
      <w:pPr>
        <w:pStyle w:val="ConsPlusNormal"/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35A">
        <w:rPr>
          <w:rFonts w:ascii="Times New Roman" w:hAnsi="Times New Roman" w:cs="Times New Roman"/>
          <w:sz w:val="28"/>
          <w:szCs w:val="28"/>
        </w:rPr>
        <w:t xml:space="preserve"> Вариант № 1. Если удалось получить информацию об объеме однодневной (часовой, </w:t>
      </w:r>
      <w:proofErr w:type="gramStart"/>
      <w:r w:rsidRPr="0099535A">
        <w:rPr>
          <w:rFonts w:ascii="Times New Roman" w:hAnsi="Times New Roman" w:cs="Times New Roman"/>
          <w:sz w:val="28"/>
          <w:szCs w:val="28"/>
        </w:rPr>
        <w:t xml:space="preserve">недельной) </w:t>
      </w:r>
      <w:proofErr w:type="gramEnd"/>
      <w:r w:rsidRPr="0099535A">
        <w:rPr>
          <w:rFonts w:ascii="Times New Roman" w:hAnsi="Times New Roman" w:cs="Times New Roman"/>
          <w:sz w:val="28"/>
          <w:szCs w:val="28"/>
        </w:rPr>
        <w:t>продажи товара – заполняется только гр</w:t>
      </w:r>
      <w:r w:rsidR="00CC65B1">
        <w:rPr>
          <w:rFonts w:ascii="Times New Roman" w:hAnsi="Times New Roman" w:cs="Times New Roman"/>
          <w:sz w:val="28"/>
          <w:szCs w:val="28"/>
        </w:rPr>
        <w:t xml:space="preserve">афа </w:t>
      </w:r>
      <w:r w:rsidRPr="0099535A">
        <w:rPr>
          <w:rFonts w:ascii="Times New Roman" w:hAnsi="Times New Roman" w:cs="Times New Roman"/>
          <w:sz w:val="28"/>
          <w:szCs w:val="28"/>
        </w:rPr>
        <w:t>6 (для строительного рынка – гр</w:t>
      </w:r>
      <w:r w:rsidR="00CC65B1">
        <w:rPr>
          <w:rFonts w:ascii="Times New Roman" w:hAnsi="Times New Roman" w:cs="Times New Roman"/>
          <w:sz w:val="28"/>
          <w:szCs w:val="28"/>
        </w:rPr>
        <w:t xml:space="preserve">афа </w:t>
      </w:r>
      <w:r w:rsidRPr="0099535A">
        <w:rPr>
          <w:rFonts w:ascii="Times New Roman" w:hAnsi="Times New Roman" w:cs="Times New Roman"/>
          <w:sz w:val="28"/>
          <w:szCs w:val="28"/>
        </w:rPr>
        <w:t>4)  (графы 4 и 5 – не заполняются), причем возможно заполнение укрупненной товарной группы (например, «изделия колбасные и копчености») без расшифровки ассортимента. Вместе с тем строки с номерами товаров 02-09, 56 и 62 должны заполняться в обязательном порядке;</w:t>
      </w:r>
    </w:p>
    <w:p w:rsidR="002B577F" w:rsidRDefault="00D73D1A" w:rsidP="002B577F">
      <w:pPr>
        <w:pStyle w:val="ConsPlusNormal"/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35A">
        <w:rPr>
          <w:rFonts w:ascii="Times New Roman" w:hAnsi="Times New Roman" w:cs="Times New Roman"/>
          <w:sz w:val="28"/>
          <w:szCs w:val="28"/>
        </w:rPr>
        <w:t>Вариант № 2. Если объем продажи товара оценивается условно – по данным о цене и количестве проданного товара – заполняются гр</w:t>
      </w:r>
      <w:r w:rsidR="00CC65B1">
        <w:rPr>
          <w:rFonts w:ascii="Times New Roman" w:hAnsi="Times New Roman" w:cs="Times New Roman"/>
          <w:sz w:val="28"/>
          <w:szCs w:val="28"/>
        </w:rPr>
        <w:t>афы</w:t>
      </w:r>
      <w:r w:rsidRPr="0099535A">
        <w:rPr>
          <w:rFonts w:ascii="Times New Roman" w:hAnsi="Times New Roman" w:cs="Times New Roman"/>
          <w:sz w:val="28"/>
          <w:szCs w:val="28"/>
        </w:rPr>
        <w:t xml:space="preserve"> 4 и 5 по ассортименту товаров, включенных в каждую укрупненную товарную группу (например, по укрупненной товарной группе «изделия колбасные и копчености» заполняются позиции: колбасы</w:t>
      </w:r>
      <w:r w:rsidR="0053215B">
        <w:rPr>
          <w:rFonts w:ascii="Times New Roman" w:hAnsi="Times New Roman" w:cs="Times New Roman"/>
          <w:sz w:val="28"/>
          <w:szCs w:val="28"/>
        </w:rPr>
        <w:t xml:space="preserve"> вареные, колбасы </w:t>
      </w:r>
      <w:proofErr w:type="spellStart"/>
      <w:r w:rsidR="0053215B">
        <w:rPr>
          <w:rFonts w:ascii="Times New Roman" w:hAnsi="Times New Roman" w:cs="Times New Roman"/>
          <w:sz w:val="28"/>
          <w:szCs w:val="28"/>
        </w:rPr>
        <w:t>полукопченые</w:t>
      </w:r>
      <w:proofErr w:type="spellEnd"/>
      <w:r w:rsidRPr="0099535A">
        <w:rPr>
          <w:rFonts w:ascii="Times New Roman" w:hAnsi="Times New Roman" w:cs="Times New Roman"/>
          <w:sz w:val="28"/>
          <w:szCs w:val="28"/>
        </w:rPr>
        <w:t xml:space="preserve">). В ситуации, когда не все перечисленные товары были в продаже в день обследования, строки с их наименованиями остаются не заполненными. Если же в ассортименте имеются товары, не перечисленные в бланке </w:t>
      </w:r>
      <w:r w:rsidR="00347D22">
        <w:rPr>
          <w:rFonts w:ascii="Times New Roman" w:hAnsi="Times New Roman" w:cs="Times New Roman"/>
          <w:sz w:val="28"/>
          <w:szCs w:val="28"/>
        </w:rPr>
        <w:t>формы</w:t>
      </w:r>
      <w:r w:rsidRPr="0099535A">
        <w:rPr>
          <w:rFonts w:ascii="Times New Roman" w:hAnsi="Times New Roman" w:cs="Times New Roman"/>
          <w:sz w:val="28"/>
          <w:szCs w:val="28"/>
        </w:rPr>
        <w:t xml:space="preserve"> № Б-1 (по соответствующему типу рынков), но их стоимость является значимой в данной товарной группе, их следует дописать в пустые строки (при их наличии). В том случае, когда один и тот же товар у одного продавца продается по разным ценам (например, говядина 1-ой категории по 140 руб</w:t>
      </w:r>
      <w:r w:rsidR="00CC65B1">
        <w:rPr>
          <w:rFonts w:ascii="Times New Roman" w:hAnsi="Times New Roman" w:cs="Times New Roman"/>
          <w:sz w:val="28"/>
          <w:szCs w:val="28"/>
        </w:rPr>
        <w:t>лей</w:t>
      </w:r>
      <w:r w:rsidRPr="0099535A">
        <w:rPr>
          <w:rFonts w:ascii="Times New Roman" w:hAnsi="Times New Roman" w:cs="Times New Roman"/>
          <w:sz w:val="28"/>
          <w:szCs w:val="28"/>
        </w:rPr>
        <w:t xml:space="preserve"> за </w:t>
      </w:r>
      <w:proofErr w:type="gramStart"/>
      <w:r w:rsidRPr="0099535A">
        <w:rPr>
          <w:rFonts w:ascii="Times New Roman" w:hAnsi="Times New Roman" w:cs="Times New Roman"/>
          <w:sz w:val="28"/>
          <w:szCs w:val="28"/>
        </w:rPr>
        <w:t>кг</w:t>
      </w:r>
      <w:proofErr w:type="gramEnd"/>
      <w:r w:rsidRPr="0099535A">
        <w:rPr>
          <w:rFonts w:ascii="Times New Roman" w:hAnsi="Times New Roman" w:cs="Times New Roman"/>
          <w:sz w:val="28"/>
          <w:szCs w:val="28"/>
        </w:rPr>
        <w:t>, а говядина 2-ой категории по 100 руб</w:t>
      </w:r>
      <w:r w:rsidR="00CC65B1">
        <w:rPr>
          <w:rFonts w:ascii="Times New Roman" w:hAnsi="Times New Roman" w:cs="Times New Roman"/>
          <w:sz w:val="28"/>
          <w:szCs w:val="28"/>
        </w:rPr>
        <w:t>лей</w:t>
      </w:r>
      <w:r w:rsidRPr="0099535A">
        <w:rPr>
          <w:rFonts w:ascii="Times New Roman" w:hAnsi="Times New Roman" w:cs="Times New Roman"/>
          <w:sz w:val="28"/>
          <w:szCs w:val="28"/>
        </w:rPr>
        <w:t>), следует выбрать цену самого раскупаемого вида, либо среднюю цену (</w:t>
      </w:r>
      <w:r w:rsidR="002B577F">
        <w:rPr>
          <w:rFonts w:ascii="Times New Roman" w:hAnsi="Times New Roman" w:cs="Times New Roman"/>
          <w:sz w:val="28"/>
          <w:szCs w:val="28"/>
        </w:rPr>
        <w:t>в нашем  примере – 120 руб</w:t>
      </w:r>
      <w:r w:rsidR="00CC65B1">
        <w:rPr>
          <w:rFonts w:ascii="Times New Roman" w:hAnsi="Times New Roman" w:cs="Times New Roman"/>
          <w:sz w:val="28"/>
          <w:szCs w:val="28"/>
        </w:rPr>
        <w:t>лей</w:t>
      </w:r>
      <w:r w:rsidR="002B577F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18394A" w:rsidRPr="002B577F" w:rsidRDefault="00E02013" w:rsidP="002B577F">
      <w:pPr>
        <w:pStyle w:val="ConsPlusNormal"/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2.5.2</w:t>
      </w:r>
      <w:r w:rsidR="002B577F" w:rsidRPr="002B577F">
        <w:rPr>
          <w:rFonts w:ascii="Times New Roman" w:hAnsi="Times New Roman" w:cs="Times New Roman"/>
          <w:sz w:val="28"/>
          <w:szCs w:val="28"/>
        </w:rPr>
        <w:t>.</w:t>
      </w:r>
      <w:r w:rsidR="00E3276F">
        <w:rPr>
          <w:rFonts w:ascii="Times New Roman" w:hAnsi="Times New Roman" w:cs="Times New Roman"/>
          <w:sz w:val="28"/>
          <w:szCs w:val="28"/>
        </w:rPr>
        <w:t>5</w:t>
      </w:r>
      <w:r w:rsidR="002B577F" w:rsidRPr="002B577F">
        <w:rPr>
          <w:rFonts w:ascii="Times New Roman" w:hAnsi="Times New Roman" w:cs="Times New Roman"/>
          <w:sz w:val="28"/>
          <w:szCs w:val="28"/>
        </w:rPr>
        <w:t xml:space="preserve"> </w:t>
      </w:r>
      <w:r w:rsidR="0018394A" w:rsidRPr="002B577F">
        <w:rPr>
          <w:rFonts w:ascii="Times New Roman" w:hAnsi="Times New Roman" w:cs="Times New Roman"/>
          <w:sz w:val="28"/>
          <w:szCs w:val="28"/>
        </w:rPr>
        <w:t>Взаимодействие с органами исполнительной власти субъектов Российской Федерации и органами местного самоуправления</w:t>
      </w:r>
    </w:p>
    <w:p w:rsidR="0018394A" w:rsidRPr="00F90400" w:rsidRDefault="0018394A" w:rsidP="00D72C42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0400">
        <w:rPr>
          <w:rFonts w:ascii="Times New Roman" w:hAnsi="Times New Roman" w:cs="Times New Roman"/>
          <w:sz w:val="28"/>
          <w:szCs w:val="28"/>
        </w:rPr>
        <w:t xml:space="preserve">В целях обеспечения выполнения работ по </w:t>
      </w:r>
      <w:r w:rsidR="00EC5B71">
        <w:rPr>
          <w:rFonts w:ascii="Times New Roman" w:hAnsi="Times New Roman" w:cs="Times New Roman"/>
          <w:sz w:val="28"/>
          <w:szCs w:val="28"/>
        </w:rPr>
        <w:t>проведе</w:t>
      </w:r>
      <w:r w:rsidR="0099535A">
        <w:rPr>
          <w:rFonts w:ascii="Times New Roman" w:hAnsi="Times New Roman" w:cs="Times New Roman"/>
          <w:sz w:val="28"/>
          <w:szCs w:val="28"/>
        </w:rPr>
        <w:t>нию статистического наблюдения з</w:t>
      </w:r>
      <w:r w:rsidR="00EC5B71">
        <w:rPr>
          <w:rFonts w:ascii="Times New Roman" w:hAnsi="Times New Roman" w:cs="Times New Roman"/>
          <w:sz w:val="28"/>
          <w:szCs w:val="28"/>
        </w:rPr>
        <w:t xml:space="preserve">а объемами продаж товаров на </w:t>
      </w:r>
      <w:r w:rsidR="0099535A">
        <w:rPr>
          <w:rFonts w:ascii="Times New Roman" w:hAnsi="Times New Roman" w:cs="Times New Roman"/>
          <w:sz w:val="28"/>
          <w:szCs w:val="28"/>
        </w:rPr>
        <w:t xml:space="preserve">розничных </w:t>
      </w:r>
      <w:r w:rsidR="00EC5B71">
        <w:rPr>
          <w:rFonts w:ascii="Times New Roman" w:hAnsi="Times New Roman" w:cs="Times New Roman"/>
          <w:sz w:val="28"/>
          <w:szCs w:val="28"/>
        </w:rPr>
        <w:t xml:space="preserve">рынках, </w:t>
      </w:r>
      <w:r w:rsidR="0099535A">
        <w:rPr>
          <w:rFonts w:ascii="Times New Roman" w:hAnsi="Times New Roman" w:cs="Times New Roman"/>
          <w:sz w:val="28"/>
          <w:szCs w:val="28"/>
        </w:rPr>
        <w:t>территориальные органы Росстата</w:t>
      </w:r>
      <w:r w:rsidRPr="00F90400">
        <w:rPr>
          <w:rFonts w:ascii="Times New Roman" w:hAnsi="Times New Roman" w:cs="Times New Roman"/>
          <w:sz w:val="28"/>
          <w:szCs w:val="28"/>
        </w:rPr>
        <w:t xml:space="preserve"> должны взаимодействовать с органами исполнительной власти субъекта Российской Федерации и органами местного самоуправления по следующим направлениям:</w:t>
      </w:r>
    </w:p>
    <w:p w:rsidR="0018394A" w:rsidRPr="00F90400" w:rsidRDefault="001839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400">
        <w:rPr>
          <w:rFonts w:ascii="Times New Roman" w:hAnsi="Times New Roman" w:cs="Times New Roman"/>
          <w:sz w:val="28"/>
          <w:szCs w:val="28"/>
        </w:rPr>
        <w:t xml:space="preserve">- проведение информационно-разъяснительной работы </w:t>
      </w:r>
      <w:r w:rsidR="00EC5B71">
        <w:rPr>
          <w:rFonts w:ascii="Times New Roman" w:hAnsi="Times New Roman" w:cs="Times New Roman"/>
          <w:sz w:val="28"/>
          <w:szCs w:val="28"/>
        </w:rPr>
        <w:t xml:space="preserve">с </w:t>
      </w:r>
      <w:r w:rsidR="0099535A">
        <w:rPr>
          <w:rFonts w:ascii="Times New Roman" w:hAnsi="Times New Roman" w:cs="Times New Roman"/>
          <w:sz w:val="28"/>
          <w:szCs w:val="28"/>
        </w:rPr>
        <w:t>владельцами (</w:t>
      </w:r>
      <w:r w:rsidR="00EC5B71">
        <w:rPr>
          <w:rFonts w:ascii="Times New Roman" w:hAnsi="Times New Roman" w:cs="Times New Roman"/>
          <w:sz w:val="28"/>
          <w:szCs w:val="28"/>
        </w:rPr>
        <w:t xml:space="preserve">руководителями </w:t>
      </w:r>
      <w:r w:rsidR="0099535A">
        <w:rPr>
          <w:rFonts w:ascii="Times New Roman" w:hAnsi="Times New Roman" w:cs="Times New Roman"/>
          <w:sz w:val="28"/>
          <w:szCs w:val="28"/>
        </w:rPr>
        <w:t xml:space="preserve">управляющих компаний) </w:t>
      </w:r>
      <w:r w:rsidR="000278FE">
        <w:rPr>
          <w:rFonts w:ascii="Times New Roman" w:hAnsi="Times New Roman" w:cs="Times New Roman"/>
          <w:sz w:val="28"/>
          <w:szCs w:val="28"/>
        </w:rPr>
        <w:t xml:space="preserve">розничных </w:t>
      </w:r>
      <w:r w:rsidR="00EC5B71">
        <w:rPr>
          <w:rFonts w:ascii="Times New Roman" w:hAnsi="Times New Roman" w:cs="Times New Roman"/>
          <w:sz w:val="28"/>
          <w:szCs w:val="28"/>
        </w:rPr>
        <w:t>рынков</w:t>
      </w:r>
      <w:r w:rsidRPr="00F90400">
        <w:rPr>
          <w:rFonts w:ascii="Times New Roman" w:hAnsi="Times New Roman" w:cs="Times New Roman"/>
          <w:sz w:val="28"/>
          <w:szCs w:val="28"/>
        </w:rPr>
        <w:t>;</w:t>
      </w:r>
    </w:p>
    <w:p w:rsidR="0018394A" w:rsidRPr="00F90400" w:rsidRDefault="001839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400">
        <w:rPr>
          <w:rFonts w:ascii="Times New Roman" w:hAnsi="Times New Roman" w:cs="Times New Roman"/>
          <w:sz w:val="28"/>
          <w:szCs w:val="28"/>
        </w:rPr>
        <w:t>- обеспечение безопасности интервьюеров при проведении опросов респондентов.</w:t>
      </w:r>
    </w:p>
    <w:p w:rsidR="002B577F" w:rsidRDefault="0099535A" w:rsidP="002B57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Территориальные органы Росстата</w:t>
      </w:r>
      <w:r w:rsidR="0018394A" w:rsidRPr="00F90400">
        <w:rPr>
          <w:rFonts w:ascii="Times New Roman" w:hAnsi="Times New Roman" w:cs="Times New Roman"/>
          <w:sz w:val="28"/>
          <w:szCs w:val="28"/>
        </w:rPr>
        <w:t xml:space="preserve"> доводят до органов исполнительной власти субъектов Российской Федерации и органов местного самоуправления информацию, необходимую для оказания содействия в орга</w:t>
      </w:r>
      <w:r>
        <w:rPr>
          <w:rFonts w:ascii="Times New Roman" w:hAnsi="Times New Roman" w:cs="Times New Roman"/>
          <w:sz w:val="28"/>
          <w:szCs w:val="28"/>
        </w:rPr>
        <w:t>низации и проведении наблюдения</w:t>
      </w:r>
      <w:r w:rsidR="0018394A" w:rsidRPr="00F90400">
        <w:rPr>
          <w:rFonts w:ascii="Times New Roman" w:hAnsi="Times New Roman" w:cs="Times New Roman"/>
          <w:sz w:val="28"/>
          <w:szCs w:val="28"/>
        </w:rPr>
        <w:t>.</w:t>
      </w:r>
    </w:p>
    <w:p w:rsidR="0018394A" w:rsidRPr="002B577F" w:rsidRDefault="00E02013" w:rsidP="002B57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2.5.2</w:t>
      </w:r>
      <w:r w:rsidR="002B577F" w:rsidRPr="002B577F">
        <w:rPr>
          <w:rFonts w:ascii="Times New Roman" w:hAnsi="Times New Roman" w:cs="Times New Roman"/>
          <w:sz w:val="28"/>
          <w:szCs w:val="28"/>
        </w:rPr>
        <w:t>.</w:t>
      </w:r>
      <w:r w:rsidR="00E3276F">
        <w:rPr>
          <w:rFonts w:ascii="Times New Roman" w:hAnsi="Times New Roman" w:cs="Times New Roman"/>
          <w:sz w:val="28"/>
          <w:szCs w:val="28"/>
        </w:rPr>
        <w:t>6</w:t>
      </w:r>
      <w:r w:rsidR="002B577F" w:rsidRPr="002B577F">
        <w:rPr>
          <w:rFonts w:ascii="Times New Roman" w:hAnsi="Times New Roman" w:cs="Times New Roman"/>
          <w:sz w:val="28"/>
          <w:szCs w:val="28"/>
        </w:rPr>
        <w:t xml:space="preserve"> </w:t>
      </w:r>
      <w:r w:rsidR="0018394A" w:rsidRPr="002B577F">
        <w:rPr>
          <w:rFonts w:ascii="Times New Roman" w:hAnsi="Times New Roman" w:cs="Times New Roman"/>
          <w:sz w:val="28"/>
          <w:szCs w:val="28"/>
        </w:rPr>
        <w:t>Контрольные мероприятия, выполняемые на полевом уровне</w:t>
      </w:r>
    </w:p>
    <w:p w:rsidR="0018394A" w:rsidRPr="00F90400" w:rsidRDefault="0018394A" w:rsidP="00D72C42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67C1">
        <w:rPr>
          <w:rFonts w:ascii="Times New Roman" w:hAnsi="Times New Roman" w:cs="Times New Roman"/>
          <w:sz w:val="28"/>
          <w:szCs w:val="28"/>
        </w:rPr>
        <w:t xml:space="preserve">Для обеспечения полноты и правильности получаемой от </w:t>
      </w:r>
      <w:r w:rsidR="00D467C1">
        <w:rPr>
          <w:rFonts w:ascii="Times New Roman" w:hAnsi="Times New Roman" w:cs="Times New Roman"/>
          <w:sz w:val="28"/>
          <w:szCs w:val="28"/>
        </w:rPr>
        <w:t xml:space="preserve">продавцов </w:t>
      </w:r>
      <w:r w:rsidRPr="00F90400">
        <w:rPr>
          <w:rFonts w:ascii="Times New Roman" w:hAnsi="Times New Roman" w:cs="Times New Roman"/>
          <w:sz w:val="28"/>
          <w:szCs w:val="28"/>
        </w:rPr>
        <w:t>информации проводятся контрольные мероприятия по проверке полноты и правильности заполнения</w:t>
      </w:r>
      <w:r w:rsidR="0061426D">
        <w:rPr>
          <w:rFonts w:ascii="Times New Roman" w:hAnsi="Times New Roman" w:cs="Times New Roman"/>
          <w:sz w:val="28"/>
          <w:szCs w:val="28"/>
        </w:rPr>
        <w:t xml:space="preserve"> </w:t>
      </w:r>
      <w:r w:rsidR="002B577F">
        <w:rPr>
          <w:rFonts w:ascii="Times New Roman" w:hAnsi="Times New Roman" w:cs="Times New Roman"/>
          <w:sz w:val="28"/>
          <w:szCs w:val="28"/>
        </w:rPr>
        <w:t>форм федерального статистического наблюдения</w:t>
      </w:r>
      <w:r w:rsidRPr="00F90400">
        <w:rPr>
          <w:rFonts w:ascii="Times New Roman" w:hAnsi="Times New Roman" w:cs="Times New Roman"/>
          <w:sz w:val="28"/>
          <w:szCs w:val="28"/>
        </w:rPr>
        <w:t>.</w:t>
      </w:r>
    </w:p>
    <w:p w:rsidR="000278FE" w:rsidRDefault="001839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400">
        <w:rPr>
          <w:rFonts w:ascii="Times New Roman" w:hAnsi="Times New Roman" w:cs="Times New Roman"/>
          <w:sz w:val="28"/>
          <w:szCs w:val="28"/>
        </w:rPr>
        <w:t xml:space="preserve">Контроль работы интервьюеров осуществляется специалистами </w:t>
      </w:r>
      <w:r w:rsidR="0099535A">
        <w:rPr>
          <w:rFonts w:ascii="Times New Roman" w:hAnsi="Times New Roman" w:cs="Times New Roman"/>
          <w:sz w:val="28"/>
          <w:szCs w:val="28"/>
        </w:rPr>
        <w:t>территориальных органов Росстата</w:t>
      </w:r>
      <w:r w:rsidR="0099535A" w:rsidRPr="00F90400">
        <w:rPr>
          <w:rFonts w:ascii="Times New Roman" w:hAnsi="Times New Roman" w:cs="Times New Roman"/>
          <w:sz w:val="28"/>
          <w:szCs w:val="28"/>
        </w:rPr>
        <w:t xml:space="preserve"> </w:t>
      </w:r>
      <w:r w:rsidR="0099535A">
        <w:rPr>
          <w:rFonts w:ascii="Times New Roman" w:hAnsi="Times New Roman" w:cs="Times New Roman"/>
          <w:sz w:val="28"/>
          <w:szCs w:val="28"/>
        </w:rPr>
        <w:t>(</w:t>
      </w:r>
      <w:r w:rsidR="0099535A" w:rsidRPr="00EF3CCE">
        <w:rPr>
          <w:rFonts w:ascii="Times New Roman" w:hAnsi="Times New Roman" w:cs="Times New Roman"/>
          <w:sz w:val="28"/>
          <w:szCs w:val="28"/>
        </w:rPr>
        <w:t>районны</w:t>
      </w:r>
      <w:r w:rsidR="0099535A">
        <w:rPr>
          <w:rFonts w:ascii="Times New Roman" w:hAnsi="Times New Roman" w:cs="Times New Roman"/>
          <w:sz w:val="28"/>
          <w:szCs w:val="28"/>
        </w:rPr>
        <w:t>х</w:t>
      </w:r>
      <w:r w:rsidR="0099535A" w:rsidRPr="00EF3CCE">
        <w:rPr>
          <w:rFonts w:ascii="Times New Roman" w:hAnsi="Times New Roman" w:cs="Times New Roman"/>
          <w:sz w:val="28"/>
          <w:szCs w:val="28"/>
        </w:rPr>
        <w:t>/межрайонны</w:t>
      </w:r>
      <w:r w:rsidR="0099535A">
        <w:rPr>
          <w:rFonts w:ascii="Times New Roman" w:hAnsi="Times New Roman" w:cs="Times New Roman"/>
          <w:sz w:val="28"/>
          <w:szCs w:val="28"/>
        </w:rPr>
        <w:t>х отделов</w:t>
      </w:r>
      <w:r w:rsidR="0099535A" w:rsidRPr="00EF3CCE">
        <w:rPr>
          <w:rFonts w:ascii="Times New Roman" w:hAnsi="Times New Roman" w:cs="Times New Roman"/>
          <w:sz w:val="28"/>
          <w:szCs w:val="28"/>
        </w:rPr>
        <w:t xml:space="preserve"> территориальных органов </w:t>
      </w:r>
      <w:r w:rsidR="0099535A">
        <w:rPr>
          <w:rFonts w:ascii="Times New Roman" w:hAnsi="Times New Roman" w:cs="Times New Roman"/>
          <w:sz w:val="28"/>
          <w:szCs w:val="28"/>
        </w:rPr>
        <w:t>Росстата)</w:t>
      </w:r>
      <w:r w:rsidR="0012542D">
        <w:rPr>
          <w:rFonts w:ascii="Times New Roman" w:hAnsi="Times New Roman" w:cs="Times New Roman"/>
          <w:sz w:val="28"/>
          <w:szCs w:val="28"/>
        </w:rPr>
        <w:t>.</w:t>
      </w:r>
    </w:p>
    <w:p w:rsidR="0018394A" w:rsidRPr="00F90400" w:rsidRDefault="001839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400">
        <w:rPr>
          <w:rFonts w:ascii="Times New Roman" w:hAnsi="Times New Roman" w:cs="Times New Roman"/>
          <w:sz w:val="28"/>
          <w:szCs w:val="28"/>
        </w:rPr>
        <w:t>В ходе контрольных проверок производится:</w:t>
      </w:r>
    </w:p>
    <w:p w:rsidR="0018394A" w:rsidRPr="00F90400" w:rsidRDefault="001839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400">
        <w:rPr>
          <w:rFonts w:ascii="Times New Roman" w:hAnsi="Times New Roman" w:cs="Times New Roman"/>
          <w:sz w:val="28"/>
          <w:szCs w:val="28"/>
        </w:rPr>
        <w:t>- проверка факта</w:t>
      </w:r>
      <w:r w:rsidR="0012542D">
        <w:rPr>
          <w:rFonts w:ascii="Times New Roman" w:hAnsi="Times New Roman" w:cs="Times New Roman"/>
          <w:sz w:val="28"/>
          <w:szCs w:val="28"/>
        </w:rPr>
        <w:t xml:space="preserve"> посещени</w:t>
      </w:r>
      <w:r w:rsidR="00D467C1">
        <w:rPr>
          <w:rFonts w:ascii="Times New Roman" w:hAnsi="Times New Roman" w:cs="Times New Roman"/>
          <w:sz w:val="28"/>
          <w:szCs w:val="28"/>
        </w:rPr>
        <w:t>я интервьюером торгового места</w:t>
      </w:r>
      <w:r w:rsidR="0012542D">
        <w:rPr>
          <w:rFonts w:ascii="Times New Roman" w:hAnsi="Times New Roman" w:cs="Times New Roman"/>
          <w:sz w:val="28"/>
          <w:szCs w:val="28"/>
        </w:rPr>
        <w:t>, представленного в выборке</w:t>
      </w:r>
      <w:r w:rsidRPr="00F90400">
        <w:rPr>
          <w:rFonts w:ascii="Times New Roman" w:hAnsi="Times New Roman" w:cs="Times New Roman"/>
          <w:sz w:val="28"/>
          <w:szCs w:val="28"/>
        </w:rPr>
        <w:t>;</w:t>
      </w:r>
    </w:p>
    <w:p w:rsidR="0018394A" w:rsidRPr="00F90400" w:rsidRDefault="001839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0400">
        <w:rPr>
          <w:rFonts w:ascii="Times New Roman" w:hAnsi="Times New Roman" w:cs="Times New Roman"/>
          <w:sz w:val="28"/>
          <w:szCs w:val="28"/>
        </w:rPr>
        <w:t>- наблюдение за ходо</w:t>
      </w:r>
      <w:r w:rsidR="0012542D">
        <w:rPr>
          <w:rFonts w:ascii="Times New Roman" w:hAnsi="Times New Roman" w:cs="Times New Roman"/>
          <w:sz w:val="28"/>
          <w:szCs w:val="28"/>
        </w:rPr>
        <w:t>м проведения опроса (выборочно по</w:t>
      </w:r>
      <w:r w:rsidRPr="00F90400">
        <w:rPr>
          <w:rFonts w:ascii="Times New Roman" w:hAnsi="Times New Roman" w:cs="Times New Roman"/>
          <w:sz w:val="28"/>
          <w:szCs w:val="28"/>
        </w:rPr>
        <w:t xml:space="preserve"> 1 </w:t>
      </w:r>
      <w:r w:rsidR="0012542D">
        <w:rPr>
          <w:rFonts w:ascii="Times New Roman" w:hAnsi="Times New Roman" w:cs="Times New Roman"/>
          <w:sz w:val="28"/>
          <w:szCs w:val="28"/>
        </w:rPr>
        <w:t>–</w:t>
      </w:r>
      <w:r w:rsidRPr="00F90400">
        <w:rPr>
          <w:rFonts w:ascii="Times New Roman" w:hAnsi="Times New Roman" w:cs="Times New Roman"/>
          <w:sz w:val="28"/>
          <w:szCs w:val="28"/>
        </w:rPr>
        <w:t xml:space="preserve"> 2</w:t>
      </w:r>
      <w:r w:rsidR="00D467C1">
        <w:rPr>
          <w:rFonts w:ascii="Times New Roman" w:hAnsi="Times New Roman" w:cs="Times New Roman"/>
          <w:sz w:val="28"/>
          <w:szCs w:val="28"/>
        </w:rPr>
        <w:t xml:space="preserve"> торговых места</w:t>
      </w:r>
      <w:r w:rsidRPr="00F90400">
        <w:rPr>
          <w:rFonts w:ascii="Times New Roman" w:hAnsi="Times New Roman" w:cs="Times New Roman"/>
          <w:sz w:val="28"/>
          <w:szCs w:val="28"/>
        </w:rPr>
        <w:t>, в которых проводится опрос);</w:t>
      </w:r>
      <w:proofErr w:type="gramEnd"/>
    </w:p>
    <w:p w:rsidR="0018394A" w:rsidRPr="00F90400" w:rsidRDefault="001839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400">
        <w:rPr>
          <w:rFonts w:ascii="Times New Roman" w:hAnsi="Times New Roman" w:cs="Times New Roman"/>
          <w:sz w:val="28"/>
          <w:szCs w:val="28"/>
        </w:rPr>
        <w:t>- проведение контрольных опрос</w:t>
      </w:r>
      <w:r w:rsidR="0012542D">
        <w:rPr>
          <w:rFonts w:ascii="Times New Roman" w:hAnsi="Times New Roman" w:cs="Times New Roman"/>
          <w:sz w:val="28"/>
          <w:szCs w:val="28"/>
        </w:rPr>
        <w:t>ов (выб</w:t>
      </w:r>
      <w:r w:rsidR="00D467C1">
        <w:rPr>
          <w:rFonts w:ascii="Times New Roman" w:hAnsi="Times New Roman" w:cs="Times New Roman"/>
          <w:sz w:val="28"/>
          <w:szCs w:val="28"/>
        </w:rPr>
        <w:t>орочно в 3 - 5 торговых местах</w:t>
      </w:r>
      <w:r w:rsidRPr="00F90400">
        <w:rPr>
          <w:rFonts w:ascii="Times New Roman" w:hAnsi="Times New Roman" w:cs="Times New Roman"/>
          <w:sz w:val="28"/>
          <w:szCs w:val="28"/>
        </w:rPr>
        <w:t>), по которым формы уже заполнены.</w:t>
      </w:r>
    </w:p>
    <w:p w:rsidR="0018394A" w:rsidRPr="00F90400" w:rsidRDefault="001839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400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F9040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90400">
        <w:rPr>
          <w:rFonts w:ascii="Times New Roman" w:hAnsi="Times New Roman" w:cs="Times New Roman"/>
          <w:sz w:val="28"/>
          <w:szCs w:val="28"/>
        </w:rPr>
        <w:t xml:space="preserve"> ходом пра</w:t>
      </w:r>
      <w:r w:rsidR="000278FE">
        <w:rPr>
          <w:rFonts w:ascii="Times New Roman" w:hAnsi="Times New Roman" w:cs="Times New Roman"/>
          <w:sz w:val="28"/>
          <w:szCs w:val="28"/>
        </w:rPr>
        <w:t>ктической работы интервьюеров</w:t>
      </w:r>
      <w:r w:rsidRPr="00F90400">
        <w:rPr>
          <w:rFonts w:ascii="Times New Roman" w:hAnsi="Times New Roman" w:cs="Times New Roman"/>
          <w:sz w:val="28"/>
          <w:szCs w:val="28"/>
        </w:rPr>
        <w:t xml:space="preserve"> предусматривается ведение ими записей о датах и результатах каждого посещения</w:t>
      </w:r>
      <w:r w:rsidR="0099535A">
        <w:rPr>
          <w:rFonts w:ascii="Times New Roman" w:hAnsi="Times New Roman" w:cs="Times New Roman"/>
          <w:sz w:val="28"/>
          <w:szCs w:val="28"/>
        </w:rPr>
        <w:t xml:space="preserve"> торговых мест на обследуемых рынках</w:t>
      </w:r>
      <w:r w:rsidRPr="00F90400">
        <w:rPr>
          <w:rFonts w:ascii="Times New Roman" w:hAnsi="Times New Roman" w:cs="Times New Roman"/>
          <w:sz w:val="28"/>
          <w:szCs w:val="28"/>
        </w:rPr>
        <w:t>.</w:t>
      </w:r>
    </w:p>
    <w:p w:rsidR="0018394A" w:rsidRPr="00F90400" w:rsidRDefault="001839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400">
        <w:rPr>
          <w:rFonts w:ascii="Times New Roman" w:hAnsi="Times New Roman" w:cs="Times New Roman"/>
          <w:sz w:val="28"/>
          <w:szCs w:val="28"/>
        </w:rPr>
        <w:t xml:space="preserve">Контрольные мероприятия проводятся в отношении каждого интервьюера. </w:t>
      </w:r>
    </w:p>
    <w:p w:rsidR="0018394A" w:rsidRPr="002B577F" w:rsidRDefault="00E02013" w:rsidP="002B577F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2.5.2</w:t>
      </w:r>
      <w:r w:rsidR="002B577F" w:rsidRPr="002B577F">
        <w:rPr>
          <w:rFonts w:ascii="Times New Roman" w:hAnsi="Times New Roman" w:cs="Times New Roman"/>
          <w:sz w:val="28"/>
          <w:szCs w:val="28"/>
        </w:rPr>
        <w:t>.</w:t>
      </w:r>
      <w:r w:rsidR="00E3276F">
        <w:rPr>
          <w:rFonts w:ascii="Times New Roman" w:hAnsi="Times New Roman" w:cs="Times New Roman"/>
          <w:sz w:val="28"/>
          <w:szCs w:val="28"/>
        </w:rPr>
        <w:t>7</w:t>
      </w:r>
      <w:r w:rsidR="002B577F" w:rsidRPr="002B577F">
        <w:rPr>
          <w:rFonts w:ascii="Times New Roman" w:hAnsi="Times New Roman" w:cs="Times New Roman"/>
          <w:sz w:val="28"/>
          <w:szCs w:val="28"/>
        </w:rPr>
        <w:t xml:space="preserve"> </w:t>
      </w:r>
      <w:r w:rsidR="00261EA5" w:rsidRPr="002B577F">
        <w:rPr>
          <w:rFonts w:ascii="Times New Roman" w:hAnsi="Times New Roman" w:cs="Times New Roman"/>
          <w:sz w:val="28"/>
          <w:szCs w:val="28"/>
        </w:rPr>
        <w:t xml:space="preserve"> </w:t>
      </w:r>
      <w:r w:rsidR="00195C99" w:rsidRPr="002B577F">
        <w:rPr>
          <w:rFonts w:ascii="Times New Roman" w:hAnsi="Times New Roman" w:cs="Times New Roman"/>
          <w:sz w:val="28"/>
          <w:szCs w:val="28"/>
        </w:rPr>
        <w:t>Сдача</w:t>
      </w:r>
      <w:r w:rsidR="0018394A" w:rsidRPr="002B577F">
        <w:rPr>
          <w:rFonts w:ascii="Times New Roman" w:hAnsi="Times New Roman" w:cs="Times New Roman"/>
          <w:sz w:val="28"/>
          <w:szCs w:val="28"/>
        </w:rPr>
        <w:t xml:space="preserve"> результатов работ, выполненных на полевом уровне</w:t>
      </w:r>
    </w:p>
    <w:p w:rsidR="0018394A" w:rsidRPr="00F90400" w:rsidRDefault="0018394A" w:rsidP="00D72C42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0400">
        <w:rPr>
          <w:rFonts w:ascii="Times New Roman" w:hAnsi="Times New Roman" w:cs="Times New Roman"/>
          <w:sz w:val="28"/>
          <w:szCs w:val="28"/>
        </w:rPr>
        <w:t xml:space="preserve">По завершении сбора данных по программе </w:t>
      </w:r>
      <w:hyperlink r:id="rId13" w:history="1">
        <w:r w:rsidR="009C4C9C" w:rsidRPr="00E360B4">
          <w:rPr>
            <w:rFonts w:ascii="Times New Roman" w:hAnsi="Times New Roman" w:cs="Times New Roman"/>
            <w:sz w:val="28"/>
            <w:szCs w:val="28"/>
          </w:rPr>
          <w:t>формы №</w:t>
        </w:r>
        <w:r w:rsidRPr="00E360B4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467C1" w:rsidRPr="00E360B4">
          <w:rPr>
            <w:rFonts w:ascii="Times New Roman" w:hAnsi="Times New Roman" w:cs="Times New Roman"/>
            <w:sz w:val="28"/>
            <w:szCs w:val="28"/>
          </w:rPr>
          <w:t>Б-1</w:t>
        </w:r>
        <w:r w:rsidR="00D95B1E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B6358" w:rsidRPr="00E360B4">
          <w:rPr>
            <w:rFonts w:ascii="Times New Roman" w:hAnsi="Times New Roman" w:cs="Times New Roman"/>
            <w:sz w:val="28"/>
            <w:szCs w:val="28"/>
          </w:rPr>
          <w:t>(</w:t>
        </w:r>
        <w:r w:rsidR="00E360B4" w:rsidRPr="00E360B4">
          <w:rPr>
            <w:rFonts w:ascii="Times New Roman" w:hAnsi="Times New Roman" w:cs="Times New Roman"/>
            <w:sz w:val="28"/>
            <w:szCs w:val="28"/>
          </w:rPr>
          <w:t>по соответствующему типу рынков</w:t>
        </w:r>
        <w:r w:rsidR="006B6358" w:rsidRPr="00E360B4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Pr="00F90400">
        <w:rPr>
          <w:rFonts w:ascii="Times New Roman" w:hAnsi="Times New Roman" w:cs="Times New Roman"/>
          <w:sz w:val="28"/>
          <w:szCs w:val="28"/>
        </w:rPr>
        <w:t xml:space="preserve"> производится отправка заполненных форм на территориальный (районный) уровень в установленные сроки.</w:t>
      </w:r>
    </w:p>
    <w:p w:rsidR="0018394A" w:rsidRPr="00F90400" w:rsidRDefault="001839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5C7">
        <w:rPr>
          <w:rFonts w:ascii="Times New Roman" w:hAnsi="Times New Roman" w:cs="Times New Roman"/>
          <w:sz w:val="28"/>
          <w:szCs w:val="28"/>
        </w:rPr>
        <w:t>Сдача результатов работ прои</w:t>
      </w:r>
      <w:r w:rsidR="000278FE" w:rsidRPr="009365C7">
        <w:rPr>
          <w:rFonts w:ascii="Times New Roman" w:hAnsi="Times New Roman" w:cs="Times New Roman"/>
          <w:sz w:val="28"/>
          <w:szCs w:val="28"/>
        </w:rPr>
        <w:t xml:space="preserve">зводится интервьюерами с посещением </w:t>
      </w:r>
      <w:r w:rsidR="009365C7" w:rsidRPr="009365C7">
        <w:rPr>
          <w:rFonts w:ascii="Times New Roman" w:hAnsi="Times New Roman" w:cs="Times New Roman"/>
          <w:sz w:val="28"/>
          <w:szCs w:val="28"/>
        </w:rPr>
        <w:t>территориального органа Росстата</w:t>
      </w:r>
      <w:r w:rsidR="000278FE">
        <w:rPr>
          <w:rFonts w:ascii="Times New Roman" w:hAnsi="Times New Roman" w:cs="Times New Roman"/>
          <w:sz w:val="28"/>
          <w:szCs w:val="28"/>
        </w:rPr>
        <w:t xml:space="preserve"> или</w:t>
      </w:r>
      <w:r w:rsidR="0099535A">
        <w:rPr>
          <w:rFonts w:ascii="Times New Roman" w:hAnsi="Times New Roman" w:cs="Times New Roman"/>
          <w:sz w:val="28"/>
          <w:szCs w:val="28"/>
        </w:rPr>
        <w:t xml:space="preserve"> </w:t>
      </w:r>
      <w:r w:rsidR="002B577F">
        <w:rPr>
          <w:rFonts w:ascii="Times New Roman" w:hAnsi="Times New Roman" w:cs="Times New Roman"/>
          <w:sz w:val="28"/>
          <w:szCs w:val="28"/>
        </w:rPr>
        <w:t>в районные отделы</w:t>
      </w:r>
      <w:r w:rsidR="0099535A">
        <w:rPr>
          <w:rFonts w:ascii="Times New Roman" w:hAnsi="Times New Roman" w:cs="Times New Roman"/>
          <w:sz w:val="28"/>
          <w:szCs w:val="28"/>
        </w:rPr>
        <w:t xml:space="preserve"> </w:t>
      </w:r>
      <w:r w:rsidR="0099535A" w:rsidRPr="00EF3CCE">
        <w:rPr>
          <w:rFonts w:ascii="Times New Roman" w:hAnsi="Times New Roman" w:cs="Times New Roman"/>
          <w:sz w:val="28"/>
          <w:szCs w:val="28"/>
        </w:rPr>
        <w:t xml:space="preserve">территориальных органов </w:t>
      </w:r>
      <w:r w:rsidR="0099535A">
        <w:rPr>
          <w:rFonts w:ascii="Times New Roman" w:hAnsi="Times New Roman" w:cs="Times New Roman"/>
          <w:sz w:val="28"/>
          <w:szCs w:val="28"/>
        </w:rPr>
        <w:t>Росстата</w:t>
      </w:r>
      <w:r w:rsidRPr="00F90400">
        <w:rPr>
          <w:rFonts w:ascii="Times New Roman" w:hAnsi="Times New Roman" w:cs="Times New Roman"/>
          <w:sz w:val="28"/>
          <w:szCs w:val="28"/>
        </w:rPr>
        <w:t>.</w:t>
      </w:r>
    </w:p>
    <w:p w:rsidR="002B577F" w:rsidRDefault="0018394A" w:rsidP="002B57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400">
        <w:rPr>
          <w:rFonts w:ascii="Times New Roman" w:hAnsi="Times New Roman" w:cs="Times New Roman"/>
          <w:sz w:val="28"/>
          <w:szCs w:val="28"/>
        </w:rPr>
        <w:t xml:space="preserve">При приемке бланков </w:t>
      </w:r>
      <w:hyperlink r:id="rId14" w:history="1">
        <w:r w:rsidR="00E360B4" w:rsidRPr="00E360B4">
          <w:rPr>
            <w:rFonts w:ascii="Times New Roman" w:hAnsi="Times New Roman" w:cs="Times New Roman"/>
            <w:sz w:val="28"/>
            <w:szCs w:val="28"/>
          </w:rPr>
          <w:t>формы № Б-1</w:t>
        </w:r>
        <w:r w:rsidR="00D95B1E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E360B4" w:rsidRPr="00E360B4">
          <w:rPr>
            <w:rFonts w:ascii="Times New Roman" w:hAnsi="Times New Roman" w:cs="Times New Roman"/>
            <w:sz w:val="28"/>
            <w:szCs w:val="28"/>
          </w:rPr>
          <w:t>(по соответствующему типу рынков)</w:t>
        </w:r>
      </w:hyperlink>
      <w:r w:rsidRPr="00E360B4">
        <w:rPr>
          <w:rFonts w:ascii="Times New Roman" w:hAnsi="Times New Roman" w:cs="Times New Roman"/>
          <w:sz w:val="28"/>
          <w:szCs w:val="28"/>
        </w:rPr>
        <w:t xml:space="preserve"> </w:t>
      </w:r>
      <w:r w:rsidRPr="00F90400">
        <w:rPr>
          <w:rFonts w:ascii="Times New Roman" w:hAnsi="Times New Roman" w:cs="Times New Roman"/>
          <w:sz w:val="28"/>
          <w:szCs w:val="28"/>
        </w:rPr>
        <w:t>на территориальном уровне производится проверка полноты и правильности их заполнения на основе арифметического и логического контроля.</w:t>
      </w:r>
    </w:p>
    <w:p w:rsidR="0018394A" w:rsidRPr="002B577F" w:rsidRDefault="00E02013" w:rsidP="002B57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2.5.2</w:t>
      </w:r>
      <w:r w:rsidR="002B577F" w:rsidRPr="002B577F">
        <w:rPr>
          <w:rFonts w:ascii="Times New Roman" w:hAnsi="Times New Roman" w:cs="Times New Roman"/>
          <w:sz w:val="28"/>
          <w:szCs w:val="28"/>
        </w:rPr>
        <w:t>.</w:t>
      </w:r>
      <w:r w:rsidR="00E3276F">
        <w:rPr>
          <w:rFonts w:ascii="Times New Roman" w:hAnsi="Times New Roman" w:cs="Times New Roman"/>
          <w:sz w:val="28"/>
          <w:szCs w:val="28"/>
        </w:rPr>
        <w:t>8</w:t>
      </w:r>
      <w:r w:rsidR="002B577F" w:rsidRPr="002B577F">
        <w:rPr>
          <w:rFonts w:ascii="Times New Roman" w:hAnsi="Times New Roman" w:cs="Times New Roman"/>
          <w:sz w:val="28"/>
          <w:szCs w:val="28"/>
        </w:rPr>
        <w:t xml:space="preserve"> </w:t>
      </w:r>
      <w:r w:rsidR="0018394A" w:rsidRPr="002B577F">
        <w:rPr>
          <w:rFonts w:ascii="Times New Roman" w:hAnsi="Times New Roman" w:cs="Times New Roman"/>
          <w:sz w:val="28"/>
          <w:szCs w:val="28"/>
        </w:rPr>
        <w:t>Обеспечение конфиденциальности данных, полученных в ходе наблюдения</w:t>
      </w:r>
      <w:r w:rsidR="002B577F">
        <w:rPr>
          <w:rFonts w:ascii="Times New Roman" w:hAnsi="Times New Roman" w:cs="Times New Roman"/>
          <w:sz w:val="28"/>
          <w:szCs w:val="28"/>
        </w:rPr>
        <w:t>.</w:t>
      </w:r>
    </w:p>
    <w:p w:rsidR="0018394A" w:rsidRPr="00F90400" w:rsidRDefault="0018394A" w:rsidP="00D72C42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0400">
        <w:rPr>
          <w:rFonts w:ascii="Times New Roman" w:hAnsi="Times New Roman" w:cs="Times New Roman"/>
          <w:sz w:val="28"/>
          <w:szCs w:val="28"/>
        </w:rPr>
        <w:t xml:space="preserve">Гарантии защиты содержащихся в </w:t>
      </w:r>
      <w:hyperlink r:id="rId15" w:history="1">
        <w:r w:rsidR="00E360B4" w:rsidRPr="00E360B4">
          <w:rPr>
            <w:rFonts w:ascii="Times New Roman" w:hAnsi="Times New Roman" w:cs="Times New Roman"/>
            <w:sz w:val="28"/>
            <w:szCs w:val="28"/>
          </w:rPr>
          <w:t>форм</w:t>
        </w:r>
        <w:r w:rsidR="003106D1">
          <w:rPr>
            <w:rFonts w:ascii="Times New Roman" w:hAnsi="Times New Roman" w:cs="Times New Roman"/>
            <w:sz w:val="28"/>
            <w:szCs w:val="28"/>
          </w:rPr>
          <w:t>е</w:t>
        </w:r>
        <w:r w:rsidR="00E360B4" w:rsidRPr="00E360B4">
          <w:rPr>
            <w:rFonts w:ascii="Times New Roman" w:hAnsi="Times New Roman" w:cs="Times New Roman"/>
            <w:sz w:val="28"/>
            <w:szCs w:val="28"/>
          </w:rPr>
          <w:t xml:space="preserve"> № Б-1</w:t>
        </w:r>
        <w:r w:rsidR="00D95B1E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E360B4" w:rsidRPr="00E360B4">
          <w:rPr>
            <w:rFonts w:ascii="Times New Roman" w:hAnsi="Times New Roman" w:cs="Times New Roman"/>
            <w:sz w:val="28"/>
            <w:szCs w:val="28"/>
          </w:rPr>
          <w:t>(по соответствующему типу рынков)</w:t>
        </w:r>
      </w:hyperlink>
      <w:r w:rsidR="00E360B4" w:rsidRPr="00E360B4">
        <w:rPr>
          <w:rFonts w:ascii="Times New Roman" w:hAnsi="Times New Roman" w:cs="Times New Roman"/>
          <w:sz w:val="28"/>
          <w:szCs w:val="28"/>
        </w:rPr>
        <w:t xml:space="preserve"> </w:t>
      </w:r>
      <w:r w:rsidRPr="00F90400">
        <w:rPr>
          <w:rFonts w:ascii="Times New Roman" w:hAnsi="Times New Roman" w:cs="Times New Roman"/>
          <w:sz w:val="28"/>
          <w:szCs w:val="28"/>
        </w:rPr>
        <w:t xml:space="preserve">сведений определены </w:t>
      </w:r>
      <w:r w:rsidRPr="00E360B4">
        <w:rPr>
          <w:rFonts w:ascii="Times New Roman" w:hAnsi="Times New Roman" w:cs="Times New Roman"/>
          <w:sz w:val="28"/>
          <w:szCs w:val="28"/>
        </w:rPr>
        <w:t xml:space="preserve">в </w:t>
      </w:r>
      <w:hyperlink r:id="rId16" w:history="1">
        <w:r w:rsidRPr="00E360B4">
          <w:rPr>
            <w:rFonts w:ascii="Times New Roman" w:hAnsi="Times New Roman" w:cs="Times New Roman"/>
            <w:sz w:val="28"/>
            <w:szCs w:val="28"/>
          </w:rPr>
          <w:t>статье 9</w:t>
        </w:r>
      </w:hyperlink>
      <w:r w:rsidR="0099535A">
        <w:rPr>
          <w:rFonts w:ascii="Times New Roman" w:hAnsi="Times New Roman" w:cs="Times New Roman"/>
          <w:sz w:val="28"/>
          <w:szCs w:val="28"/>
        </w:rPr>
        <w:t xml:space="preserve"> </w:t>
      </w:r>
      <w:r w:rsidRPr="00F90400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99535A">
        <w:rPr>
          <w:rFonts w:ascii="Times New Roman" w:hAnsi="Times New Roman" w:cs="Times New Roman"/>
          <w:sz w:val="28"/>
          <w:szCs w:val="28"/>
        </w:rPr>
        <w:t xml:space="preserve"> </w:t>
      </w:r>
      <w:r w:rsidR="00347D22">
        <w:rPr>
          <w:rFonts w:ascii="Times New Roman" w:hAnsi="Times New Roman" w:cs="Times New Roman"/>
          <w:sz w:val="28"/>
          <w:szCs w:val="28"/>
        </w:rPr>
        <w:t>от 29 ноября 2007 г. №</w:t>
      </w:r>
      <w:r w:rsidR="0099535A">
        <w:rPr>
          <w:rFonts w:ascii="Times New Roman" w:hAnsi="Times New Roman" w:cs="Times New Roman"/>
          <w:sz w:val="28"/>
          <w:szCs w:val="28"/>
        </w:rPr>
        <w:t xml:space="preserve"> 282-ФЗ «</w:t>
      </w:r>
      <w:r w:rsidRPr="00F90400">
        <w:rPr>
          <w:rFonts w:ascii="Times New Roman" w:hAnsi="Times New Roman" w:cs="Times New Roman"/>
          <w:sz w:val="28"/>
          <w:szCs w:val="28"/>
        </w:rPr>
        <w:t>Об официальном статистическом учете и системе государственной ст</w:t>
      </w:r>
      <w:r w:rsidR="0099535A">
        <w:rPr>
          <w:rFonts w:ascii="Times New Roman" w:hAnsi="Times New Roman" w:cs="Times New Roman"/>
          <w:sz w:val="28"/>
          <w:szCs w:val="28"/>
        </w:rPr>
        <w:t>атистики в Российской Федерации»</w:t>
      </w:r>
      <w:r w:rsidRPr="00F90400">
        <w:rPr>
          <w:rFonts w:ascii="Times New Roman" w:hAnsi="Times New Roman" w:cs="Times New Roman"/>
          <w:sz w:val="28"/>
          <w:szCs w:val="28"/>
        </w:rPr>
        <w:t>.</w:t>
      </w:r>
    </w:p>
    <w:p w:rsidR="0018394A" w:rsidRPr="00F90400" w:rsidRDefault="001839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400">
        <w:rPr>
          <w:rFonts w:ascii="Times New Roman" w:hAnsi="Times New Roman" w:cs="Times New Roman"/>
          <w:sz w:val="28"/>
          <w:szCs w:val="28"/>
        </w:rPr>
        <w:lastRenderedPageBreak/>
        <w:t xml:space="preserve">Первичные статистические данные, содержащиеся в </w:t>
      </w:r>
      <w:hyperlink r:id="rId17" w:history="1">
        <w:r w:rsidR="00E360B4" w:rsidRPr="00E360B4">
          <w:rPr>
            <w:rFonts w:ascii="Times New Roman" w:hAnsi="Times New Roman" w:cs="Times New Roman"/>
            <w:sz w:val="28"/>
            <w:szCs w:val="28"/>
          </w:rPr>
          <w:t>форм</w:t>
        </w:r>
        <w:r w:rsidR="003106D1">
          <w:rPr>
            <w:rFonts w:ascii="Times New Roman" w:hAnsi="Times New Roman" w:cs="Times New Roman"/>
            <w:sz w:val="28"/>
            <w:szCs w:val="28"/>
          </w:rPr>
          <w:t>е</w:t>
        </w:r>
        <w:r w:rsidR="00E360B4" w:rsidRPr="00E360B4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0278FE">
          <w:rPr>
            <w:rFonts w:ascii="Times New Roman" w:hAnsi="Times New Roman" w:cs="Times New Roman"/>
            <w:sz w:val="28"/>
            <w:szCs w:val="28"/>
          </w:rPr>
          <w:br/>
          <w:t>№</w:t>
        </w:r>
        <w:r w:rsidR="00D95B1E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E360B4" w:rsidRPr="00E360B4">
          <w:rPr>
            <w:rFonts w:ascii="Times New Roman" w:hAnsi="Times New Roman" w:cs="Times New Roman"/>
            <w:sz w:val="28"/>
            <w:szCs w:val="28"/>
          </w:rPr>
          <w:t>Б-1</w:t>
        </w:r>
        <w:r w:rsidR="00D95B1E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E360B4" w:rsidRPr="00E360B4">
          <w:rPr>
            <w:rFonts w:ascii="Times New Roman" w:hAnsi="Times New Roman" w:cs="Times New Roman"/>
            <w:sz w:val="28"/>
            <w:szCs w:val="28"/>
          </w:rPr>
          <w:t>(по</w:t>
        </w:r>
        <w:r w:rsidR="0099535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E360B4" w:rsidRPr="00E360B4">
          <w:rPr>
            <w:rFonts w:ascii="Times New Roman" w:hAnsi="Times New Roman" w:cs="Times New Roman"/>
            <w:sz w:val="28"/>
            <w:szCs w:val="28"/>
          </w:rPr>
          <w:t>соответствующему</w:t>
        </w:r>
        <w:r w:rsidR="0099535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E360B4" w:rsidRPr="00E360B4">
          <w:rPr>
            <w:rFonts w:ascii="Times New Roman" w:hAnsi="Times New Roman" w:cs="Times New Roman"/>
            <w:sz w:val="28"/>
            <w:szCs w:val="28"/>
          </w:rPr>
          <w:t>типу</w:t>
        </w:r>
        <w:r w:rsidR="0099535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E360B4" w:rsidRPr="00E360B4">
          <w:rPr>
            <w:rFonts w:ascii="Times New Roman" w:hAnsi="Times New Roman" w:cs="Times New Roman"/>
            <w:sz w:val="28"/>
            <w:szCs w:val="28"/>
          </w:rPr>
          <w:t>рынков)</w:t>
        </w:r>
      </w:hyperlink>
      <w:r w:rsidR="00E360B4">
        <w:rPr>
          <w:rFonts w:ascii="Times New Roman" w:hAnsi="Times New Roman" w:cs="Times New Roman"/>
          <w:sz w:val="28"/>
          <w:szCs w:val="28"/>
        </w:rPr>
        <w:t>,</w:t>
      </w:r>
      <w:r w:rsidR="0099535A">
        <w:rPr>
          <w:rFonts w:ascii="Times New Roman" w:hAnsi="Times New Roman" w:cs="Times New Roman"/>
          <w:sz w:val="28"/>
          <w:szCs w:val="28"/>
        </w:rPr>
        <w:t xml:space="preserve"> </w:t>
      </w:r>
      <w:r w:rsidRPr="00F90400">
        <w:rPr>
          <w:rFonts w:ascii="Times New Roman" w:hAnsi="Times New Roman" w:cs="Times New Roman"/>
          <w:sz w:val="28"/>
          <w:szCs w:val="28"/>
        </w:rPr>
        <w:t>признаются</w:t>
      </w:r>
      <w:r w:rsidR="0099535A">
        <w:rPr>
          <w:rFonts w:ascii="Times New Roman" w:hAnsi="Times New Roman" w:cs="Times New Roman"/>
          <w:sz w:val="28"/>
          <w:szCs w:val="28"/>
        </w:rPr>
        <w:t xml:space="preserve"> </w:t>
      </w:r>
      <w:r w:rsidRPr="00F90400">
        <w:rPr>
          <w:rFonts w:ascii="Times New Roman" w:hAnsi="Times New Roman" w:cs="Times New Roman"/>
          <w:sz w:val="28"/>
          <w:szCs w:val="28"/>
        </w:rPr>
        <w:t>конфиденциальными, не подлежат разглашению или распространению и используются только в целях формирования официальной статистической информации.</w:t>
      </w:r>
    </w:p>
    <w:p w:rsidR="0018394A" w:rsidRPr="00F90400" w:rsidRDefault="001839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400">
        <w:rPr>
          <w:rFonts w:ascii="Times New Roman" w:hAnsi="Times New Roman" w:cs="Times New Roman"/>
          <w:sz w:val="28"/>
          <w:szCs w:val="28"/>
        </w:rPr>
        <w:t>Обязанность не разглашать конфиденциальные сведения, полученны</w:t>
      </w:r>
      <w:r w:rsidR="0099535A">
        <w:rPr>
          <w:rFonts w:ascii="Times New Roman" w:hAnsi="Times New Roman" w:cs="Times New Roman"/>
          <w:sz w:val="28"/>
          <w:szCs w:val="28"/>
        </w:rPr>
        <w:t xml:space="preserve">е в ходе проведения наблюдения, </w:t>
      </w:r>
      <w:r w:rsidRPr="00F90400">
        <w:rPr>
          <w:rFonts w:ascii="Times New Roman" w:hAnsi="Times New Roman" w:cs="Times New Roman"/>
          <w:sz w:val="28"/>
          <w:szCs w:val="28"/>
        </w:rPr>
        <w:t>предусматривается договорами, заключаемыми с лицами, осуществляющими сбор и обработку первичных данных.</w:t>
      </w:r>
    </w:p>
    <w:p w:rsidR="0018394A" w:rsidRPr="00F90400" w:rsidRDefault="0018394A" w:rsidP="00536B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40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99535A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18" w:history="1">
        <w:r w:rsidRPr="0099535A">
          <w:rPr>
            <w:rFonts w:ascii="Times New Roman" w:hAnsi="Times New Roman" w:cs="Times New Roman"/>
            <w:sz w:val="28"/>
            <w:szCs w:val="28"/>
          </w:rPr>
          <w:t>статьей 6</w:t>
        </w:r>
      </w:hyperlink>
      <w:r w:rsidRPr="0099535A">
        <w:rPr>
          <w:rFonts w:ascii="Times New Roman" w:hAnsi="Times New Roman" w:cs="Times New Roman"/>
          <w:sz w:val="28"/>
          <w:szCs w:val="28"/>
        </w:rPr>
        <w:t xml:space="preserve"> Федераль</w:t>
      </w:r>
      <w:r w:rsidR="00536B41" w:rsidRPr="0099535A">
        <w:rPr>
          <w:rFonts w:ascii="Times New Roman" w:hAnsi="Times New Roman" w:cs="Times New Roman"/>
          <w:sz w:val="28"/>
          <w:szCs w:val="28"/>
        </w:rPr>
        <w:t xml:space="preserve">ного </w:t>
      </w:r>
      <w:r w:rsidR="00536B41">
        <w:rPr>
          <w:rFonts w:ascii="Times New Roman" w:hAnsi="Times New Roman" w:cs="Times New Roman"/>
          <w:sz w:val="28"/>
          <w:szCs w:val="28"/>
        </w:rPr>
        <w:t xml:space="preserve">закона от 27 июля 2006 г. </w:t>
      </w:r>
      <w:r w:rsidR="000278FE">
        <w:rPr>
          <w:rFonts w:ascii="Times New Roman" w:hAnsi="Times New Roman" w:cs="Times New Roman"/>
          <w:sz w:val="28"/>
          <w:szCs w:val="28"/>
        </w:rPr>
        <w:br/>
      </w:r>
      <w:r w:rsidR="00536B41">
        <w:rPr>
          <w:rFonts w:ascii="Times New Roman" w:hAnsi="Times New Roman" w:cs="Times New Roman"/>
          <w:sz w:val="28"/>
          <w:szCs w:val="28"/>
        </w:rPr>
        <w:t>№</w:t>
      </w:r>
      <w:r w:rsidR="0099535A">
        <w:rPr>
          <w:rFonts w:ascii="Times New Roman" w:hAnsi="Times New Roman" w:cs="Times New Roman"/>
          <w:sz w:val="28"/>
          <w:szCs w:val="28"/>
        </w:rPr>
        <w:t xml:space="preserve"> 152-ФЗ «</w:t>
      </w:r>
      <w:r w:rsidRPr="00F90400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99535A">
        <w:rPr>
          <w:rFonts w:ascii="Times New Roman" w:hAnsi="Times New Roman" w:cs="Times New Roman"/>
          <w:sz w:val="28"/>
          <w:szCs w:val="28"/>
        </w:rPr>
        <w:t>»</w:t>
      </w:r>
      <w:r w:rsidRPr="00F90400">
        <w:rPr>
          <w:rFonts w:ascii="Times New Roman" w:hAnsi="Times New Roman" w:cs="Times New Roman"/>
          <w:sz w:val="28"/>
          <w:szCs w:val="28"/>
        </w:rPr>
        <w:t xml:space="preserve"> обработка персональных данных осуществляется для статистических целей при условии их обязательного обезличивания.</w:t>
      </w:r>
    </w:p>
    <w:p w:rsidR="002B577F" w:rsidRDefault="0018394A" w:rsidP="002B57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400">
        <w:rPr>
          <w:rFonts w:ascii="Times New Roman" w:hAnsi="Times New Roman" w:cs="Times New Roman"/>
          <w:sz w:val="28"/>
          <w:szCs w:val="28"/>
        </w:rPr>
        <w:t>При обработке материалов наблюдения все технические и программно-технологические средства используются с соблюдением мер по защите информации о</w:t>
      </w:r>
      <w:r w:rsidR="002B577F">
        <w:rPr>
          <w:rFonts w:ascii="Times New Roman" w:hAnsi="Times New Roman" w:cs="Times New Roman"/>
          <w:sz w:val="28"/>
          <w:szCs w:val="28"/>
        </w:rPr>
        <w:t>т несанкционированного доступа.</w:t>
      </w:r>
    </w:p>
    <w:p w:rsidR="0018394A" w:rsidRPr="00E02013" w:rsidRDefault="00E02013" w:rsidP="00CC65B1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013">
        <w:rPr>
          <w:rFonts w:ascii="Times New Roman" w:hAnsi="Times New Roman" w:cs="Times New Roman"/>
          <w:b/>
          <w:sz w:val="28"/>
          <w:szCs w:val="28"/>
        </w:rPr>
        <w:t>2.5.3</w:t>
      </w:r>
      <w:r w:rsidR="002B577F" w:rsidRPr="00E020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65B1">
        <w:rPr>
          <w:rFonts w:ascii="Times New Roman" w:hAnsi="Times New Roman" w:cs="Times New Roman"/>
          <w:b/>
          <w:sz w:val="28"/>
          <w:szCs w:val="28"/>
        </w:rPr>
        <w:t>Организация о</w:t>
      </w:r>
      <w:r w:rsidR="0018394A" w:rsidRPr="00E02013">
        <w:rPr>
          <w:rFonts w:ascii="Times New Roman" w:hAnsi="Times New Roman" w:cs="Times New Roman"/>
          <w:b/>
          <w:sz w:val="28"/>
          <w:szCs w:val="28"/>
        </w:rPr>
        <w:t>бработк</w:t>
      </w:r>
      <w:r w:rsidR="00CC65B1">
        <w:rPr>
          <w:rFonts w:ascii="Times New Roman" w:hAnsi="Times New Roman" w:cs="Times New Roman"/>
          <w:b/>
          <w:sz w:val="28"/>
          <w:szCs w:val="28"/>
        </w:rPr>
        <w:t>и</w:t>
      </w:r>
      <w:r w:rsidR="0018394A" w:rsidRPr="00E02013">
        <w:rPr>
          <w:rFonts w:ascii="Times New Roman" w:hAnsi="Times New Roman" w:cs="Times New Roman"/>
          <w:b/>
          <w:sz w:val="28"/>
          <w:szCs w:val="28"/>
        </w:rPr>
        <w:t xml:space="preserve"> полученных п</w:t>
      </w:r>
      <w:r w:rsidR="002B577F" w:rsidRPr="00E02013">
        <w:rPr>
          <w:rFonts w:ascii="Times New Roman" w:hAnsi="Times New Roman" w:cs="Times New Roman"/>
          <w:b/>
          <w:sz w:val="28"/>
          <w:szCs w:val="28"/>
        </w:rPr>
        <w:t xml:space="preserve">ервичных статистических данных, </w:t>
      </w:r>
      <w:r w:rsidR="0018394A" w:rsidRPr="00E02013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  <w:r w:rsidR="002B577F" w:rsidRPr="00E02013">
        <w:rPr>
          <w:rFonts w:ascii="Times New Roman" w:hAnsi="Times New Roman" w:cs="Times New Roman"/>
          <w:b/>
          <w:sz w:val="28"/>
          <w:szCs w:val="28"/>
        </w:rPr>
        <w:t xml:space="preserve">, их официальное опубликование, </w:t>
      </w:r>
      <w:r w:rsidR="0018394A" w:rsidRPr="00E02013">
        <w:rPr>
          <w:rFonts w:ascii="Times New Roman" w:hAnsi="Times New Roman" w:cs="Times New Roman"/>
          <w:b/>
          <w:sz w:val="28"/>
          <w:szCs w:val="28"/>
        </w:rPr>
        <w:t>хранение материалов наблюдения</w:t>
      </w:r>
    </w:p>
    <w:p w:rsidR="0018394A" w:rsidRPr="00F90400" w:rsidRDefault="0018394A" w:rsidP="00D72C42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0400">
        <w:rPr>
          <w:rFonts w:ascii="Times New Roman" w:hAnsi="Times New Roman" w:cs="Times New Roman"/>
          <w:sz w:val="28"/>
          <w:szCs w:val="28"/>
        </w:rPr>
        <w:t>Этап обработки полученной информации, подведения итогов, хранения материалов включает выполнение следующих работ:</w:t>
      </w:r>
    </w:p>
    <w:p w:rsidR="0018394A" w:rsidRPr="00F90400" w:rsidRDefault="001839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400">
        <w:rPr>
          <w:rFonts w:ascii="Times New Roman" w:hAnsi="Times New Roman" w:cs="Times New Roman"/>
          <w:sz w:val="28"/>
          <w:szCs w:val="28"/>
        </w:rPr>
        <w:t>- обработка полученной информации и подведение итогов наблюдения на основе утвержденной технологии;</w:t>
      </w:r>
    </w:p>
    <w:p w:rsidR="0018394A" w:rsidRPr="00F90400" w:rsidRDefault="001839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400">
        <w:rPr>
          <w:rFonts w:ascii="Times New Roman" w:hAnsi="Times New Roman" w:cs="Times New Roman"/>
          <w:sz w:val="28"/>
          <w:szCs w:val="28"/>
        </w:rPr>
        <w:t>- защита персональных данных и конфиденциальной информации;</w:t>
      </w:r>
    </w:p>
    <w:p w:rsidR="0018394A" w:rsidRPr="00F90400" w:rsidRDefault="001839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400">
        <w:rPr>
          <w:rFonts w:ascii="Times New Roman" w:hAnsi="Times New Roman" w:cs="Times New Roman"/>
          <w:sz w:val="28"/>
          <w:szCs w:val="28"/>
        </w:rPr>
        <w:t>- формирование официальной статистической информации на основе итогов наблюдения.</w:t>
      </w:r>
    </w:p>
    <w:p w:rsidR="0018394A" w:rsidRPr="00F90400" w:rsidRDefault="001839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400">
        <w:rPr>
          <w:rFonts w:ascii="Times New Roman" w:hAnsi="Times New Roman" w:cs="Times New Roman"/>
          <w:sz w:val="28"/>
          <w:szCs w:val="28"/>
        </w:rPr>
        <w:t>Обработка выборочных данных и распространение их на генеральную совокупность осуществляется на территориальном уровне.</w:t>
      </w:r>
    </w:p>
    <w:p w:rsidR="0018394A" w:rsidRPr="00F90400" w:rsidRDefault="001839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400">
        <w:rPr>
          <w:rFonts w:ascii="Times New Roman" w:hAnsi="Times New Roman" w:cs="Times New Roman"/>
          <w:sz w:val="28"/>
          <w:szCs w:val="28"/>
        </w:rPr>
        <w:t>Обработка полученной информации производится в соответствии с экономическим описанием и эксплуатационной документацией, разработанной и утвержденной в рамках подготовки программного обеспечения на выполнение работ по автоматизированной обработке данных и получению итогов наблюдения.</w:t>
      </w:r>
    </w:p>
    <w:p w:rsidR="00195C99" w:rsidRPr="00F90400" w:rsidRDefault="00195C99" w:rsidP="00195C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 обработки итогов</w:t>
      </w:r>
      <w:r w:rsidRPr="00F90400">
        <w:rPr>
          <w:rFonts w:ascii="Times New Roman" w:hAnsi="Times New Roman" w:cs="Times New Roman"/>
          <w:sz w:val="28"/>
          <w:szCs w:val="28"/>
        </w:rPr>
        <w:t xml:space="preserve"> наблюдения осуществляются в 2 этапа и распределены на территориальном и федеральном уровнях.</w:t>
      </w:r>
    </w:p>
    <w:p w:rsidR="0018394A" w:rsidRPr="00F90400" w:rsidRDefault="001839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400">
        <w:rPr>
          <w:rFonts w:ascii="Times New Roman" w:hAnsi="Times New Roman" w:cs="Times New Roman"/>
          <w:sz w:val="28"/>
          <w:szCs w:val="28"/>
        </w:rPr>
        <w:t>1 этап. На территориальном (районном</w:t>
      </w:r>
      <w:r w:rsidR="0099535A">
        <w:rPr>
          <w:rFonts w:ascii="Times New Roman" w:hAnsi="Times New Roman" w:cs="Times New Roman"/>
          <w:sz w:val="28"/>
          <w:szCs w:val="28"/>
        </w:rPr>
        <w:t>/межрайонном</w:t>
      </w:r>
      <w:r w:rsidRPr="00F90400">
        <w:rPr>
          <w:rFonts w:ascii="Times New Roman" w:hAnsi="Times New Roman" w:cs="Times New Roman"/>
          <w:sz w:val="28"/>
          <w:szCs w:val="28"/>
        </w:rPr>
        <w:t xml:space="preserve">) уровне с использованием предоставленного Росстатом программного обеспечения </w:t>
      </w:r>
      <w:r w:rsidRPr="00F90400">
        <w:rPr>
          <w:rFonts w:ascii="Times New Roman" w:hAnsi="Times New Roman" w:cs="Times New Roman"/>
          <w:sz w:val="28"/>
          <w:szCs w:val="28"/>
        </w:rPr>
        <w:lastRenderedPageBreak/>
        <w:t xml:space="preserve">специалистами </w:t>
      </w:r>
      <w:r w:rsidR="009365C7" w:rsidRPr="009365C7">
        <w:rPr>
          <w:rFonts w:ascii="Times New Roman" w:hAnsi="Times New Roman" w:cs="Times New Roman"/>
          <w:sz w:val="28"/>
          <w:szCs w:val="28"/>
        </w:rPr>
        <w:t>территориального органа Росстата</w:t>
      </w:r>
      <w:r w:rsidR="009365C7" w:rsidRPr="00F90400">
        <w:rPr>
          <w:rFonts w:ascii="Times New Roman" w:hAnsi="Times New Roman" w:cs="Times New Roman"/>
          <w:sz w:val="28"/>
          <w:szCs w:val="28"/>
        </w:rPr>
        <w:t xml:space="preserve"> </w:t>
      </w:r>
      <w:r w:rsidRPr="00F90400">
        <w:rPr>
          <w:rFonts w:ascii="Times New Roman" w:hAnsi="Times New Roman" w:cs="Times New Roman"/>
          <w:sz w:val="28"/>
          <w:szCs w:val="28"/>
        </w:rPr>
        <w:t>осуществляется:</w:t>
      </w:r>
    </w:p>
    <w:p w:rsidR="0018394A" w:rsidRPr="00F90400" w:rsidRDefault="001839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400">
        <w:rPr>
          <w:rFonts w:ascii="Times New Roman" w:hAnsi="Times New Roman" w:cs="Times New Roman"/>
          <w:sz w:val="28"/>
          <w:szCs w:val="28"/>
        </w:rPr>
        <w:t>1) ввод первичных данных с бумажных носителей;</w:t>
      </w:r>
    </w:p>
    <w:p w:rsidR="0018394A" w:rsidRPr="00F90400" w:rsidRDefault="007C1D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8394A" w:rsidRPr="00F90400">
        <w:rPr>
          <w:rFonts w:ascii="Times New Roman" w:hAnsi="Times New Roman" w:cs="Times New Roman"/>
          <w:sz w:val="28"/>
          <w:szCs w:val="28"/>
        </w:rPr>
        <w:t>) формальный и логический контроль первичных данных;</w:t>
      </w:r>
    </w:p>
    <w:p w:rsidR="0018394A" w:rsidRPr="00F90400" w:rsidRDefault="007C1D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8394A" w:rsidRPr="00F90400">
        <w:rPr>
          <w:rFonts w:ascii="Times New Roman" w:hAnsi="Times New Roman" w:cs="Times New Roman"/>
          <w:sz w:val="28"/>
          <w:szCs w:val="28"/>
        </w:rPr>
        <w:t>) редактирование данных наблюдения;</w:t>
      </w:r>
    </w:p>
    <w:p w:rsidR="0018394A" w:rsidRDefault="007C1D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8394A" w:rsidRPr="00F90400">
        <w:rPr>
          <w:rFonts w:ascii="Times New Roman" w:hAnsi="Times New Roman" w:cs="Times New Roman"/>
          <w:sz w:val="28"/>
          <w:szCs w:val="28"/>
        </w:rPr>
        <w:t>) проведение повторного формального и логического контроля первичных данных;</w:t>
      </w:r>
    </w:p>
    <w:p w:rsidR="000278FE" w:rsidRDefault="000278FE" w:rsidP="000278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формирование </w:t>
      </w:r>
      <w:r w:rsidR="0099535A">
        <w:rPr>
          <w:rFonts w:ascii="Times New Roman" w:hAnsi="Times New Roman" w:cs="Times New Roman"/>
          <w:sz w:val="28"/>
          <w:szCs w:val="28"/>
        </w:rPr>
        <w:t>распространенных</w:t>
      </w:r>
      <w:r>
        <w:rPr>
          <w:rFonts w:ascii="Times New Roman" w:hAnsi="Times New Roman" w:cs="Times New Roman"/>
          <w:sz w:val="28"/>
          <w:szCs w:val="28"/>
        </w:rPr>
        <w:t xml:space="preserve"> данных, их арифметический и логический контроль;</w:t>
      </w:r>
    </w:p>
    <w:p w:rsidR="000278FE" w:rsidRPr="00195C99" w:rsidRDefault="000278FE" w:rsidP="000278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передача </w:t>
      </w:r>
      <w:r w:rsidR="0099535A">
        <w:rPr>
          <w:rFonts w:ascii="Times New Roman" w:hAnsi="Times New Roman" w:cs="Times New Roman"/>
          <w:sz w:val="28"/>
          <w:szCs w:val="28"/>
        </w:rPr>
        <w:t>распространенных</w:t>
      </w:r>
      <w:r>
        <w:rPr>
          <w:rFonts w:ascii="Times New Roman" w:hAnsi="Times New Roman" w:cs="Times New Roman"/>
          <w:sz w:val="28"/>
          <w:szCs w:val="28"/>
        </w:rPr>
        <w:t xml:space="preserve"> данных на федеральный уровень в сроки, предусмотренные П</w:t>
      </w:r>
      <w:r w:rsidR="00195C99">
        <w:rPr>
          <w:rFonts w:ascii="Times New Roman" w:hAnsi="Times New Roman" w:cs="Times New Roman"/>
          <w:sz w:val="28"/>
          <w:szCs w:val="28"/>
        </w:rPr>
        <w:t>роизводственным планом Росстата</w:t>
      </w:r>
      <w:r w:rsidR="00195C99" w:rsidRPr="00195C99">
        <w:rPr>
          <w:rFonts w:ascii="Times New Roman" w:hAnsi="Times New Roman" w:cs="Times New Roman"/>
          <w:sz w:val="28"/>
          <w:szCs w:val="28"/>
        </w:rPr>
        <w:t>;</w:t>
      </w:r>
    </w:p>
    <w:p w:rsidR="00195C99" w:rsidRDefault="00195C99" w:rsidP="00195C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формирование итоговых (регламентных) и публикационных таблиц на региональном уровне.</w:t>
      </w:r>
    </w:p>
    <w:p w:rsidR="0018394A" w:rsidRPr="00F90400" w:rsidRDefault="001839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400">
        <w:rPr>
          <w:rFonts w:ascii="Times New Roman" w:hAnsi="Times New Roman" w:cs="Times New Roman"/>
          <w:sz w:val="28"/>
          <w:szCs w:val="28"/>
        </w:rPr>
        <w:t>2 этап. На федеральном уровне производится:</w:t>
      </w:r>
    </w:p>
    <w:p w:rsidR="000278FE" w:rsidRPr="00F90400" w:rsidRDefault="000278FE" w:rsidP="000278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F90400">
        <w:rPr>
          <w:rFonts w:ascii="Times New Roman" w:hAnsi="Times New Roman" w:cs="Times New Roman"/>
          <w:sz w:val="28"/>
          <w:szCs w:val="28"/>
        </w:rPr>
        <w:t>) ведение нормативно-справочной информации;</w:t>
      </w:r>
    </w:p>
    <w:p w:rsidR="000278FE" w:rsidRPr="00F90400" w:rsidRDefault="000278FE" w:rsidP="000278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90400">
        <w:rPr>
          <w:rFonts w:ascii="Times New Roman" w:hAnsi="Times New Roman" w:cs="Times New Roman"/>
          <w:sz w:val="28"/>
          <w:szCs w:val="28"/>
        </w:rPr>
        <w:t xml:space="preserve">) проведение </w:t>
      </w:r>
      <w:r>
        <w:rPr>
          <w:rFonts w:ascii="Times New Roman" w:hAnsi="Times New Roman" w:cs="Times New Roman"/>
          <w:sz w:val="28"/>
          <w:szCs w:val="28"/>
        </w:rPr>
        <w:t>арифметического</w:t>
      </w:r>
      <w:r w:rsidRPr="00F90400">
        <w:rPr>
          <w:rFonts w:ascii="Times New Roman" w:hAnsi="Times New Roman" w:cs="Times New Roman"/>
          <w:sz w:val="28"/>
          <w:szCs w:val="28"/>
        </w:rPr>
        <w:t xml:space="preserve"> и логического контроля распространенных данных;</w:t>
      </w:r>
    </w:p>
    <w:p w:rsidR="000278FE" w:rsidRPr="00F90400" w:rsidRDefault="000278FE" w:rsidP="000278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90400">
        <w:rPr>
          <w:rFonts w:ascii="Times New Roman" w:hAnsi="Times New Roman" w:cs="Times New Roman"/>
          <w:sz w:val="28"/>
          <w:szCs w:val="28"/>
        </w:rPr>
        <w:t xml:space="preserve">) расчет </w:t>
      </w:r>
      <w:r w:rsidR="00195C99">
        <w:rPr>
          <w:rFonts w:ascii="Times New Roman" w:hAnsi="Times New Roman" w:cs="Times New Roman"/>
          <w:sz w:val="28"/>
          <w:szCs w:val="28"/>
        </w:rPr>
        <w:t>агрегированных</w:t>
      </w:r>
      <w:r>
        <w:rPr>
          <w:rFonts w:ascii="Times New Roman" w:hAnsi="Times New Roman" w:cs="Times New Roman"/>
          <w:sz w:val="28"/>
          <w:szCs w:val="28"/>
        </w:rPr>
        <w:t xml:space="preserve"> показателей</w:t>
      </w:r>
      <w:r w:rsidRPr="00F90400">
        <w:rPr>
          <w:rFonts w:ascii="Times New Roman" w:hAnsi="Times New Roman" w:cs="Times New Roman"/>
          <w:sz w:val="28"/>
          <w:szCs w:val="28"/>
        </w:rPr>
        <w:t>;</w:t>
      </w:r>
    </w:p>
    <w:p w:rsidR="000278FE" w:rsidRPr="00F90400" w:rsidRDefault="000278FE" w:rsidP="000278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90400">
        <w:rPr>
          <w:rFonts w:ascii="Times New Roman" w:hAnsi="Times New Roman" w:cs="Times New Roman"/>
          <w:sz w:val="28"/>
          <w:szCs w:val="28"/>
        </w:rPr>
        <w:t>) формирование итоговых (регламентных) и публикационных таблиц</w:t>
      </w:r>
      <w:r w:rsidR="00195C99" w:rsidRPr="00195C99">
        <w:rPr>
          <w:rFonts w:ascii="Times New Roman" w:hAnsi="Times New Roman" w:cs="Times New Roman"/>
          <w:sz w:val="28"/>
          <w:szCs w:val="28"/>
        </w:rPr>
        <w:t xml:space="preserve"> </w:t>
      </w:r>
      <w:r w:rsidR="00195C99">
        <w:rPr>
          <w:rFonts w:ascii="Times New Roman" w:hAnsi="Times New Roman" w:cs="Times New Roman"/>
          <w:sz w:val="28"/>
          <w:szCs w:val="28"/>
        </w:rPr>
        <w:t>федерального уровня</w:t>
      </w:r>
      <w:r w:rsidRPr="00F90400">
        <w:rPr>
          <w:rFonts w:ascii="Times New Roman" w:hAnsi="Times New Roman" w:cs="Times New Roman"/>
          <w:sz w:val="28"/>
          <w:szCs w:val="28"/>
        </w:rPr>
        <w:t>.</w:t>
      </w:r>
    </w:p>
    <w:p w:rsidR="0018394A" w:rsidRPr="00F90400" w:rsidRDefault="0018394A" w:rsidP="000278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400">
        <w:rPr>
          <w:rFonts w:ascii="Times New Roman" w:hAnsi="Times New Roman" w:cs="Times New Roman"/>
          <w:sz w:val="28"/>
          <w:szCs w:val="28"/>
        </w:rPr>
        <w:t xml:space="preserve">Полученные итоги обследования </w:t>
      </w:r>
      <w:r w:rsidR="00E360B4">
        <w:rPr>
          <w:rFonts w:ascii="Times New Roman" w:hAnsi="Times New Roman" w:cs="Times New Roman"/>
          <w:sz w:val="28"/>
          <w:szCs w:val="28"/>
        </w:rPr>
        <w:t xml:space="preserve">торговых мест на розничных рынках   </w:t>
      </w:r>
      <w:r w:rsidRPr="00F90400">
        <w:rPr>
          <w:rFonts w:ascii="Times New Roman" w:hAnsi="Times New Roman" w:cs="Times New Roman"/>
          <w:sz w:val="28"/>
          <w:szCs w:val="28"/>
        </w:rPr>
        <w:t>используются территориальными органами Росстата для дальнейшего выполнения работ, предусмотренных П</w:t>
      </w:r>
      <w:r w:rsidR="00453D5D">
        <w:rPr>
          <w:rFonts w:ascii="Times New Roman" w:hAnsi="Times New Roman" w:cs="Times New Roman"/>
          <w:sz w:val="28"/>
          <w:szCs w:val="28"/>
        </w:rPr>
        <w:t>роизводственным планом Росстата.</w:t>
      </w:r>
      <w:r w:rsidRPr="00F904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94A" w:rsidRDefault="001839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400">
        <w:rPr>
          <w:rFonts w:ascii="Times New Roman" w:hAnsi="Times New Roman" w:cs="Times New Roman"/>
          <w:sz w:val="28"/>
          <w:szCs w:val="28"/>
        </w:rPr>
        <w:t>Срок хранения</w:t>
      </w:r>
      <w:r w:rsidR="00195C99">
        <w:rPr>
          <w:rFonts w:ascii="Times New Roman" w:hAnsi="Times New Roman" w:cs="Times New Roman"/>
          <w:sz w:val="28"/>
          <w:szCs w:val="28"/>
        </w:rPr>
        <w:t xml:space="preserve"> на территориальном уровне </w:t>
      </w:r>
      <w:r w:rsidRPr="00F90400">
        <w:rPr>
          <w:rFonts w:ascii="Times New Roman" w:hAnsi="Times New Roman" w:cs="Times New Roman"/>
          <w:sz w:val="28"/>
          <w:szCs w:val="28"/>
        </w:rPr>
        <w:t xml:space="preserve"> заполненных бланков </w:t>
      </w:r>
      <w:hyperlink r:id="rId19" w:history="1">
        <w:r w:rsidR="00E360B4" w:rsidRPr="00E360B4">
          <w:rPr>
            <w:rFonts w:ascii="Times New Roman" w:hAnsi="Times New Roman" w:cs="Times New Roman"/>
            <w:sz w:val="28"/>
            <w:szCs w:val="28"/>
          </w:rPr>
          <w:t>формы № Б-1</w:t>
        </w:r>
        <w:r w:rsidR="00CC65B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E360B4" w:rsidRPr="00E360B4">
          <w:rPr>
            <w:rFonts w:ascii="Times New Roman" w:hAnsi="Times New Roman" w:cs="Times New Roman"/>
            <w:sz w:val="28"/>
            <w:szCs w:val="28"/>
          </w:rPr>
          <w:t>(по соответствующему типу рынков)</w:t>
        </w:r>
      </w:hyperlink>
      <w:r w:rsidR="00E360B4" w:rsidRPr="00E360B4">
        <w:rPr>
          <w:rFonts w:ascii="Times New Roman" w:hAnsi="Times New Roman" w:cs="Times New Roman"/>
          <w:sz w:val="28"/>
          <w:szCs w:val="28"/>
        </w:rPr>
        <w:t xml:space="preserve"> </w:t>
      </w:r>
      <w:r w:rsidRPr="00F90400">
        <w:rPr>
          <w:rFonts w:ascii="Times New Roman" w:hAnsi="Times New Roman" w:cs="Times New Roman"/>
          <w:sz w:val="28"/>
          <w:szCs w:val="28"/>
        </w:rPr>
        <w:t xml:space="preserve"> на бумажных носителях - 3 года</w:t>
      </w:r>
      <w:r w:rsidR="007C1D46">
        <w:rPr>
          <w:rFonts w:ascii="Times New Roman" w:hAnsi="Times New Roman" w:cs="Times New Roman"/>
          <w:sz w:val="28"/>
          <w:szCs w:val="28"/>
        </w:rPr>
        <w:t xml:space="preserve">. Место хранения бланков </w:t>
      </w:r>
      <w:hyperlink r:id="rId20" w:history="1">
        <w:r w:rsidR="00E360B4" w:rsidRPr="00E360B4">
          <w:rPr>
            <w:rFonts w:ascii="Times New Roman" w:hAnsi="Times New Roman" w:cs="Times New Roman"/>
            <w:sz w:val="28"/>
            <w:szCs w:val="28"/>
          </w:rPr>
          <w:t>формы № Б-1</w:t>
        </w:r>
        <w:r w:rsidR="00D95B1E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E360B4" w:rsidRPr="00E360B4">
          <w:rPr>
            <w:rFonts w:ascii="Times New Roman" w:hAnsi="Times New Roman" w:cs="Times New Roman"/>
            <w:sz w:val="28"/>
            <w:szCs w:val="28"/>
          </w:rPr>
          <w:t>(по соответствующему типу рынков)</w:t>
        </w:r>
      </w:hyperlink>
      <w:r w:rsidR="00E360B4" w:rsidRPr="00E360B4">
        <w:rPr>
          <w:rFonts w:ascii="Times New Roman" w:hAnsi="Times New Roman" w:cs="Times New Roman"/>
          <w:sz w:val="28"/>
          <w:szCs w:val="28"/>
        </w:rPr>
        <w:t xml:space="preserve"> </w:t>
      </w:r>
      <w:r w:rsidRPr="00F90400">
        <w:rPr>
          <w:rFonts w:ascii="Times New Roman" w:hAnsi="Times New Roman" w:cs="Times New Roman"/>
          <w:sz w:val="28"/>
          <w:szCs w:val="28"/>
        </w:rPr>
        <w:t xml:space="preserve">до их уничтожения определяется руководством </w:t>
      </w:r>
      <w:r w:rsidR="0099535A">
        <w:rPr>
          <w:rFonts w:ascii="Times New Roman" w:hAnsi="Times New Roman" w:cs="Times New Roman"/>
          <w:sz w:val="28"/>
          <w:szCs w:val="28"/>
        </w:rPr>
        <w:t>территориального органа Росстата</w:t>
      </w:r>
      <w:r w:rsidRPr="00F90400">
        <w:rPr>
          <w:rFonts w:ascii="Times New Roman" w:hAnsi="Times New Roman" w:cs="Times New Roman"/>
          <w:sz w:val="28"/>
          <w:szCs w:val="28"/>
        </w:rPr>
        <w:t xml:space="preserve"> с учетом требований сохранения конфиденциальности дан</w:t>
      </w:r>
      <w:r w:rsidR="007C1D46">
        <w:rPr>
          <w:rFonts w:ascii="Times New Roman" w:hAnsi="Times New Roman" w:cs="Times New Roman"/>
          <w:sz w:val="28"/>
          <w:szCs w:val="28"/>
        </w:rPr>
        <w:t xml:space="preserve">ных. Уничтожение бланков </w:t>
      </w:r>
      <w:hyperlink r:id="rId21" w:history="1">
        <w:r w:rsidR="00E360B4" w:rsidRPr="00E360B4">
          <w:rPr>
            <w:rFonts w:ascii="Times New Roman" w:hAnsi="Times New Roman" w:cs="Times New Roman"/>
            <w:sz w:val="28"/>
            <w:szCs w:val="28"/>
          </w:rPr>
          <w:t>формы № Б-1</w:t>
        </w:r>
        <w:r w:rsidR="00D95B1E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E360B4" w:rsidRPr="00E360B4">
          <w:rPr>
            <w:rFonts w:ascii="Times New Roman" w:hAnsi="Times New Roman" w:cs="Times New Roman"/>
            <w:sz w:val="28"/>
            <w:szCs w:val="28"/>
          </w:rPr>
          <w:t>(по соответствующему типу рынков)</w:t>
        </w:r>
      </w:hyperlink>
      <w:r w:rsidR="00E360B4" w:rsidRPr="00E360B4">
        <w:rPr>
          <w:rFonts w:ascii="Times New Roman" w:hAnsi="Times New Roman" w:cs="Times New Roman"/>
          <w:sz w:val="28"/>
          <w:szCs w:val="28"/>
        </w:rPr>
        <w:t xml:space="preserve"> </w:t>
      </w:r>
      <w:r w:rsidRPr="00F90400">
        <w:rPr>
          <w:rFonts w:ascii="Times New Roman" w:hAnsi="Times New Roman" w:cs="Times New Roman"/>
          <w:sz w:val="28"/>
          <w:szCs w:val="28"/>
        </w:rPr>
        <w:t>производится в установленном порядке.</w:t>
      </w:r>
    </w:p>
    <w:p w:rsidR="002B577F" w:rsidRDefault="002B577F" w:rsidP="002B577F">
      <w:pPr>
        <w:pStyle w:val="ConsPlusNormal"/>
        <w:spacing w:before="22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D7BD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D6CB6">
        <w:rPr>
          <w:rFonts w:ascii="Times New Roman" w:hAnsi="Times New Roman" w:cs="Times New Roman"/>
          <w:b/>
          <w:sz w:val="28"/>
          <w:szCs w:val="28"/>
        </w:rPr>
        <w:t>Ф</w:t>
      </w:r>
      <w:r w:rsidR="007D6CB6" w:rsidRPr="001D7BDC">
        <w:rPr>
          <w:rFonts w:ascii="Times New Roman" w:hAnsi="Times New Roman" w:cs="Times New Roman"/>
          <w:b/>
          <w:sz w:val="28"/>
          <w:szCs w:val="28"/>
        </w:rPr>
        <w:t>ИНАНСОВОЕ</w:t>
      </w:r>
      <w:r w:rsidR="007D6C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6CB6" w:rsidRPr="001D7BDC">
        <w:rPr>
          <w:rFonts w:ascii="Times New Roman" w:hAnsi="Times New Roman" w:cs="Times New Roman"/>
          <w:b/>
          <w:sz w:val="28"/>
          <w:szCs w:val="28"/>
        </w:rPr>
        <w:t>ОБЕСПЕЧЕНИЕ НАБЛЮДЕНИЯ</w:t>
      </w:r>
    </w:p>
    <w:p w:rsidR="00785BE2" w:rsidRDefault="00CC65B1" w:rsidP="00785BE2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ф</w:t>
      </w:r>
      <w:r w:rsidR="00785BE2">
        <w:rPr>
          <w:rFonts w:ascii="Times New Roman" w:hAnsi="Times New Roman" w:cs="Times New Roman"/>
          <w:sz w:val="28"/>
          <w:szCs w:val="28"/>
        </w:rPr>
        <w:t>инансировани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85BE2">
        <w:rPr>
          <w:rFonts w:ascii="Times New Roman" w:hAnsi="Times New Roman" w:cs="Times New Roman"/>
          <w:sz w:val="28"/>
          <w:szCs w:val="28"/>
        </w:rPr>
        <w:t xml:space="preserve"> выборочного наблюдения торговых объектов индивидуальных предпринимателей осуществляется в рамках лимитов бюджетных обязательств, предусмотренных на указанные цели по основному мероприятию 9.1 подпрограммы 9 </w:t>
      </w:r>
      <w:r w:rsidR="00785BE2" w:rsidRPr="00401B44">
        <w:rPr>
          <w:rFonts w:ascii="Times New Roman" w:hAnsi="Times New Roman" w:cs="Times New Roman"/>
          <w:sz w:val="28"/>
          <w:szCs w:val="28"/>
        </w:rPr>
        <w:t>“</w:t>
      </w:r>
      <w:r w:rsidR="00785BE2">
        <w:rPr>
          <w:rFonts w:ascii="Times New Roman" w:hAnsi="Times New Roman" w:cs="Times New Roman"/>
          <w:sz w:val="28"/>
          <w:szCs w:val="28"/>
        </w:rPr>
        <w:t>Официальная статистика</w:t>
      </w:r>
      <w:r w:rsidR="00785BE2" w:rsidRPr="00401B44">
        <w:rPr>
          <w:rFonts w:ascii="Times New Roman" w:hAnsi="Times New Roman" w:cs="Times New Roman"/>
          <w:sz w:val="28"/>
          <w:szCs w:val="28"/>
        </w:rPr>
        <w:t>”</w:t>
      </w:r>
      <w:r w:rsidR="00785BE2">
        <w:rPr>
          <w:rFonts w:ascii="Times New Roman" w:hAnsi="Times New Roman" w:cs="Times New Roman"/>
          <w:sz w:val="28"/>
          <w:szCs w:val="28"/>
        </w:rPr>
        <w:t xml:space="preserve"> </w:t>
      </w:r>
      <w:r w:rsidR="00785BE2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государственной программы Российской Федерации </w:t>
      </w:r>
      <w:r w:rsidR="00785BE2" w:rsidRPr="00401B44">
        <w:rPr>
          <w:rFonts w:ascii="Times New Roman" w:hAnsi="Times New Roman" w:cs="Times New Roman"/>
          <w:sz w:val="28"/>
          <w:szCs w:val="28"/>
        </w:rPr>
        <w:t>“</w:t>
      </w:r>
      <w:r w:rsidR="00785BE2">
        <w:rPr>
          <w:rFonts w:ascii="Times New Roman" w:hAnsi="Times New Roman" w:cs="Times New Roman"/>
          <w:sz w:val="28"/>
          <w:szCs w:val="28"/>
        </w:rPr>
        <w:t>Экономическое развитие и инновационная экономика</w:t>
      </w:r>
      <w:r w:rsidR="00785BE2" w:rsidRPr="00401B44">
        <w:rPr>
          <w:rFonts w:ascii="Times New Roman" w:hAnsi="Times New Roman" w:cs="Times New Roman"/>
          <w:sz w:val="28"/>
          <w:szCs w:val="28"/>
        </w:rPr>
        <w:t>”</w:t>
      </w:r>
      <w:r w:rsidR="00785BE2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Правительства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от 15 апреля 2014 г. №</w:t>
      </w:r>
      <w:r w:rsidR="00785BE2" w:rsidRPr="00401B44">
        <w:rPr>
          <w:rFonts w:ascii="Times New Roman" w:hAnsi="Times New Roman" w:cs="Times New Roman"/>
          <w:sz w:val="28"/>
          <w:szCs w:val="28"/>
        </w:rPr>
        <w:t xml:space="preserve"> 316</w:t>
      </w:r>
      <w:r w:rsidR="00785BE2">
        <w:rPr>
          <w:rFonts w:ascii="Times New Roman" w:hAnsi="Times New Roman" w:cs="Times New Roman"/>
          <w:sz w:val="28"/>
          <w:szCs w:val="28"/>
        </w:rPr>
        <w:t>. Территориальным органам государственной статистики, принимающим участие в подготовке, проведении и обработке полученной информации, лимиты бюджетных обязательств доводятся в установленном порядке.</w:t>
      </w:r>
    </w:p>
    <w:p w:rsidR="00785BE2" w:rsidRPr="00F90400" w:rsidRDefault="00785BE2" w:rsidP="00785B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394A" w:rsidRDefault="001839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3612" w:rsidRDefault="00C236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3612" w:rsidRDefault="00C236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28E8" w:rsidRDefault="00347D22" w:rsidP="00347D2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CA28E8" w:rsidRDefault="00CA28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577F" w:rsidRDefault="002B57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577F" w:rsidRDefault="002B57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577F" w:rsidRDefault="002B57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577F" w:rsidRDefault="002B57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577F" w:rsidRDefault="002B57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577F" w:rsidRDefault="002B57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577F" w:rsidRDefault="002B57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577F" w:rsidRDefault="002B57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577F" w:rsidRDefault="002B57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577F" w:rsidRDefault="002B57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577F" w:rsidRDefault="002B57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577F" w:rsidRDefault="002B57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577F" w:rsidRDefault="002B57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577F" w:rsidRDefault="002B57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577F" w:rsidRDefault="002B57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577F" w:rsidRDefault="002B57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577F" w:rsidRDefault="002B57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577F" w:rsidRDefault="002B57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577F" w:rsidRDefault="002B57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577F" w:rsidRDefault="002B57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577F" w:rsidRDefault="002B57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577F" w:rsidRDefault="002B57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765A" w:rsidRDefault="001C76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765A" w:rsidRDefault="001C76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765A" w:rsidRDefault="001C76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765A" w:rsidRDefault="001C76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765A" w:rsidRDefault="001C76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765A" w:rsidRDefault="001C76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765A" w:rsidRDefault="001C76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765A" w:rsidRDefault="001C76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765A" w:rsidRDefault="001C76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577F" w:rsidRDefault="002B57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577F" w:rsidRDefault="002B57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577F" w:rsidRDefault="002B57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819"/>
      </w:tblGrid>
      <w:tr w:rsidR="00453D5D" w:rsidTr="00CC65B1">
        <w:tc>
          <w:tcPr>
            <w:tcW w:w="5070" w:type="dxa"/>
          </w:tcPr>
          <w:p w:rsidR="00453D5D" w:rsidRDefault="00453D5D" w:rsidP="00F40D20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77F" w:rsidRDefault="002B577F" w:rsidP="00F40D20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77F" w:rsidRDefault="002B577F" w:rsidP="00F40D20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77F" w:rsidRDefault="002B577F" w:rsidP="00F40D20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77F" w:rsidRDefault="002B577F" w:rsidP="00F40D20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77F" w:rsidRDefault="002B577F" w:rsidP="00F40D20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4D9" w:rsidRDefault="00D404D9" w:rsidP="00F40D20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4D9" w:rsidRPr="007E79C4" w:rsidRDefault="00D404D9" w:rsidP="00F40D20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453D5D" w:rsidRDefault="00453D5D" w:rsidP="00F40D2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1 </w:t>
            </w:r>
          </w:p>
          <w:p w:rsidR="001448CB" w:rsidRPr="001448CB" w:rsidRDefault="001448CB" w:rsidP="001448C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448C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 Организационным положениям по реализации официальной статистической методологии по определению обобщающих показателей по статистике внутренней торговли, утвержденной </w:t>
            </w:r>
            <w:r w:rsidR="00CC65B1"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 w:rsidRPr="001448CB">
              <w:rPr>
                <w:rFonts w:ascii="Times New Roman" w:hAnsi="Times New Roman" w:cs="Times New Roman"/>
                <w:b w:val="0"/>
                <w:sz w:val="28"/>
                <w:szCs w:val="28"/>
              </w:rPr>
              <w:t>риказом Росстата от 24 июня 2016</w:t>
            </w:r>
            <w:r w:rsidR="00CC65B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1448CB">
              <w:rPr>
                <w:rFonts w:ascii="Times New Roman" w:hAnsi="Times New Roman" w:cs="Times New Roman"/>
                <w:b w:val="0"/>
                <w:sz w:val="28"/>
                <w:szCs w:val="28"/>
              </w:rPr>
              <w:t>г. №</w:t>
            </w:r>
            <w:r w:rsidR="00CC65B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1448CB">
              <w:rPr>
                <w:rFonts w:ascii="Times New Roman" w:hAnsi="Times New Roman" w:cs="Times New Roman"/>
                <w:b w:val="0"/>
                <w:sz w:val="28"/>
                <w:szCs w:val="28"/>
              </w:rPr>
              <w:t>301, в части организации статистического наблюдения за объемами продажи товаров  на розничных рынках и ярмарках</w:t>
            </w:r>
            <w:r w:rsidR="004816DD">
              <w:rPr>
                <w:rFonts w:ascii="Times New Roman" w:hAnsi="Times New Roman" w:cs="Times New Roman"/>
                <w:b w:val="0"/>
                <w:sz w:val="28"/>
                <w:szCs w:val="28"/>
              </w:rPr>
              <w:t>, утвержденным приказом Росстата</w:t>
            </w:r>
            <w:r w:rsidRPr="001448C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</w:t>
            </w:r>
          </w:p>
          <w:p w:rsidR="004816DD" w:rsidRDefault="004816DD" w:rsidP="004816DD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24.12.2018 № 768, </w:t>
            </w:r>
          </w:p>
          <w:p w:rsidR="00453D5D" w:rsidRPr="00623BE7" w:rsidRDefault="004816DD" w:rsidP="004816DD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 изменениями от 04.03.2019 № 123,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 xml:space="preserve">от </w:t>
            </w:r>
            <w:r w:rsidRPr="004816DD">
              <w:rPr>
                <w:rFonts w:ascii="Times New Roman" w:hAnsi="Times New Roman" w:cs="Times New Roman"/>
                <w:b w:val="0"/>
                <w:sz w:val="28"/>
                <w:szCs w:val="28"/>
              </w:rPr>
              <w:t>22.03.2019 № 16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  <w:r w:rsidR="00E15057">
              <w:rPr>
                <w:rFonts w:ascii="Times New Roman" w:hAnsi="Times New Roman" w:cs="Times New Roman"/>
                <w:b w:val="0"/>
                <w:sz w:val="28"/>
                <w:szCs w:val="28"/>
              </w:rPr>
              <w:t>, от 29.11.2019, №721</w:t>
            </w:r>
          </w:p>
          <w:p w:rsidR="00453D5D" w:rsidRPr="00AF69CF" w:rsidRDefault="00453D5D" w:rsidP="00F40D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04D9" w:rsidRDefault="00D404D9" w:rsidP="00A03A4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58C" w:rsidRPr="000A09E5" w:rsidRDefault="00D1558C" w:rsidP="00D1558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Примерная форма календарного плана</w:t>
      </w:r>
      <w:r w:rsidRPr="000A09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558C" w:rsidRDefault="00D1558C" w:rsidP="00D1558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B1E">
        <w:rPr>
          <w:rFonts w:ascii="Times New Roman" w:hAnsi="Times New Roman" w:cs="Times New Roman"/>
          <w:b/>
          <w:sz w:val="28"/>
          <w:szCs w:val="28"/>
        </w:rPr>
        <w:t xml:space="preserve">подготовки, проведения и обработки итогов </w:t>
      </w:r>
    </w:p>
    <w:p w:rsidR="00D1558C" w:rsidRDefault="00D1558C" w:rsidP="00D1558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B1E">
        <w:rPr>
          <w:rFonts w:ascii="Times New Roman" w:hAnsi="Times New Roman" w:cs="Times New Roman"/>
          <w:b/>
          <w:sz w:val="28"/>
          <w:szCs w:val="28"/>
        </w:rPr>
        <w:t xml:space="preserve">федерального статистического наблюдения </w:t>
      </w:r>
    </w:p>
    <w:p w:rsidR="00D1558C" w:rsidRDefault="00D1558C" w:rsidP="00D1558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B1E">
        <w:rPr>
          <w:rFonts w:ascii="Times New Roman" w:hAnsi="Times New Roman" w:cs="Times New Roman"/>
          <w:b/>
          <w:sz w:val="28"/>
          <w:szCs w:val="28"/>
        </w:rPr>
        <w:t>за объемами продажи товаров на розничных рынках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558C" w:rsidRPr="00D95B1E" w:rsidRDefault="00D1558C" w:rsidP="00D1558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региональном уровне</w:t>
      </w:r>
    </w:p>
    <w:p w:rsidR="00D1558C" w:rsidRDefault="00D1558C" w:rsidP="00D1558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1558C" w:rsidRPr="000A09E5" w:rsidRDefault="00D1558C" w:rsidP="00D1558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6"/>
        <w:gridCol w:w="5897"/>
        <w:gridCol w:w="2755"/>
      </w:tblGrid>
      <w:tr w:rsidR="00D1558C" w:rsidRPr="000A09E5" w:rsidTr="00127C06">
        <w:trPr>
          <w:tblHeader/>
        </w:trPr>
        <w:tc>
          <w:tcPr>
            <w:tcW w:w="431" w:type="pct"/>
            <w:shd w:val="clear" w:color="auto" w:fill="auto"/>
            <w:vAlign w:val="center"/>
          </w:tcPr>
          <w:p w:rsidR="00D1558C" w:rsidRPr="00D6011F" w:rsidRDefault="00D1558C" w:rsidP="00127C06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Cs w:val="22"/>
              </w:rPr>
            </w:pPr>
            <w:r w:rsidRPr="00D6011F">
              <w:rPr>
                <w:rFonts w:ascii="Times New Roman" w:eastAsia="Calibri" w:hAnsi="Times New Roman" w:cs="Times New Roman"/>
                <w:b/>
                <w:szCs w:val="22"/>
              </w:rPr>
              <w:t xml:space="preserve">№ </w:t>
            </w:r>
            <w:proofErr w:type="gramStart"/>
            <w:r w:rsidRPr="00D6011F">
              <w:rPr>
                <w:rFonts w:ascii="Times New Roman" w:eastAsia="Calibri" w:hAnsi="Times New Roman" w:cs="Times New Roman"/>
                <w:b/>
                <w:szCs w:val="22"/>
              </w:rPr>
              <w:t>п</w:t>
            </w:r>
            <w:proofErr w:type="gramEnd"/>
            <w:r w:rsidRPr="00D6011F">
              <w:rPr>
                <w:rFonts w:ascii="Times New Roman" w:eastAsia="Calibri" w:hAnsi="Times New Roman" w:cs="Times New Roman"/>
                <w:b/>
                <w:szCs w:val="22"/>
              </w:rPr>
              <w:t>/п</w:t>
            </w:r>
          </w:p>
        </w:tc>
        <w:tc>
          <w:tcPr>
            <w:tcW w:w="3114" w:type="pct"/>
            <w:shd w:val="clear" w:color="auto" w:fill="auto"/>
            <w:vAlign w:val="center"/>
          </w:tcPr>
          <w:p w:rsidR="00D1558C" w:rsidRPr="00D6011F" w:rsidRDefault="00D1558C" w:rsidP="00127C06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Cs w:val="22"/>
              </w:rPr>
            </w:pPr>
            <w:r w:rsidRPr="00D6011F">
              <w:rPr>
                <w:rFonts w:ascii="Times New Roman" w:eastAsia="Calibri" w:hAnsi="Times New Roman" w:cs="Times New Roman"/>
                <w:b/>
                <w:szCs w:val="22"/>
              </w:rPr>
              <w:t>Наименования работ</w:t>
            </w:r>
          </w:p>
        </w:tc>
        <w:tc>
          <w:tcPr>
            <w:tcW w:w="1454" w:type="pct"/>
            <w:shd w:val="clear" w:color="auto" w:fill="auto"/>
            <w:vAlign w:val="center"/>
          </w:tcPr>
          <w:p w:rsidR="00D1558C" w:rsidRPr="00D6011F" w:rsidRDefault="00D1558C" w:rsidP="00127C06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Cs w:val="22"/>
              </w:rPr>
            </w:pPr>
            <w:r w:rsidRPr="00D6011F">
              <w:rPr>
                <w:rFonts w:ascii="Times New Roman" w:eastAsia="Calibri" w:hAnsi="Times New Roman" w:cs="Times New Roman"/>
                <w:b/>
                <w:szCs w:val="22"/>
              </w:rPr>
              <w:t>Сроки выполнения</w:t>
            </w:r>
          </w:p>
        </w:tc>
      </w:tr>
      <w:tr w:rsidR="00D1558C" w:rsidRPr="001C237B" w:rsidTr="00127C06">
        <w:trPr>
          <w:trHeight w:val="70"/>
        </w:trPr>
        <w:tc>
          <w:tcPr>
            <w:tcW w:w="5000" w:type="pct"/>
            <w:gridSpan w:val="3"/>
            <w:shd w:val="clear" w:color="auto" w:fill="auto"/>
          </w:tcPr>
          <w:p w:rsidR="00D1558C" w:rsidRPr="00D6011F" w:rsidRDefault="00D1558C" w:rsidP="00127C06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01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Pr="00260C1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D601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Подготовительный этап</w:t>
            </w:r>
          </w:p>
        </w:tc>
      </w:tr>
      <w:tr w:rsidR="00D1558C" w:rsidRPr="000A09E5" w:rsidTr="00127C06">
        <w:trPr>
          <w:trHeight w:val="347"/>
        </w:trPr>
        <w:tc>
          <w:tcPr>
            <w:tcW w:w="431" w:type="pct"/>
            <w:shd w:val="clear" w:color="auto" w:fill="auto"/>
            <w:vAlign w:val="center"/>
          </w:tcPr>
          <w:p w:rsidR="00D1558C" w:rsidRPr="00D6011F" w:rsidRDefault="00D1558C" w:rsidP="00127C0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11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4" w:type="pct"/>
            <w:shd w:val="clear" w:color="auto" w:fill="auto"/>
            <w:vAlign w:val="center"/>
          </w:tcPr>
          <w:p w:rsidR="00D1558C" w:rsidRPr="00D6011F" w:rsidRDefault="00D1558C" w:rsidP="00127C06">
            <w:pPr>
              <w:pStyle w:val="ConsPlusNormal"/>
              <w:spacing w:line="36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11F">
              <w:rPr>
                <w:rFonts w:ascii="Times New Roman" w:eastAsia="Calibri" w:hAnsi="Times New Roman" w:cs="Times New Roman"/>
                <w:sz w:val="28"/>
                <w:szCs w:val="28"/>
              </w:rPr>
              <w:t>Сформировать выборк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 для проведения обследования (один</w:t>
            </w:r>
            <w:r w:rsidRPr="00D601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 в год)</w:t>
            </w:r>
          </w:p>
        </w:tc>
        <w:tc>
          <w:tcPr>
            <w:tcW w:w="1454" w:type="pct"/>
            <w:shd w:val="clear" w:color="auto" w:fill="auto"/>
            <w:vAlign w:val="center"/>
          </w:tcPr>
          <w:p w:rsidR="00D1558C" w:rsidRPr="00D6011F" w:rsidRDefault="00D1558C" w:rsidP="00127C06">
            <w:pPr>
              <w:pStyle w:val="ConsPlusNormal"/>
              <w:spacing w:line="36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11F">
              <w:rPr>
                <w:rFonts w:ascii="Times New Roman" w:eastAsia="Calibri" w:hAnsi="Times New Roman" w:cs="Times New Roman"/>
                <w:sz w:val="28"/>
                <w:szCs w:val="28"/>
              </w:rPr>
              <w:t>до 1 марта</w:t>
            </w:r>
          </w:p>
        </w:tc>
      </w:tr>
      <w:tr w:rsidR="00D1558C" w:rsidRPr="000A09E5" w:rsidTr="00127C06">
        <w:trPr>
          <w:trHeight w:val="347"/>
        </w:trPr>
        <w:tc>
          <w:tcPr>
            <w:tcW w:w="431" w:type="pct"/>
            <w:shd w:val="clear" w:color="auto" w:fill="auto"/>
            <w:vAlign w:val="center"/>
          </w:tcPr>
          <w:p w:rsidR="00D1558C" w:rsidRPr="00D6011F" w:rsidRDefault="00D1558C" w:rsidP="00127C0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11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4" w:type="pct"/>
            <w:shd w:val="clear" w:color="auto" w:fill="auto"/>
            <w:vAlign w:val="center"/>
          </w:tcPr>
          <w:p w:rsidR="00D1558C" w:rsidRPr="00D6011F" w:rsidRDefault="00D1558C" w:rsidP="00127C06">
            <w:pPr>
              <w:pStyle w:val="ConsPlusNormal"/>
              <w:spacing w:line="36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1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Доведение до районных (межрайонных) органов статистики статистического инструментария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D6011F">
              <w:rPr>
                <w:rFonts w:ascii="Times New Roman" w:eastAsia="Calibri" w:hAnsi="Times New Roman" w:cs="Times New Roman"/>
                <w:sz w:val="28"/>
                <w:szCs w:val="28"/>
              </w:rPr>
              <w:t>для проведения обследования торговых мест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D601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розничных рынках,  попавших в выборку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D6011F">
              <w:rPr>
                <w:rFonts w:ascii="Times New Roman" w:eastAsia="Calibri" w:hAnsi="Times New Roman" w:cs="Times New Roman"/>
                <w:sz w:val="28"/>
                <w:szCs w:val="28"/>
              </w:rPr>
              <w:t>в муниципальном разрезе</w:t>
            </w:r>
          </w:p>
        </w:tc>
        <w:tc>
          <w:tcPr>
            <w:tcW w:w="1454" w:type="pct"/>
            <w:shd w:val="clear" w:color="auto" w:fill="auto"/>
            <w:vAlign w:val="center"/>
          </w:tcPr>
          <w:p w:rsidR="00D1558C" w:rsidRPr="00D6011F" w:rsidRDefault="00D1558C" w:rsidP="00127C06">
            <w:pPr>
              <w:pStyle w:val="ConsPlusNormal"/>
              <w:spacing w:line="36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11F">
              <w:rPr>
                <w:rFonts w:ascii="Times New Roman" w:eastAsia="Calibri" w:hAnsi="Times New Roman" w:cs="Times New Roman"/>
                <w:sz w:val="28"/>
                <w:szCs w:val="28"/>
              </w:rPr>
              <w:t>до 5 числа последнего месяца отчетного квартала</w:t>
            </w:r>
          </w:p>
        </w:tc>
      </w:tr>
      <w:tr w:rsidR="00D1558C" w:rsidRPr="000A09E5" w:rsidTr="00127C06">
        <w:trPr>
          <w:trHeight w:val="347"/>
        </w:trPr>
        <w:tc>
          <w:tcPr>
            <w:tcW w:w="431" w:type="pct"/>
            <w:shd w:val="clear" w:color="auto" w:fill="auto"/>
            <w:vAlign w:val="center"/>
          </w:tcPr>
          <w:p w:rsidR="00D1558C" w:rsidRPr="00D6011F" w:rsidRDefault="00D1558C" w:rsidP="00127C0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11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4" w:type="pct"/>
            <w:shd w:val="clear" w:color="auto" w:fill="auto"/>
            <w:vAlign w:val="center"/>
          </w:tcPr>
          <w:p w:rsidR="00D1558C" w:rsidRPr="00D6011F" w:rsidRDefault="00D1558C" w:rsidP="00127C06">
            <w:pPr>
              <w:pStyle w:val="ConsPlusNormal"/>
              <w:spacing w:line="36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11F">
              <w:rPr>
                <w:rFonts w:ascii="Times New Roman" w:eastAsia="Calibri" w:hAnsi="Times New Roman" w:cs="Times New Roman"/>
                <w:sz w:val="28"/>
                <w:szCs w:val="28"/>
              </w:rPr>
              <w:t>Заключение контрактов с физическими лицами (интервьюерами) на выполнение работ, связанных со сбором первичных статистических данных по форме № Б-1</w:t>
            </w:r>
          </w:p>
        </w:tc>
        <w:tc>
          <w:tcPr>
            <w:tcW w:w="1454" w:type="pct"/>
            <w:shd w:val="clear" w:color="auto" w:fill="auto"/>
            <w:vAlign w:val="center"/>
          </w:tcPr>
          <w:p w:rsidR="00D1558C" w:rsidRPr="00D6011F" w:rsidRDefault="00D1558C" w:rsidP="00127C06">
            <w:pPr>
              <w:pStyle w:val="ConsPlusNormal"/>
              <w:spacing w:line="36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11F">
              <w:rPr>
                <w:rFonts w:ascii="Times New Roman" w:eastAsia="Calibri" w:hAnsi="Times New Roman" w:cs="Times New Roman"/>
                <w:sz w:val="28"/>
                <w:szCs w:val="28"/>
              </w:rPr>
              <w:t>до 6 числа последнего месяца отчетного квартала</w:t>
            </w:r>
          </w:p>
        </w:tc>
      </w:tr>
      <w:tr w:rsidR="00D1558C" w:rsidRPr="000A09E5" w:rsidTr="00127C06">
        <w:trPr>
          <w:trHeight w:val="347"/>
        </w:trPr>
        <w:tc>
          <w:tcPr>
            <w:tcW w:w="431" w:type="pct"/>
            <w:shd w:val="clear" w:color="auto" w:fill="auto"/>
            <w:vAlign w:val="center"/>
          </w:tcPr>
          <w:p w:rsidR="00D1558C" w:rsidRPr="00D6011F" w:rsidRDefault="00D1558C" w:rsidP="00127C0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4" w:type="pct"/>
            <w:shd w:val="clear" w:color="auto" w:fill="auto"/>
            <w:vAlign w:val="center"/>
          </w:tcPr>
          <w:p w:rsidR="00D1558C" w:rsidRPr="00D6011F" w:rsidRDefault="00D1558C" w:rsidP="00127C06">
            <w:pPr>
              <w:pStyle w:val="ConsPlusNormal"/>
              <w:spacing w:line="36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11F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на сайте в информаци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онно-телекоммуникационной сети «Интернет»</w:t>
            </w:r>
            <w:r w:rsidRPr="00D601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6011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информации о заключенных контрактах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D6011F">
              <w:rPr>
                <w:rFonts w:ascii="Times New Roman" w:eastAsia="Calibri" w:hAnsi="Times New Roman" w:cs="Times New Roman"/>
                <w:sz w:val="28"/>
                <w:szCs w:val="28"/>
              </w:rPr>
              <w:t>с физическими лицами 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 выполнение работ, связанных с</w:t>
            </w:r>
            <w:r w:rsidRPr="00D601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сбором первичных статистических данных обследования </w:t>
            </w:r>
          </w:p>
        </w:tc>
        <w:tc>
          <w:tcPr>
            <w:tcW w:w="1454" w:type="pct"/>
            <w:shd w:val="clear" w:color="auto" w:fill="auto"/>
            <w:vAlign w:val="center"/>
          </w:tcPr>
          <w:p w:rsidR="00D1558C" w:rsidRPr="00D6011F" w:rsidRDefault="00D1558C" w:rsidP="00127C06">
            <w:pPr>
              <w:pStyle w:val="ConsPlusNormal"/>
              <w:spacing w:line="36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11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 соотве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тствии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с приказом Росстата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от 3 августа </w:t>
            </w:r>
            <w:r w:rsidRPr="00D6011F">
              <w:rPr>
                <w:rFonts w:ascii="Times New Roman" w:eastAsia="Calibri" w:hAnsi="Times New Roman" w:cs="Times New Roman"/>
                <w:sz w:val="28"/>
                <w:szCs w:val="28"/>
              </w:rPr>
              <w:t>2015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  <w:r w:rsidRPr="00D601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D6011F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6011F">
              <w:rPr>
                <w:rFonts w:ascii="Times New Roman" w:eastAsia="Calibri" w:hAnsi="Times New Roman" w:cs="Times New Roman"/>
                <w:sz w:val="28"/>
                <w:szCs w:val="28"/>
              </w:rPr>
              <w:t>352</w:t>
            </w:r>
          </w:p>
        </w:tc>
      </w:tr>
      <w:tr w:rsidR="00D1558C" w:rsidRPr="000A09E5" w:rsidTr="00127C06">
        <w:trPr>
          <w:trHeight w:val="347"/>
        </w:trPr>
        <w:tc>
          <w:tcPr>
            <w:tcW w:w="5000" w:type="pct"/>
            <w:gridSpan w:val="3"/>
            <w:shd w:val="clear" w:color="auto" w:fill="auto"/>
          </w:tcPr>
          <w:p w:rsidR="00D1558C" w:rsidRPr="003F6383" w:rsidRDefault="00D1558C" w:rsidP="00127C06">
            <w:pPr>
              <w:pStyle w:val="ConsPlusNormal"/>
              <w:spacing w:line="36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63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2. Проведение наблюдения</w:t>
            </w:r>
          </w:p>
        </w:tc>
      </w:tr>
      <w:tr w:rsidR="00D1558C" w:rsidRPr="000A09E5" w:rsidTr="00127C06">
        <w:trPr>
          <w:trHeight w:val="347"/>
        </w:trPr>
        <w:tc>
          <w:tcPr>
            <w:tcW w:w="431" w:type="pct"/>
            <w:shd w:val="clear" w:color="auto" w:fill="auto"/>
            <w:vAlign w:val="center"/>
          </w:tcPr>
          <w:p w:rsidR="00D1558C" w:rsidRPr="00D6011F" w:rsidRDefault="00D1558C" w:rsidP="00127C0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11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4" w:type="pct"/>
            <w:shd w:val="clear" w:color="auto" w:fill="auto"/>
            <w:vAlign w:val="bottom"/>
          </w:tcPr>
          <w:p w:rsidR="00D1558C" w:rsidRPr="00D6011F" w:rsidRDefault="00D1558C" w:rsidP="00127C06">
            <w:pPr>
              <w:pStyle w:val="ConsPlusNormal"/>
              <w:spacing w:line="36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1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проведения привлеченными лицами опроса респондентов </w:t>
            </w:r>
          </w:p>
        </w:tc>
        <w:tc>
          <w:tcPr>
            <w:tcW w:w="1454" w:type="pct"/>
            <w:shd w:val="clear" w:color="auto" w:fill="auto"/>
            <w:vAlign w:val="center"/>
          </w:tcPr>
          <w:p w:rsidR="00D1558C" w:rsidRPr="00D6011F" w:rsidRDefault="00D1558C" w:rsidP="00127C06">
            <w:pPr>
              <w:pStyle w:val="ConsPlusNormal"/>
              <w:spacing w:line="36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11F">
              <w:rPr>
                <w:rFonts w:ascii="Times New Roman" w:eastAsia="Calibri" w:hAnsi="Times New Roman" w:cs="Times New Roman"/>
                <w:sz w:val="28"/>
                <w:szCs w:val="28"/>
              </w:rPr>
              <w:t>с 6 по 20 число последнего месяца отчетного квартала</w:t>
            </w:r>
          </w:p>
        </w:tc>
      </w:tr>
      <w:tr w:rsidR="00D1558C" w:rsidRPr="000A09E5" w:rsidTr="00127C06">
        <w:trPr>
          <w:cantSplit/>
          <w:trHeight w:val="668"/>
        </w:trPr>
        <w:tc>
          <w:tcPr>
            <w:tcW w:w="43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558C" w:rsidRPr="00D6011F" w:rsidRDefault="00D1558C" w:rsidP="00127C06">
            <w:pPr>
              <w:jc w:val="center"/>
              <w:rPr>
                <w:rFonts w:ascii="Calibri" w:eastAsia="Calibri" w:hAnsi="Calibri"/>
                <w:szCs w:val="28"/>
              </w:rPr>
            </w:pPr>
            <w:r w:rsidRPr="00D6011F">
              <w:rPr>
                <w:rFonts w:ascii="Calibri" w:eastAsia="Calibri" w:hAnsi="Calibri"/>
                <w:szCs w:val="28"/>
              </w:rPr>
              <w:t>2</w:t>
            </w:r>
          </w:p>
        </w:tc>
        <w:tc>
          <w:tcPr>
            <w:tcW w:w="311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558C" w:rsidRPr="00D6011F" w:rsidRDefault="00D1558C" w:rsidP="00127C06">
            <w:pPr>
              <w:pStyle w:val="ConsPlusNormal"/>
              <w:spacing w:line="36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1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Прием заполненных бланков и их  проверка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D601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правильность и полноту заполнения  </w:t>
            </w:r>
          </w:p>
        </w:tc>
        <w:tc>
          <w:tcPr>
            <w:tcW w:w="145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558C" w:rsidRPr="00D6011F" w:rsidRDefault="00D1558C" w:rsidP="00127C06">
            <w:pPr>
              <w:spacing w:line="360" w:lineRule="exact"/>
              <w:jc w:val="center"/>
              <w:rPr>
                <w:rFonts w:eastAsia="Calibri"/>
                <w:bCs/>
                <w:szCs w:val="28"/>
              </w:rPr>
            </w:pPr>
          </w:p>
          <w:p w:rsidR="00D1558C" w:rsidRPr="00D6011F" w:rsidRDefault="00D1558C" w:rsidP="00127C06">
            <w:pPr>
              <w:spacing w:line="360" w:lineRule="exact"/>
              <w:jc w:val="center"/>
              <w:rPr>
                <w:rFonts w:eastAsia="Calibri"/>
                <w:bCs/>
                <w:szCs w:val="28"/>
              </w:rPr>
            </w:pPr>
            <w:r w:rsidRPr="00D6011F">
              <w:rPr>
                <w:rFonts w:eastAsia="Calibri"/>
                <w:bCs/>
                <w:szCs w:val="28"/>
              </w:rPr>
              <w:t>до 20 числа последнего месяца отчетного квартала</w:t>
            </w:r>
          </w:p>
        </w:tc>
      </w:tr>
      <w:tr w:rsidR="00D1558C" w:rsidRPr="000A09E5" w:rsidTr="00127C06">
        <w:trPr>
          <w:trHeight w:val="347"/>
        </w:trPr>
        <w:tc>
          <w:tcPr>
            <w:tcW w:w="431" w:type="pct"/>
            <w:shd w:val="clear" w:color="auto" w:fill="auto"/>
            <w:vAlign w:val="center"/>
          </w:tcPr>
          <w:p w:rsidR="00D1558C" w:rsidRPr="00D6011F" w:rsidRDefault="00D1558C" w:rsidP="00127C0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11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4" w:type="pct"/>
            <w:shd w:val="clear" w:color="auto" w:fill="auto"/>
            <w:vAlign w:val="center"/>
          </w:tcPr>
          <w:p w:rsidR="00D1558C" w:rsidRPr="00D6011F" w:rsidRDefault="00D1558C" w:rsidP="00127C06">
            <w:pPr>
              <w:pStyle w:val="ConsPlusNormal"/>
              <w:spacing w:line="36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11F">
              <w:rPr>
                <w:rFonts w:ascii="Times New Roman" w:eastAsia="Calibri" w:hAnsi="Times New Roman" w:cs="Times New Roman"/>
                <w:sz w:val="28"/>
                <w:szCs w:val="28"/>
              </w:rPr>
              <w:t>Ввод данных в программный комплекс</w:t>
            </w:r>
          </w:p>
        </w:tc>
        <w:tc>
          <w:tcPr>
            <w:tcW w:w="1454" w:type="pct"/>
            <w:shd w:val="clear" w:color="auto" w:fill="auto"/>
            <w:vAlign w:val="center"/>
          </w:tcPr>
          <w:p w:rsidR="00D1558C" w:rsidRPr="00D6011F" w:rsidRDefault="00D1558C" w:rsidP="00127C06">
            <w:pPr>
              <w:pStyle w:val="ConsPlusNormal"/>
              <w:spacing w:line="36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11F">
              <w:rPr>
                <w:rFonts w:ascii="Times New Roman" w:eastAsia="Calibri" w:hAnsi="Times New Roman" w:cs="Times New Roman"/>
                <w:sz w:val="28"/>
                <w:szCs w:val="28"/>
              </w:rPr>
              <w:t>на 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-й</w:t>
            </w:r>
            <w:r w:rsidRPr="00D601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день после</w:t>
            </w:r>
          </w:p>
          <w:p w:rsidR="00D1558C" w:rsidRPr="00D6011F" w:rsidRDefault="00D1558C" w:rsidP="00127C06">
            <w:pPr>
              <w:pStyle w:val="ConsPlusNormal"/>
              <w:spacing w:line="36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11F">
              <w:rPr>
                <w:rFonts w:ascii="Times New Roman" w:eastAsia="Calibri" w:hAnsi="Times New Roman" w:cs="Times New Roman"/>
                <w:sz w:val="28"/>
                <w:szCs w:val="28"/>
              </w:rPr>
              <w:t>отчетного квартала</w:t>
            </w:r>
          </w:p>
        </w:tc>
      </w:tr>
      <w:tr w:rsidR="00D1558C" w:rsidRPr="000A09E5" w:rsidTr="00127C06">
        <w:trPr>
          <w:trHeight w:val="347"/>
        </w:trPr>
        <w:tc>
          <w:tcPr>
            <w:tcW w:w="431" w:type="pct"/>
            <w:shd w:val="clear" w:color="auto" w:fill="auto"/>
            <w:vAlign w:val="center"/>
          </w:tcPr>
          <w:p w:rsidR="00D1558C" w:rsidRPr="00D6011F" w:rsidRDefault="00D1558C" w:rsidP="00127C0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11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4" w:type="pct"/>
            <w:shd w:val="clear" w:color="auto" w:fill="auto"/>
            <w:vAlign w:val="center"/>
          </w:tcPr>
          <w:p w:rsidR="00D1558C" w:rsidRPr="00D6011F" w:rsidRDefault="00D1558C" w:rsidP="00127C06">
            <w:pPr>
              <w:pStyle w:val="ConsPlusNormal"/>
              <w:spacing w:line="36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1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Представление на федеральный уровень информации о контрактах, заключенных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D601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лицами, привлекаемыми на договорной основе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D601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выполнению работ по сбору первичных статистических данных, и ссылке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D6011F">
              <w:rPr>
                <w:rFonts w:ascii="Times New Roman" w:eastAsia="Calibri" w:hAnsi="Times New Roman" w:cs="Times New Roman"/>
                <w:sz w:val="28"/>
                <w:szCs w:val="28"/>
              </w:rPr>
              <w:t>на ее разме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щение на  сайте в информационно-телекоммуникационной сети «Интернет»</w:t>
            </w:r>
            <w:r w:rsidRPr="00D601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454" w:type="pct"/>
            <w:shd w:val="clear" w:color="auto" w:fill="auto"/>
            <w:vAlign w:val="center"/>
          </w:tcPr>
          <w:p w:rsidR="00D1558C" w:rsidRPr="00D6011F" w:rsidRDefault="00D1558C" w:rsidP="00127C06">
            <w:pPr>
              <w:pStyle w:val="ConsPlusNormal"/>
              <w:spacing w:line="36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11F">
              <w:rPr>
                <w:rFonts w:ascii="Times New Roman" w:eastAsia="Calibri" w:hAnsi="Times New Roman" w:cs="Times New Roman"/>
                <w:sz w:val="28"/>
                <w:szCs w:val="28"/>
              </w:rPr>
              <w:t>на 30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-й</w:t>
            </w:r>
            <w:r w:rsidRPr="00D601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рабочий день по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D6011F">
              <w:rPr>
                <w:rFonts w:ascii="Times New Roman" w:eastAsia="Calibri" w:hAnsi="Times New Roman" w:cs="Times New Roman"/>
                <w:sz w:val="28"/>
                <w:szCs w:val="28"/>
              </w:rPr>
              <w:t>ле отчетного периода</w:t>
            </w:r>
          </w:p>
        </w:tc>
      </w:tr>
      <w:tr w:rsidR="00D1558C" w:rsidRPr="000A09E5" w:rsidTr="00127C06">
        <w:trPr>
          <w:trHeight w:val="347"/>
        </w:trPr>
        <w:tc>
          <w:tcPr>
            <w:tcW w:w="431" w:type="pct"/>
            <w:shd w:val="clear" w:color="auto" w:fill="auto"/>
            <w:vAlign w:val="center"/>
          </w:tcPr>
          <w:p w:rsidR="00D1558C" w:rsidRPr="00D6011F" w:rsidRDefault="00D1558C" w:rsidP="00127C0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11F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4" w:type="pct"/>
            <w:shd w:val="clear" w:color="auto" w:fill="auto"/>
            <w:vAlign w:val="center"/>
          </w:tcPr>
          <w:p w:rsidR="00D1558C" w:rsidRPr="00D6011F" w:rsidRDefault="00D1558C" w:rsidP="00127C06">
            <w:pPr>
              <w:pStyle w:val="ConsPlusNormal"/>
              <w:spacing w:line="36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1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Передача распространенных итогов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D6011F">
              <w:rPr>
                <w:rFonts w:ascii="Times New Roman" w:eastAsia="Calibri" w:hAnsi="Times New Roman" w:cs="Times New Roman"/>
                <w:sz w:val="28"/>
                <w:szCs w:val="28"/>
              </w:rPr>
              <w:t>на федеральный уровень</w:t>
            </w:r>
          </w:p>
        </w:tc>
        <w:tc>
          <w:tcPr>
            <w:tcW w:w="1454" w:type="pct"/>
            <w:shd w:val="clear" w:color="auto" w:fill="auto"/>
            <w:vAlign w:val="center"/>
          </w:tcPr>
          <w:p w:rsidR="00D1558C" w:rsidRDefault="00D1558C" w:rsidP="00127C06">
            <w:pPr>
              <w:pStyle w:val="ConsPlusNormal"/>
              <w:spacing w:line="36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11F">
              <w:rPr>
                <w:rFonts w:ascii="Times New Roman" w:eastAsia="Calibri" w:hAnsi="Times New Roman" w:cs="Times New Roman"/>
                <w:sz w:val="28"/>
                <w:szCs w:val="28"/>
              </w:rPr>
              <w:t>на 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-й</w:t>
            </w:r>
            <w:r w:rsidRPr="00D601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день </w:t>
            </w:r>
          </w:p>
          <w:p w:rsidR="00D1558C" w:rsidRDefault="00D1558C" w:rsidP="00127C06">
            <w:pPr>
              <w:pStyle w:val="ConsPlusNormal"/>
              <w:spacing w:line="36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после </w:t>
            </w:r>
            <w:r w:rsidRPr="00D601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отчетного </w:t>
            </w:r>
          </w:p>
          <w:p w:rsidR="00D1558C" w:rsidRPr="00D6011F" w:rsidRDefault="00D1558C" w:rsidP="00127C06">
            <w:pPr>
              <w:pStyle w:val="ConsPlusNormal"/>
              <w:spacing w:line="36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11F">
              <w:rPr>
                <w:rFonts w:ascii="Times New Roman" w:eastAsia="Calibri" w:hAnsi="Times New Roman" w:cs="Times New Roman"/>
                <w:sz w:val="28"/>
                <w:szCs w:val="28"/>
              </w:rPr>
              <w:t>квартала</w:t>
            </w:r>
          </w:p>
        </w:tc>
      </w:tr>
    </w:tbl>
    <w:p w:rsidR="00A03A48" w:rsidRDefault="00A03A48" w:rsidP="00A03A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3A48" w:rsidRDefault="00A03A48" w:rsidP="00A03A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3A48" w:rsidRDefault="00A03A48" w:rsidP="00A03A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3A48" w:rsidRDefault="00A03A48" w:rsidP="00A03A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3A48" w:rsidRDefault="00A03A48" w:rsidP="00A03A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3A48" w:rsidRDefault="00A03A48" w:rsidP="00A03A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3A48" w:rsidRDefault="00A03A48" w:rsidP="00A03A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3A48" w:rsidRDefault="00A03A48" w:rsidP="00A03A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3A48" w:rsidRDefault="00A03A48" w:rsidP="00A03A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3A48" w:rsidRDefault="00A03A48" w:rsidP="00A03A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3A48" w:rsidRDefault="00A03A48" w:rsidP="00A03A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3D5D" w:rsidRDefault="00453D5D" w:rsidP="00453D5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453D5D" w:rsidRDefault="00453D5D" w:rsidP="00453D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60B4" w:rsidRDefault="00E360B4">
      <w:pPr>
        <w:pStyle w:val="ConsPlusNormal"/>
        <w:jc w:val="right"/>
        <w:outlineLvl w:val="1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</w:p>
    <w:p w:rsidR="00453D5D" w:rsidRDefault="00453D5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53D5D" w:rsidRDefault="00453D5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819"/>
      </w:tblGrid>
      <w:tr w:rsidR="003D6841" w:rsidTr="00CC65B1">
        <w:tc>
          <w:tcPr>
            <w:tcW w:w="5070" w:type="dxa"/>
          </w:tcPr>
          <w:p w:rsidR="003D6841" w:rsidRDefault="003D6841" w:rsidP="00785BE2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841" w:rsidRDefault="003D6841" w:rsidP="00785BE2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841" w:rsidRPr="007E79C4" w:rsidRDefault="003D6841" w:rsidP="00785BE2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3D6841" w:rsidRPr="001448CB" w:rsidRDefault="003D6841" w:rsidP="00785B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448CB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4816DD" w:rsidRDefault="001448CB" w:rsidP="00785BE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8CB">
              <w:rPr>
                <w:rFonts w:ascii="Times New Roman" w:hAnsi="Times New Roman" w:cs="Times New Roman"/>
                <w:sz w:val="28"/>
                <w:szCs w:val="28"/>
              </w:rPr>
              <w:t xml:space="preserve">К Организационным положениям по реализации официальной статистической методологии по определению обобщающих показателей по статистике внутренней торговли, утвержденной </w:t>
            </w:r>
            <w:r w:rsidR="00CC65B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448CB">
              <w:rPr>
                <w:rFonts w:ascii="Times New Roman" w:hAnsi="Times New Roman" w:cs="Times New Roman"/>
                <w:sz w:val="28"/>
                <w:szCs w:val="28"/>
              </w:rPr>
              <w:t>риказом Росстата от 24 июня 2016</w:t>
            </w:r>
            <w:r w:rsidR="00CC65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48CB">
              <w:rPr>
                <w:rFonts w:ascii="Times New Roman" w:hAnsi="Times New Roman" w:cs="Times New Roman"/>
                <w:sz w:val="28"/>
                <w:szCs w:val="28"/>
              </w:rPr>
              <w:t>г. №</w:t>
            </w:r>
            <w:r w:rsidR="00CC65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48CB">
              <w:rPr>
                <w:rFonts w:ascii="Times New Roman" w:hAnsi="Times New Roman" w:cs="Times New Roman"/>
                <w:sz w:val="28"/>
                <w:szCs w:val="28"/>
              </w:rPr>
              <w:t>301, в части организации статистического наблюдения за объемами продажи товаров  на розничных рынках и ярмарках</w:t>
            </w:r>
            <w:r w:rsidR="004816D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816DD" w:rsidRPr="001448CB" w:rsidRDefault="004816DD" w:rsidP="004816D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утвержденным приказом Росстата</w:t>
            </w:r>
            <w:r w:rsidRPr="001448C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</w:t>
            </w:r>
          </w:p>
          <w:p w:rsidR="004816DD" w:rsidRDefault="004816DD" w:rsidP="004816DD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24.12.2018 № 768, </w:t>
            </w:r>
          </w:p>
          <w:p w:rsidR="00D1558C" w:rsidRDefault="004816DD" w:rsidP="004816DD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 изменениями от 04.03.2019 № 123,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 xml:space="preserve">от </w:t>
            </w:r>
            <w:r w:rsidRPr="004816DD">
              <w:rPr>
                <w:rFonts w:ascii="Times New Roman" w:hAnsi="Times New Roman" w:cs="Times New Roman"/>
                <w:b w:val="0"/>
                <w:sz w:val="28"/>
                <w:szCs w:val="28"/>
              </w:rPr>
              <w:t>22.03.2019 № 16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  <w:r w:rsidR="00D1558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от 29.11.2019 </w:t>
            </w:r>
          </w:p>
          <w:p w:rsidR="004816DD" w:rsidRPr="00623BE7" w:rsidRDefault="00D1558C" w:rsidP="004816DD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№ 721</w:t>
            </w:r>
          </w:p>
          <w:p w:rsidR="00623BE7" w:rsidRPr="001448CB" w:rsidRDefault="00623BE7" w:rsidP="00785BE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841" w:rsidRPr="001448CB" w:rsidRDefault="003D6841" w:rsidP="00785B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14F7" w:rsidRPr="008D401F" w:rsidRDefault="003414F7" w:rsidP="00F40D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307"/>
      <w:bookmarkEnd w:id="1"/>
      <w:r w:rsidRPr="008D401F">
        <w:rPr>
          <w:rFonts w:ascii="Times New Roman" w:hAnsi="Times New Roman" w:cs="Times New Roman"/>
          <w:b/>
          <w:sz w:val="28"/>
          <w:szCs w:val="28"/>
        </w:rPr>
        <w:t>Примерный перечень</w:t>
      </w:r>
    </w:p>
    <w:p w:rsidR="003414F7" w:rsidRDefault="003414F7" w:rsidP="00F40D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01F">
        <w:rPr>
          <w:rFonts w:ascii="Times New Roman" w:hAnsi="Times New Roman" w:cs="Times New Roman"/>
          <w:b/>
          <w:sz w:val="28"/>
          <w:szCs w:val="28"/>
        </w:rPr>
        <w:t xml:space="preserve">работ, подлежащих включению в договоры </w:t>
      </w:r>
      <w:proofErr w:type="gramStart"/>
      <w:r w:rsidRPr="008D401F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</w:p>
    <w:p w:rsidR="003414F7" w:rsidRDefault="003414F7" w:rsidP="00F40D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01F">
        <w:rPr>
          <w:rFonts w:ascii="Times New Roman" w:hAnsi="Times New Roman" w:cs="Times New Roman"/>
          <w:b/>
          <w:sz w:val="28"/>
          <w:szCs w:val="28"/>
        </w:rPr>
        <w:t xml:space="preserve"> физическими лицами</w:t>
      </w:r>
      <w:r>
        <w:rPr>
          <w:rFonts w:ascii="Times New Roman" w:hAnsi="Times New Roman" w:cs="Times New Roman"/>
          <w:b/>
          <w:sz w:val="28"/>
          <w:szCs w:val="28"/>
        </w:rPr>
        <w:t xml:space="preserve"> (интервьюерами)</w:t>
      </w:r>
      <w:r w:rsidRPr="008D401F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gramStart"/>
      <w:r w:rsidRPr="008D401F">
        <w:rPr>
          <w:rFonts w:ascii="Times New Roman" w:hAnsi="Times New Roman" w:cs="Times New Roman"/>
          <w:b/>
          <w:sz w:val="28"/>
          <w:szCs w:val="28"/>
        </w:rPr>
        <w:t>связанных</w:t>
      </w:r>
      <w:proofErr w:type="gramEnd"/>
      <w:r w:rsidRPr="008D401F">
        <w:rPr>
          <w:rFonts w:ascii="Times New Roman" w:hAnsi="Times New Roman" w:cs="Times New Roman"/>
          <w:b/>
          <w:sz w:val="28"/>
          <w:szCs w:val="28"/>
        </w:rPr>
        <w:t xml:space="preserve"> со сбором</w:t>
      </w:r>
    </w:p>
    <w:p w:rsidR="003414F7" w:rsidRDefault="003414F7" w:rsidP="003414F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01F">
        <w:rPr>
          <w:rFonts w:ascii="Times New Roman" w:hAnsi="Times New Roman" w:cs="Times New Roman"/>
          <w:b/>
          <w:sz w:val="28"/>
          <w:szCs w:val="28"/>
        </w:rPr>
        <w:t>первичных статистических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401F">
        <w:rPr>
          <w:rFonts w:ascii="Times New Roman" w:hAnsi="Times New Roman" w:cs="Times New Roman"/>
          <w:b/>
          <w:sz w:val="28"/>
          <w:szCs w:val="28"/>
        </w:rPr>
        <w:t>данных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8D401F">
        <w:rPr>
          <w:rFonts w:ascii="Times New Roman" w:hAnsi="Times New Roman" w:cs="Times New Roman"/>
          <w:b/>
          <w:sz w:val="28"/>
          <w:szCs w:val="28"/>
        </w:rPr>
        <w:t xml:space="preserve"> при проведении выборочного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статистического</w:t>
      </w:r>
      <w:r w:rsidRPr="008D401F">
        <w:rPr>
          <w:rFonts w:ascii="Times New Roman" w:hAnsi="Times New Roman" w:cs="Times New Roman"/>
          <w:b/>
          <w:sz w:val="28"/>
          <w:szCs w:val="28"/>
        </w:rPr>
        <w:t xml:space="preserve"> наблюдения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401F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Pr="003414F7">
        <w:rPr>
          <w:rFonts w:ascii="Times New Roman" w:hAnsi="Times New Roman" w:cs="Times New Roman"/>
          <w:b/>
          <w:sz w:val="28"/>
          <w:szCs w:val="28"/>
        </w:rPr>
        <w:t xml:space="preserve">объемами продажи товаров на рынках </w:t>
      </w:r>
    </w:p>
    <w:p w:rsidR="003414F7" w:rsidRDefault="003414F7" w:rsidP="003414F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14F7" w:rsidRPr="003414F7" w:rsidRDefault="003414F7" w:rsidP="003414F7">
      <w:pPr>
        <w:pStyle w:val="a3"/>
        <w:ind w:firstLine="709"/>
        <w:rPr>
          <w:szCs w:val="28"/>
        </w:rPr>
      </w:pPr>
      <w:r w:rsidRPr="003414F7">
        <w:rPr>
          <w:szCs w:val="28"/>
        </w:rPr>
        <w:t>- предварительный обход отобранных опросных участков</w:t>
      </w:r>
      <w:r w:rsidR="00195C99" w:rsidRPr="00195C99">
        <w:rPr>
          <w:szCs w:val="28"/>
        </w:rPr>
        <w:t>;</w:t>
      </w:r>
      <w:r w:rsidRPr="003414F7">
        <w:rPr>
          <w:szCs w:val="28"/>
        </w:rPr>
        <w:t xml:space="preserve"> </w:t>
      </w:r>
    </w:p>
    <w:p w:rsidR="003414F7" w:rsidRDefault="003414F7" w:rsidP="003414F7">
      <w:pPr>
        <w:pStyle w:val="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414F7">
        <w:rPr>
          <w:sz w:val="28"/>
          <w:szCs w:val="28"/>
        </w:rPr>
        <w:t>п</w:t>
      </w:r>
      <w:r w:rsidRPr="00276ABF">
        <w:rPr>
          <w:sz w:val="28"/>
          <w:szCs w:val="28"/>
        </w:rPr>
        <w:t>роведение опроса респондентов по программе «Блокнота регистрации размеров продаж</w:t>
      </w:r>
      <w:r w:rsidR="00B055FB">
        <w:rPr>
          <w:sz w:val="28"/>
          <w:szCs w:val="28"/>
        </w:rPr>
        <w:t>и и цен на товары на рынках» (форма</w:t>
      </w:r>
      <w:r w:rsidRPr="00276ABF">
        <w:rPr>
          <w:sz w:val="28"/>
          <w:szCs w:val="28"/>
        </w:rPr>
        <w:t xml:space="preserve"> № Б-1</w:t>
      </w:r>
      <w:r w:rsidR="00D95B1E">
        <w:rPr>
          <w:sz w:val="28"/>
          <w:szCs w:val="28"/>
        </w:rPr>
        <w:t xml:space="preserve"> </w:t>
      </w:r>
      <w:r w:rsidRPr="00276ABF">
        <w:rPr>
          <w:sz w:val="28"/>
          <w:szCs w:val="28"/>
        </w:rPr>
        <w:t xml:space="preserve">(по соответствующему типу рынков))  </w:t>
      </w:r>
      <w:r w:rsidR="00195C99">
        <w:rPr>
          <w:sz w:val="28"/>
          <w:szCs w:val="28"/>
        </w:rPr>
        <w:t>(</w:t>
      </w:r>
      <w:r w:rsidRPr="00276ABF">
        <w:rPr>
          <w:sz w:val="28"/>
          <w:szCs w:val="28"/>
        </w:rPr>
        <w:t>в</w:t>
      </w:r>
      <w:r w:rsidR="00195C99">
        <w:rPr>
          <w:sz w:val="28"/>
          <w:szCs w:val="28"/>
        </w:rPr>
        <w:t xml:space="preserve"> </w:t>
      </w:r>
      <w:r w:rsidRPr="00276ABF">
        <w:rPr>
          <w:sz w:val="28"/>
          <w:szCs w:val="28"/>
        </w:rPr>
        <w:t>соответствии с указаниями по его заполнению</w:t>
      </w:r>
      <w:r w:rsidR="00195C99">
        <w:rPr>
          <w:sz w:val="28"/>
          <w:szCs w:val="28"/>
        </w:rPr>
        <w:t>)</w:t>
      </w:r>
      <w:r w:rsidR="00195C99" w:rsidRPr="00195C99">
        <w:rPr>
          <w:sz w:val="28"/>
          <w:szCs w:val="28"/>
        </w:rPr>
        <w:t>;</w:t>
      </w:r>
    </w:p>
    <w:p w:rsidR="009365C7" w:rsidRPr="00322851" w:rsidRDefault="009365C7" w:rsidP="009365C7">
      <w:pPr>
        <w:pStyle w:val="4"/>
        <w:ind w:firstLine="709"/>
        <w:jc w:val="both"/>
        <w:rPr>
          <w:sz w:val="28"/>
          <w:szCs w:val="28"/>
        </w:rPr>
      </w:pPr>
      <w:r w:rsidRPr="00276ABF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контроль достоверности представляемых сведений (возможного занижения оборота), уточнение  </w:t>
      </w:r>
      <w:r w:rsidRPr="00276ABF">
        <w:rPr>
          <w:sz w:val="28"/>
          <w:szCs w:val="28"/>
        </w:rPr>
        <w:t>зарегистрированных ответов;</w:t>
      </w:r>
    </w:p>
    <w:p w:rsidR="00BD7E9A" w:rsidRDefault="003414F7" w:rsidP="00BD7E9A">
      <w:pPr>
        <w:pStyle w:val="1"/>
        <w:ind w:firstLine="709"/>
        <w:jc w:val="both"/>
        <w:rPr>
          <w:sz w:val="28"/>
          <w:szCs w:val="28"/>
        </w:rPr>
      </w:pPr>
      <w:r>
        <w:rPr>
          <w:szCs w:val="28"/>
        </w:rPr>
        <w:t>-</w:t>
      </w:r>
      <w:r w:rsidR="00BD7E9A">
        <w:rPr>
          <w:szCs w:val="28"/>
        </w:rPr>
        <w:t xml:space="preserve"> </w:t>
      </w:r>
      <w:r w:rsidR="00BD7E9A">
        <w:rPr>
          <w:sz w:val="28"/>
          <w:szCs w:val="28"/>
        </w:rPr>
        <w:t>сдача</w:t>
      </w:r>
      <w:r w:rsidR="00BD7E9A" w:rsidRPr="00F90400">
        <w:rPr>
          <w:sz w:val="28"/>
          <w:szCs w:val="28"/>
        </w:rPr>
        <w:t xml:space="preserve"> заполненных</w:t>
      </w:r>
      <w:r w:rsidR="00BD7E9A" w:rsidRPr="004118C2">
        <w:rPr>
          <w:sz w:val="28"/>
          <w:szCs w:val="28"/>
        </w:rPr>
        <w:t xml:space="preserve"> </w:t>
      </w:r>
      <w:r w:rsidR="00BD7E9A">
        <w:rPr>
          <w:sz w:val="28"/>
          <w:szCs w:val="28"/>
        </w:rPr>
        <w:t>на бумажном носителе форм федерального статистического наблюдения</w:t>
      </w:r>
      <w:r w:rsidR="00BD7E9A" w:rsidRPr="00F90400">
        <w:rPr>
          <w:sz w:val="28"/>
          <w:szCs w:val="28"/>
        </w:rPr>
        <w:t xml:space="preserve"> </w:t>
      </w:r>
      <w:r w:rsidR="00BD7E9A">
        <w:rPr>
          <w:sz w:val="28"/>
          <w:szCs w:val="28"/>
        </w:rPr>
        <w:t xml:space="preserve">с посещением </w:t>
      </w:r>
      <w:r w:rsidR="00BD7E9A" w:rsidRPr="00F90400">
        <w:rPr>
          <w:sz w:val="28"/>
          <w:szCs w:val="28"/>
        </w:rPr>
        <w:t xml:space="preserve"> </w:t>
      </w:r>
      <w:r w:rsidR="00BD7E9A">
        <w:rPr>
          <w:sz w:val="28"/>
          <w:szCs w:val="28"/>
        </w:rPr>
        <w:t>территориальных органов</w:t>
      </w:r>
      <w:r w:rsidR="00BD7E9A" w:rsidRPr="0004325B">
        <w:rPr>
          <w:sz w:val="28"/>
          <w:szCs w:val="28"/>
        </w:rPr>
        <w:t xml:space="preserve"> Росстата</w:t>
      </w:r>
      <w:r w:rsidR="00BD7E9A">
        <w:rPr>
          <w:sz w:val="28"/>
          <w:szCs w:val="28"/>
        </w:rPr>
        <w:t xml:space="preserve"> или районных отделов территориальных органов Росстата</w:t>
      </w:r>
      <w:r w:rsidR="00BD7E9A" w:rsidRPr="00F90400">
        <w:rPr>
          <w:sz w:val="28"/>
          <w:szCs w:val="28"/>
        </w:rPr>
        <w:t>;</w:t>
      </w:r>
    </w:p>
    <w:p w:rsidR="003414F7" w:rsidRPr="00276ABF" w:rsidRDefault="003414F7" w:rsidP="003414F7">
      <w:pPr>
        <w:pStyle w:val="1"/>
        <w:ind w:firstLine="709"/>
        <w:jc w:val="both"/>
        <w:rPr>
          <w:sz w:val="28"/>
          <w:szCs w:val="28"/>
        </w:rPr>
      </w:pPr>
      <w:r w:rsidRPr="00276ABF">
        <w:rPr>
          <w:sz w:val="28"/>
          <w:szCs w:val="28"/>
        </w:rPr>
        <w:t xml:space="preserve">- выявление основных проблем, возникающих в процессе проведения опросов, и изложение их в </w:t>
      </w:r>
      <w:r w:rsidR="009365C7">
        <w:rPr>
          <w:sz w:val="28"/>
          <w:szCs w:val="28"/>
        </w:rPr>
        <w:t>отчете</w:t>
      </w:r>
      <w:r w:rsidRPr="00276ABF">
        <w:rPr>
          <w:sz w:val="28"/>
          <w:szCs w:val="28"/>
        </w:rPr>
        <w:t xml:space="preserve"> о выполненной работе;</w:t>
      </w:r>
    </w:p>
    <w:p w:rsidR="00BD7E9A" w:rsidRDefault="003414F7" w:rsidP="00BD7E9A">
      <w:pPr>
        <w:pStyle w:val="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365C7">
        <w:rPr>
          <w:sz w:val="28"/>
          <w:szCs w:val="28"/>
        </w:rPr>
        <w:t xml:space="preserve"> </w:t>
      </w:r>
      <w:r w:rsidR="00BD7E9A">
        <w:rPr>
          <w:sz w:val="28"/>
          <w:szCs w:val="28"/>
        </w:rPr>
        <w:t>соблюдение обязательств о</w:t>
      </w:r>
      <w:r w:rsidR="00BD7E9A" w:rsidRPr="00F90400">
        <w:rPr>
          <w:sz w:val="28"/>
          <w:szCs w:val="28"/>
        </w:rPr>
        <w:t xml:space="preserve"> неразглашение конфиденциальной информации, полученной в ходе </w:t>
      </w:r>
      <w:r w:rsidR="00BD7E9A">
        <w:rPr>
          <w:sz w:val="28"/>
          <w:szCs w:val="28"/>
        </w:rPr>
        <w:t xml:space="preserve">наблюдения за объемами продажи товаров на рынках.  </w:t>
      </w:r>
    </w:p>
    <w:p w:rsidR="003414F7" w:rsidRDefault="003414F7" w:rsidP="003414F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7200"/>
      </w:tblGrid>
      <w:tr w:rsidR="0018394A" w:rsidRPr="00F90400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8394A" w:rsidRPr="00F90400" w:rsidRDefault="001839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18394A" w:rsidRPr="00F90400" w:rsidRDefault="001839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14F7" w:rsidRDefault="003414F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414F7" w:rsidRDefault="003414F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97B7C" w:rsidRDefault="00397B7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819"/>
      </w:tblGrid>
      <w:tr w:rsidR="003D6841" w:rsidTr="00CC65B1">
        <w:tc>
          <w:tcPr>
            <w:tcW w:w="5070" w:type="dxa"/>
          </w:tcPr>
          <w:p w:rsidR="003D6841" w:rsidRDefault="003D6841" w:rsidP="00785BE2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841" w:rsidRDefault="003D6841" w:rsidP="00785BE2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841" w:rsidRPr="007E79C4" w:rsidRDefault="003D6841" w:rsidP="00785BE2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3D6841" w:rsidRDefault="003D6841" w:rsidP="00785B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:rsidR="001448CB" w:rsidRDefault="001448CB" w:rsidP="001448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8CB">
              <w:rPr>
                <w:rFonts w:ascii="Times New Roman" w:hAnsi="Times New Roman" w:cs="Times New Roman"/>
                <w:sz w:val="28"/>
                <w:szCs w:val="28"/>
              </w:rPr>
              <w:t xml:space="preserve">К Организационным положениям по реализации официальной статистической методологии по определению обобщающих показателей по статистике внутренней торговли, утвержденной </w:t>
            </w:r>
            <w:r w:rsidR="00CC65B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448CB">
              <w:rPr>
                <w:rFonts w:ascii="Times New Roman" w:hAnsi="Times New Roman" w:cs="Times New Roman"/>
                <w:sz w:val="28"/>
                <w:szCs w:val="28"/>
              </w:rPr>
              <w:t>риказом Росстата от 24 июня 2016</w:t>
            </w:r>
            <w:r w:rsidR="00CC65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48CB">
              <w:rPr>
                <w:rFonts w:ascii="Times New Roman" w:hAnsi="Times New Roman" w:cs="Times New Roman"/>
                <w:sz w:val="28"/>
                <w:szCs w:val="28"/>
              </w:rPr>
              <w:t>г. №</w:t>
            </w:r>
            <w:r w:rsidR="00CC65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48CB">
              <w:rPr>
                <w:rFonts w:ascii="Times New Roman" w:hAnsi="Times New Roman" w:cs="Times New Roman"/>
                <w:sz w:val="28"/>
                <w:szCs w:val="28"/>
              </w:rPr>
              <w:t>301, в части организации статистического наблюдения за объемами продажи товаров  на розничных рынках и ярмарках</w:t>
            </w:r>
            <w:r w:rsidR="004816D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448C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4816DD" w:rsidRPr="001448CB" w:rsidRDefault="004816DD" w:rsidP="004816D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утвержденным приказом Росстата</w:t>
            </w:r>
            <w:r w:rsidRPr="001448C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</w:t>
            </w:r>
          </w:p>
          <w:p w:rsidR="004816DD" w:rsidRDefault="004816DD" w:rsidP="004816DD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24.12.2018 № 768, </w:t>
            </w:r>
          </w:p>
          <w:p w:rsidR="00D1558C" w:rsidRDefault="004816DD" w:rsidP="00D1558C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 изменениями от 04.03.2019 № 123,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 xml:space="preserve">от </w:t>
            </w:r>
            <w:r w:rsidRPr="004816DD">
              <w:rPr>
                <w:rFonts w:ascii="Times New Roman" w:hAnsi="Times New Roman" w:cs="Times New Roman"/>
                <w:b w:val="0"/>
                <w:sz w:val="28"/>
                <w:szCs w:val="28"/>
              </w:rPr>
              <w:t>22.03.2019 № 16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  <w:r w:rsidR="00D1558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  <w:r w:rsidR="00D1558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29.11.2019 </w:t>
            </w:r>
          </w:p>
          <w:p w:rsidR="00D1558C" w:rsidRPr="00623BE7" w:rsidRDefault="00D1558C" w:rsidP="00D1558C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№ 721</w:t>
            </w:r>
          </w:p>
          <w:p w:rsidR="004816DD" w:rsidRPr="00623BE7" w:rsidRDefault="004816DD" w:rsidP="004816DD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D6841" w:rsidRPr="00AF69CF" w:rsidRDefault="003D6841" w:rsidP="00785B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558C" w:rsidRPr="00A33BAF" w:rsidRDefault="00D1558C" w:rsidP="00D1558C">
      <w:pPr>
        <w:pStyle w:val="ConsPlusNormal"/>
        <w:spacing w:before="13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Рекомендуемые с</w:t>
      </w:r>
      <w:r w:rsidRPr="00A33BAF">
        <w:rPr>
          <w:rFonts w:ascii="Times New Roman" w:hAnsi="Times New Roman" w:cs="Times New Roman"/>
          <w:b/>
          <w:sz w:val="28"/>
          <w:szCs w:val="28"/>
        </w:rPr>
        <w:t xml:space="preserve">роки работ и нормы нагрузки привлекаемых лиц при выполнении работ, связанных </w:t>
      </w:r>
      <w:r w:rsidRPr="003414F7">
        <w:rPr>
          <w:rFonts w:ascii="Times New Roman" w:hAnsi="Times New Roman" w:cs="Times New Roman"/>
          <w:b/>
          <w:sz w:val="28"/>
          <w:szCs w:val="28"/>
        </w:rPr>
        <w:t xml:space="preserve">со сбором первичных статистических данных при проведении выборочного наблюдения за объемами продажи товаров на </w:t>
      </w:r>
      <w:r>
        <w:rPr>
          <w:rFonts w:ascii="Times New Roman" w:hAnsi="Times New Roman" w:cs="Times New Roman"/>
          <w:b/>
          <w:sz w:val="28"/>
          <w:szCs w:val="28"/>
        </w:rPr>
        <w:t xml:space="preserve">розничных </w:t>
      </w:r>
      <w:r w:rsidRPr="003414F7">
        <w:rPr>
          <w:rFonts w:ascii="Times New Roman" w:hAnsi="Times New Roman" w:cs="Times New Roman"/>
          <w:b/>
          <w:sz w:val="28"/>
          <w:szCs w:val="28"/>
        </w:rPr>
        <w:t>рынках</w:t>
      </w:r>
      <w:r w:rsidRPr="00B869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58C" w:rsidRDefault="00D1558C" w:rsidP="00D1558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1558C" w:rsidRPr="00F90400" w:rsidRDefault="00D1558C" w:rsidP="00D155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2693"/>
        <w:gridCol w:w="2126"/>
        <w:gridCol w:w="2552"/>
      </w:tblGrid>
      <w:tr w:rsidR="00D1558C" w:rsidRPr="00F90400" w:rsidTr="00127C06">
        <w:tc>
          <w:tcPr>
            <w:tcW w:w="2047" w:type="dxa"/>
          </w:tcPr>
          <w:p w:rsidR="00D1558C" w:rsidRPr="00F90400" w:rsidRDefault="00D1558C" w:rsidP="00127C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376"/>
            <w:bookmarkEnd w:id="2"/>
            <w:r w:rsidRPr="00F90400">
              <w:rPr>
                <w:rFonts w:ascii="Times New Roman" w:hAnsi="Times New Roman" w:cs="Times New Roman"/>
                <w:sz w:val="28"/>
                <w:szCs w:val="28"/>
              </w:rPr>
              <w:t>Наименование категории привлекаемых лиц</w:t>
            </w:r>
          </w:p>
        </w:tc>
        <w:tc>
          <w:tcPr>
            <w:tcW w:w="2693" w:type="dxa"/>
          </w:tcPr>
          <w:p w:rsidR="00D1558C" w:rsidRPr="00F90400" w:rsidRDefault="00D1558C" w:rsidP="00127C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400">
              <w:rPr>
                <w:rFonts w:ascii="Times New Roman" w:hAnsi="Times New Roman" w:cs="Times New Roman"/>
                <w:sz w:val="28"/>
                <w:szCs w:val="28"/>
              </w:rPr>
              <w:t xml:space="preserve">Период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90400">
              <w:rPr>
                <w:rFonts w:ascii="Times New Roman" w:hAnsi="Times New Roman" w:cs="Times New Roman"/>
                <w:sz w:val="28"/>
                <w:szCs w:val="28"/>
              </w:rPr>
              <w:t>привлечения</w:t>
            </w:r>
          </w:p>
        </w:tc>
        <w:tc>
          <w:tcPr>
            <w:tcW w:w="2126" w:type="dxa"/>
          </w:tcPr>
          <w:p w:rsidR="00D1558C" w:rsidRPr="00F90400" w:rsidRDefault="00D1558C" w:rsidP="00127C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Рекомендуемый с</w:t>
            </w:r>
            <w:r w:rsidRPr="00F90400">
              <w:rPr>
                <w:rFonts w:ascii="Times New Roman" w:hAnsi="Times New Roman" w:cs="Times New Roman"/>
                <w:sz w:val="28"/>
                <w:szCs w:val="28"/>
              </w:rPr>
              <w:t>рок привлечения, дней</w:t>
            </w:r>
          </w:p>
        </w:tc>
        <w:tc>
          <w:tcPr>
            <w:tcW w:w="2552" w:type="dxa"/>
          </w:tcPr>
          <w:p w:rsidR="00D1558C" w:rsidRPr="00F90400" w:rsidRDefault="00D1558C" w:rsidP="00127C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Рекомендуемая</w:t>
            </w:r>
            <w:r w:rsidRPr="00F90400">
              <w:rPr>
                <w:rFonts w:ascii="Times New Roman" w:hAnsi="Times New Roman" w:cs="Times New Roman"/>
                <w:sz w:val="28"/>
                <w:szCs w:val="28"/>
              </w:rPr>
              <w:t xml:space="preserve"> норма нагрузки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одного интервьюера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 день</w:t>
            </w:r>
          </w:p>
          <w:p w:rsidR="00D1558C" w:rsidRPr="00F90400" w:rsidRDefault="00D1558C" w:rsidP="00127C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558C" w:rsidRPr="00F90400" w:rsidTr="00127C06">
        <w:tc>
          <w:tcPr>
            <w:tcW w:w="2047" w:type="dxa"/>
          </w:tcPr>
          <w:p w:rsidR="00D1558C" w:rsidRPr="00F90400" w:rsidRDefault="00D1558C" w:rsidP="00127C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4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D1558C" w:rsidRPr="00F90400" w:rsidRDefault="00D1558C" w:rsidP="00127C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4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D1558C" w:rsidRPr="00F90400" w:rsidRDefault="00D1558C" w:rsidP="00127C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4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D1558C" w:rsidRPr="00F90400" w:rsidRDefault="00D1558C" w:rsidP="00127C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4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1558C" w:rsidRPr="00F90400" w:rsidTr="00127C06">
        <w:tc>
          <w:tcPr>
            <w:tcW w:w="2047" w:type="dxa"/>
            <w:vAlign w:val="center"/>
          </w:tcPr>
          <w:p w:rsidR="00D1558C" w:rsidRPr="00F90400" w:rsidRDefault="00D1558C" w:rsidP="00127C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400">
              <w:rPr>
                <w:rFonts w:ascii="Times New Roman" w:hAnsi="Times New Roman" w:cs="Times New Roman"/>
                <w:sz w:val="28"/>
                <w:szCs w:val="28"/>
              </w:rPr>
              <w:t>Интервьюер</w:t>
            </w:r>
          </w:p>
        </w:tc>
        <w:tc>
          <w:tcPr>
            <w:tcW w:w="2693" w:type="dxa"/>
            <w:vAlign w:val="center"/>
          </w:tcPr>
          <w:p w:rsidR="00D1558C" w:rsidRPr="00F90400" w:rsidRDefault="00D1558C" w:rsidP="00127C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6 до 20 число последнего месяца отчетного квартала</w:t>
            </w:r>
          </w:p>
        </w:tc>
        <w:tc>
          <w:tcPr>
            <w:tcW w:w="2126" w:type="dxa"/>
            <w:vAlign w:val="center"/>
          </w:tcPr>
          <w:p w:rsidR="00D1558C" w:rsidRPr="00F90400" w:rsidRDefault="00D1558C" w:rsidP="00127C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F90400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</w:p>
        </w:tc>
        <w:tc>
          <w:tcPr>
            <w:tcW w:w="2552" w:type="dxa"/>
            <w:vAlign w:val="center"/>
          </w:tcPr>
          <w:p w:rsidR="00D1558C" w:rsidRPr="008F129C" w:rsidRDefault="00D1558C" w:rsidP="00127C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респондентов</w:t>
            </w:r>
          </w:p>
        </w:tc>
      </w:tr>
    </w:tbl>
    <w:p w:rsidR="0018394A" w:rsidRPr="00F90400" w:rsidRDefault="001839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14F7" w:rsidRDefault="003414F7" w:rsidP="003414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113A" w:rsidRPr="000A113A" w:rsidRDefault="000A113A" w:rsidP="000A113A">
      <w:pPr>
        <w:ind w:right="141" w:firstLine="6663"/>
        <w:rPr>
          <w:bCs/>
        </w:rPr>
      </w:pPr>
    </w:p>
    <w:p w:rsidR="004816DD" w:rsidRDefault="004816DD" w:rsidP="00397B7C">
      <w:pPr>
        <w:pStyle w:val="ConsPlusNormal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397B7C">
        <w:rPr>
          <w:rFonts w:ascii="Times New Roman" w:hAnsi="Times New Roman" w:cs="Times New Roman"/>
          <w:sz w:val="28"/>
          <w:szCs w:val="28"/>
        </w:rPr>
        <w:t>4</w:t>
      </w:r>
    </w:p>
    <w:p w:rsidR="004816DD" w:rsidRDefault="004816DD" w:rsidP="00397B7C">
      <w:pPr>
        <w:pStyle w:val="ConsPlusNormal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1448CB">
        <w:rPr>
          <w:rFonts w:ascii="Times New Roman" w:hAnsi="Times New Roman" w:cs="Times New Roman"/>
          <w:sz w:val="28"/>
          <w:szCs w:val="28"/>
        </w:rPr>
        <w:t xml:space="preserve">К Организационным положениям по реализации официальной статистической методологии по определению обобщающих показателей по статистике внутренней торговли, утвержденной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448CB">
        <w:rPr>
          <w:rFonts w:ascii="Times New Roman" w:hAnsi="Times New Roman" w:cs="Times New Roman"/>
          <w:sz w:val="28"/>
          <w:szCs w:val="28"/>
        </w:rPr>
        <w:t>риказом Росстата от 24 июня 2016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8CB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8CB">
        <w:rPr>
          <w:rFonts w:ascii="Times New Roman" w:hAnsi="Times New Roman" w:cs="Times New Roman"/>
          <w:sz w:val="28"/>
          <w:szCs w:val="28"/>
        </w:rPr>
        <w:t>301, в части организации статистического наблюдения за объемами продажи товаров  на розничных рынках и ярмарках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448C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816DD" w:rsidRPr="004816DD" w:rsidRDefault="004816DD" w:rsidP="00397B7C">
      <w:pPr>
        <w:pStyle w:val="ConsPlusNormal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4816DD">
        <w:rPr>
          <w:rFonts w:ascii="Times New Roman" w:hAnsi="Times New Roman" w:cs="Times New Roman"/>
          <w:sz w:val="28"/>
          <w:szCs w:val="28"/>
        </w:rPr>
        <w:t>утвержденным приказом Росстата</w:t>
      </w:r>
      <w:r w:rsidRPr="001448C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816DD" w:rsidRPr="004816DD" w:rsidRDefault="004816DD" w:rsidP="00397B7C">
      <w:pPr>
        <w:pStyle w:val="ConsPlusNormal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4816DD">
        <w:rPr>
          <w:rFonts w:ascii="Times New Roman" w:hAnsi="Times New Roman" w:cs="Times New Roman"/>
          <w:sz w:val="28"/>
          <w:szCs w:val="28"/>
        </w:rPr>
        <w:t xml:space="preserve">от 24.12.2018 № 768, </w:t>
      </w:r>
    </w:p>
    <w:p w:rsidR="00D1558C" w:rsidRDefault="004816DD" w:rsidP="00397B7C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 w:rsidRPr="004816DD">
        <w:rPr>
          <w:rFonts w:ascii="Times New Roman" w:hAnsi="Times New Roman" w:cs="Times New Roman"/>
          <w:sz w:val="28"/>
          <w:szCs w:val="28"/>
        </w:rPr>
        <w:t>с изменениями от 04.03.2019 № 123,</w:t>
      </w:r>
      <w:r w:rsidRPr="004816DD">
        <w:rPr>
          <w:rFonts w:ascii="Times New Roman" w:hAnsi="Times New Roman" w:cs="Times New Roman"/>
          <w:sz w:val="28"/>
          <w:szCs w:val="28"/>
        </w:rPr>
        <w:br/>
        <w:t>от 22.03.2019 № 165</w:t>
      </w:r>
      <w:r w:rsidR="00D1558C">
        <w:rPr>
          <w:rFonts w:ascii="Times New Roman" w:hAnsi="Times New Roman" w:cs="Times New Roman"/>
          <w:sz w:val="28"/>
          <w:szCs w:val="28"/>
        </w:rPr>
        <w:t xml:space="preserve">, от 29.11.2019 </w:t>
      </w:r>
    </w:p>
    <w:p w:rsidR="004816DD" w:rsidRPr="004816DD" w:rsidRDefault="00D1558C" w:rsidP="00397B7C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721</w:t>
      </w:r>
    </w:p>
    <w:p w:rsidR="00397B7C" w:rsidRDefault="00397B7C" w:rsidP="000A113A">
      <w:pPr>
        <w:widowControl w:val="0"/>
        <w:autoSpaceDE w:val="0"/>
        <w:autoSpaceDN w:val="0"/>
        <w:spacing w:before="220"/>
        <w:jc w:val="center"/>
        <w:rPr>
          <w:b/>
          <w:sz w:val="28"/>
          <w:szCs w:val="28"/>
        </w:rPr>
      </w:pPr>
      <w:bookmarkStart w:id="3" w:name="P424"/>
      <w:bookmarkEnd w:id="3"/>
    </w:p>
    <w:p w:rsidR="000A113A" w:rsidRPr="000A113A" w:rsidRDefault="000A113A" w:rsidP="000A113A">
      <w:pPr>
        <w:widowControl w:val="0"/>
        <w:autoSpaceDE w:val="0"/>
        <w:autoSpaceDN w:val="0"/>
        <w:spacing w:before="220"/>
        <w:jc w:val="center"/>
        <w:rPr>
          <w:rFonts w:eastAsia="Calibri"/>
          <w:sz w:val="28"/>
          <w:szCs w:val="28"/>
          <w:lang w:eastAsia="en-US"/>
        </w:rPr>
      </w:pPr>
      <w:r w:rsidRPr="000A113A">
        <w:rPr>
          <w:b/>
          <w:sz w:val="28"/>
          <w:szCs w:val="28"/>
        </w:rPr>
        <w:t>Примерный расчет вознаграждения интервьюеров</w:t>
      </w:r>
    </w:p>
    <w:p w:rsidR="000A113A" w:rsidRPr="000A113A" w:rsidRDefault="000A113A" w:rsidP="000A113A">
      <w:pPr>
        <w:widowControl w:val="0"/>
        <w:autoSpaceDE w:val="0"/>
        <w:autoSpaceDN w:val="0"/>
        <w:spacing w:before="220"/>
        <w:ind w:firstLine="709"/>
        <w:jc w:val="both"/>
        <w:rPr>
          <w:sz w:val="28"/>
          <w:szCs w:val="28"/>
        </w:rPr>
      </w:pPr>
      <w:r w:rsidRPr="000A113A">
        <w:rPr>
          <w:sz w:val="28"/>
          <w:szCs w:val="28"/>
        </w:rPr>
        <w:t xml:space="preserve">Расчет вознаграждения интервьюеров производится в соответствии </w:t>
      </w:r>
      <w:r w:rsidRPr="000A113A">
        <w:rPr>
          <w:sz w:val="28"/>
          <w:szCs w:val="28"/>
        </w:rPr>
        <w:br/>
        <w:t>с объемом выполненных работ.</w:t>
      </w:r>
    </w:p>
    <w:p w:rsidR="000A113A" w:rsidRPr="000A113A" w:rsidRDefault="000A113A" w:rsidP="000A113A">
      <w:pPr>
        <w:widowControl w:val="0"/>
        <w:autoSpaceDE w:val="0"/>
        <w:autoSpaceDN w:val="0"/>
        <w:spacing w:before="220"/>
        <w:ind w:firstLine="709"/>
        <w:jc w:val="both"/>
        <w:rPr>
          <w:sz w:val="28"/>
          <w:szCs w:val="28"/>
        </w:rPr>
      </w:pPr>
      <w:r w:rsidRPr="000A113A">
        <w:rPr>
          <w:sz w:val="28"/>
          <w:szCs w:val="28"/>
        </w:rPr>
        <w:t>Объем выполненных работ для интервьюеров определяется количеством обследованных торговых мест.</w:t>
      </w:r>
    </w:p>
    <w:p w:rsidR="000A113A" w:rsidRPr="000A113A" w:rsidRDefault="000A113A" w:rsidP="000A113A">
      <w:pPr>
        <w:widowControl w:val="0"/>
        <w:autoSpaceDE w:val="0"/>
        <w:autoSpaceDN w:val="0"/>
        <w:spacing w:before="220"/>
        <w:ind w:firstLine="709"/>
        <w:jc w:val="both"/>
        <w:rPr>
          <w:sz w:val="28"/>
          <w:szCs w:val="28"/>
        </w:rPr>
      </w:pPr>
      <w:r w:rsidRPr="000A113A">
        <w:rPr>
          <w:sz w:val="28"/>
          <w:szCs w:val="28"/>
        </w:rPr>
        <w:t>Вознаграждение интервьюеров рассчитывается следующим образом:</w:t>
      </w:r>
    </w:p>
    <w:p w:rsidR="000A113A" w:rsidRPr="000A113A" w:rsidRDefault="000A113A" w:rsidP="000A113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A113A" w:rsidRPr="000A113A" w:rsidRDefault="000A113A" w:rsidP="000A113A">
      <w:pPr>
        <w:widowControl w:val="0"/>
        <w:autoSpaceDE w:val="0"/>
        <w:autoSpaceDN w:val="0"/>
        <w:jc w:val="center"/>
        <w:rPr>
          <w:sz w:val="28"/>
          <w:szCs w:val="28"/>
        </w:rPr>
      </w:pPr>
      <w:proofErr w:type="spellStart"/>
      <w:r w:rsidRPr="000A113A">
        <w:rPr>
          <w:sz w:val="28"/>
          <w:szCs w:val="28"/>
        </w:rPr>
        <w:t>В</w:t>
      </w:r>
      <w:r w:rsidRPr="000A113A">
        <w:rPr>
          <w:sz w:val="28"/>
          <w:szCs w:val="28"/>
          <w:vertAlign w:val="subscript"/>
        </w:rPr>
        <w:t>общ</w:t>
      </w:r>
      <w:proofErr w:type="spellEnd"/>
      <w:r w:rsidRPr="000A113A">
        <w:rPr>
          <w:sz w:val="28"/>
          <w:szCs w:val="28"/>
        </w:rPr>
        <w:t xml:space="preserve"> = (</w:t>
      </w:r>
      <w:proofErr w:type="spellStart"/>
      <w:r w:rsidRPr="000A113A">
        <w:rPr>
          <w:sz w:val="28"/>
          <w:szCs w:val="28"/>
        </w:rPr>
        <w:t>В</w:t>
      </w:r>
      <w:r w:rsidRPr="000A113A">
        <w:rPr>
          <w:sz w:val="28"/>
          <w:szCs w:val="28"/>
          <w:vertAlign w:val="subscript"/>
        </w:rPr>
        <w:t>мес</w:t>
      </w:r>
      <w:proofErr w:type="spellEnd"/>
      <w:r w:rsidRPr="000A113A">
        <w:rPr>
          <w:sz w:val="28"/>
          <w:szCs w:val="28"/>
        </w:rPr>
        <w:t>/30xСП) / НН x ОР,</w:t>
      </w:r>
    </w:p>
    <w:p w:rsidR="000A113A" w:rsidRPr="000A113A" w:rsidRDefault="000A113A" w:rsidP="000A113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A113A" w:rsidRPr="000A113A" w:rsidRDefault="000A113A" w:rsidP="000A113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A113A">
        <w:rPr>
          <w:sz w:val="28"/>
          <w:szCs w:val="28"/>
        </w:rPr>
        <w:t>где:</w:t>
      </w:r>
    </w:p>
    <w:p w:rsidR="000A113A" w:rsidRPr="000A113A" w:rsidRDefault="000A113A" w:rsidP="000A113A">
      <w:pPr>
        <w:widowControl w:val="0"/>
        <w:autoSpaceDE w:val="0"/>
        <w:autoSpaceDN w:val="0"/>
        <w:spacing w:before="220"/>
        <w:ind w:firstLine="709"/>
        <w:jc w:val="both"/>
        <w:rPr>
          <w:sz w:val="28"/>
          <w:szCs w:val="28"/>
        </w:rPr>
      </w:pPr>
      <w:proofErr w:type="spellStart"/>
      <w:r w:rsidRPr="000A113A">
        <w:rPr>
          <w:sz w:val="28"/>
          <w:szCs w:val="28"/>
        </w:rPr>
        <w:t>В</w:t>
      </w:r>
      <w:r w:rsidRPr="000A113A">
        <w:rPr>
          <w:sz w:val="28"/>
          <w:szCs w:val="28"/>
          <w:vertAlign w:val="subscript"/>
        </w:rPr>
        <w:t>общ</w:t>
      </w:r>
      <w:proofErr w:type="spellEnd"/>
      <w:r w:rsidRPr="000A113A">
        <w:rPr>
          <w:sz w:val="28"/>
          <w:szCs w:val="28"/>
        </w:rPr>
        <w:t xml:space="preserve"> – сумма вознаграждения за выполненный объем работ, руб.;</w:t>
      </w:r>
    </w:p>
    <w:p w:rsidR="000A113A" w:rsidRPr="000A113A" w:rsidRDefault="000A113A" w:rsidP="000A113A">
      <w:pPr>
        <w:widowControl w:val="0"/>
        <w:autoSpaceDE w:val="0"/>
        <w:autoSpaceDN w:val="0"/>
        <w:spacing w:before="220"/>
        <w:ind w:firstLine="709"/>
        <w:jc w:val="both"/>
        <w:rPr>
          <w:sz w:val="28"/>
          <w:szCs w:val="28"/>
        </w:rPr>
      </w:pPr>
      <w:proofErr w:type="spellStart"/>
      <w:r w:rsidRPr="000A113A">
        <w:rPr>
          <w:sz w:val="28"/>
          <w:szCs w:val="28"/>
        </w:rPr>
        <w:t>В</w:t>
      </w:r>
      <w:r w:rsidRPr="000A113A">
        <w:rPr>
          <w:sz w:val="28"/>
          <w:szCs w:val="28"/>
          <w:vertAlign w:val="subscript"/>
        </w:rPr>
        <w:t>мес</w:t>
      </w:r>
      <w:proofErr w:type="spellEnd"/>
      <w:r w:rsidRPr="000A113A">
        <w:rPr>
          <w:sz w:val="28"/>
          <w:szCs w:val="28"/>
        </w:rPr>
        <w:t xml:space="preserve"> – сумма вознаграждения за месяц, руб.;</w:t>
      </w:r>
    </w:p>
    <w:p w:rsidR="000A113A" w:rsidRPr="000A113A" w:rsidRDefault="000A113A" w:rsidP="000A113A">
      <w:pPr>
        <w:widowControl w:val="0"/>
        <w:autoSpaceDE w:val="0"/>
        <w:autoSpaceDN w:val="0"/>
        <w:spacing w:before="220"/>
        <w:ind w:firstLine="709"/>
        <w:jc w:val="both"/>
        <w:rPr>
          <w:sz w:val="28"/>
          <w:szCs w:val="28"/>
        </w:rPr>
      </w:pPr>
      <w:r w:rsidRPr="000A113A">
        <w:rPr>
          <w:sz w:val="28"/>
          <w:szCs w:val="28"/>
        </w:rPr>
        <w:t>30 – число дней в месяце (постоянная величина для всех месяцев);</w:t>
      </w:r>
    </w:p>
    <w:p w:rsidR="000A113A" w:rsidRPr="000A113A" w:rsidRDefault="000A113A" w:rsidP="000A113A">
      <w:pPr>
        <w:widowControl w:val="0"/>
        <w:autoSpaceDE w:val="0"/>
        <w:autoSpaceDN w:val="0"/>
        <w:spacing w:before="220"/>
        <w:ind w:firstLine="709"/>
        <w:jc w:val="both"/>
        <w:rPr>
          <w:sz w:val="28"/>
          <w:szCs w:val="28"/>
        </w:rPr>
      </w:pPr>
      <w:r w:rsidRPr="000A113A">
        <w:rPr>
          <w:sz w:val="28"/>
          <w:szCs w:val="28"/>
        </w:rPr>
        <w:t>СП – срок привлечения, дней;</w:t>
      </w:r>
    </w:p>
    <w:p w:rsidR="000A113A" w:rsidRPr="000A113A" w:rsidRDefault="000A113A" w:rsidP="000A113A">
      <w:pPr>
        <w:widowControl w:val="0"/>
        <w:autoSpaceDE w:val="0"/>
        <w:autoSpaceDN w:val="0"/>
        <w:spacing w:before="220"/>
        <w:ind w:firstLine="709"/>
        <w:jc w:val="both"/>
        <w:rPr>
          <w:sz w:val="28"/>
          <w:szCs w:val="28"/>
        </w:rPr>
      </w:pPr>
      <w:r w:rsidRPr="000A113A">
        <w:rPr>
          <w:sz w:val="28"/>
          <w:szCs w:val="28"/>
        </w:rPr>
        <w:t>НН – норма нагрузки на период работы;</w:t>
      </w:r>
    </w:p>
    <w:p w:rsidR="000A113A" w:rsidRPr="000A113A" w:rsidRDefault="00397B7C" w:rsidP="000A113A">
      <w:pPr>
        <w:widowControl w:val="0"/>
        <w:autoSpaceDE w:val="0"/>
        <w:autoSpaceDN w:val="0"/>
        <w:spacing w:before="220"/>
        <w:ind w:firstLine="709"/>
        <w:jc w:val="both"/>
        <w:rPr>
          <w:sz w:val="20"/>
        </w:rPr>
      </w:pPr>
      <w:r>
        <w:rPr>
          <w:sz w:val="28"/>
          <w:szCs w:val="28"/>
        </w:rPr>
        <w:t>ОР – объем выполненных работ</w:t>
      </w:r>
      <w:r w:rsidR="000A113A" w:rsidRPr="000A113A">
        <w:rPr>
          <w:sz w:val="28"/>
          <w:szCs w:val="28"/>
        </w:rPr>
        <w:t>.</w:t>
      </w:r>
    </w:p>
    <w:p w:rsidR="00CE427D" w:rsidRDefault="00CE427D" w:rsidP="00CE42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7B7C" w:rsidRPr="00971394" w:rsidRDefault="00397B7C" w:rsidP="00CE42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5245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3643E1" w:rsidRPr="00AF69CF" w:rsidTr="0053215B">
        <w:tc>
          <w:tcPr>
            <w:tcW w:w="5245" w:type="dxa"/>
          </w:tcPr>
          <w:p w:rsidR="00397B7C" w:rsidRDefault="00397B7C" w:rsidP="00785B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3E1" w:rsidRDefault="008E3C2B" w:rsidP="00785B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5</w:t>
            </w:r>
            <w:r w:rsidR="003643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3512" w:rsidRDefault="00E63512" w:rsidP="00E635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8CB">
              <w:rPr>
                <w:rFonts w:ascii="Times New Roman" w:hAnsi="Times New Roman" w:cs="Times New Roman"/>
                <w:sz w:val="28"/>
                <w:szCs w:val="28"/>
              </w:rPr>
              <w:t xml:space="preserve">К Организационным положениям по реализации официальной статистической методологии по определению обобщающих показателей по статистике внутренней торговли, утвержденной </w:t>
            </w:r>
            <w:r w:rsidR="00CC65B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448CB">
              <w:rPr>
                <w:rFonts w:ascii="Times New Roman" w:hAnsi="Times New Roman" w:cs="Times New Roman"/>
                <w:sz w:val="28"/>
                <w:szCs w:val="28"/>
              </w:rPr>
              <w:t>риказом Росстата от 24 июня 2016</w:t>
            </w:r>
            <w:r w:rsidR="00CC65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48CB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53215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1448C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C65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48CB">
              <w:rPr>
                <w:rFonts w:ascii="Times New Roman" w:hAnsi="Times New Roman" w:cs="Times New Roman"/>
                <w:sz w:val="28"/>
                <w:szCs w:val="28"/>
              </w:rPr>
              <w:t>301, в части организации статистического наблюдения за объемами продажи товаров  на розничных рынках и ярмарках</w:t>
            </w:r>
            <w:r w:rsidR="00397B7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448C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397B7C" w:rsidRPr="004816DD" w:rsidRDefault="00397B7C" w:rsidP="00397B7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утвержденным </w:t>
            </w:r>
            <w:r w:rsidRPr="004816DD">
              <w:rPr>
                <w:rFonts w:ascii="Times New Roman" w:hAnsi="Times New Roman" w:cs="Times New Roman"/>
                <w:sz w:val="28"/>
                <w:szCs w:val="28"/>
              </w:rPr>
              <w:t>приказом Росстата</w:t>
            </w:r>
            <w:r w:rsidRPr="001448C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397B7C" w:rsidRPr="004816DD" w:rsidRDefault="00397B7C" w:rsidP="00397B7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6DD">
              <w:rPr>
                <w:rFonts w:ascii="Times New Roman" w:hAnsi="Times New Roman" w:cs="Times New Roman"/>
                <w:sz w:val="28"/>
                <w:szCs w:val="28"/>
              </w:rPr>
              <w:t xml:space="preserve">от 24.12.2018 № 768, </w:t>
            </w:r>
          </w:p>
          <w:p w:rsidR="003643E1" w:rsidRPr="00623BE7" w:rsidRDefault="00397B7C" w:rsidP="00397B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16DD">
              <w:rPr>
                <w:rFonts w:ascii="Times New Roman" w:hAnsi="Times New Roman" w:cs="Times New Roman"/>
                <w:sz w:val="28"/>
                <w:szCs w:val="28"/>
              </w:rPr>
              <w:t>с изменениями от 04.03.2019 № 123,</w:t>
            </w:r>
            <w:r w:rsidRPr="004816DD">
              <w:rPr>
                <w:rFonts w:ascii="Times New Roman" w:hAnsi="Times New Roman" w:cs="Times New Roman"/>
                <w:sz w:val="28"/>
                <w:szCs w:val="28"/>
              </w:rPr>
              <w:br/>
              <w:t>от 22.03.2019 № 165</w:t>
            </w:r>
            <w:r w:rsidR="00D1558C">
              <w:rPr>
                <w:rFonts w:ascii="Times New Roman" w:hAnsi="Times New Roman" w:cs="Times New Roman"/>
                <w:sz w:val="28"/>
                <w:szCs w:val="28"/>
              </w:rPr>
              <w:t xml:space="preserve">, от 29.11.2019 № </w:t>
            </w:r>
            <w:bookmarkStart w:id="4" w:name="_GoBack"/>
            <w:bookmarkEnd w:id="4"/>
            <w:r w:rsidR="00D1558C">
              <w:rPr>
                <w:rFonts w:ascii="Times New Roman" w:hAnsi="Times New Roman" w:cs="Times New Roman"/>
                <w:sz w:val="28"/>
                <w:szCs w:val="28"/>
              </w:rPr>
              <w:t>721</w:t>
            </w:r>
          </w:p>
        </w:tc>
      </w:tr>
    </w:tbl>
    <w:p w:rsidR="00F36A8C" w:rsidRDefault="00F36A8C" w:rsidP="00397B7C">
      <w:pPr>
        <w:pStyle w:val="6"/>
        <w:spacing w:before="120"/>
        <w:ind w:firstLine="6804"/>
        <w:jc w:val="center"/>
        <w:rPr>
          <w:sz w:val="24"/>
        </w:rPr>
      </w:pPr>
      <w:r>
        <w:rPr>
          <w:sz w:val="24"/>
          <w:szCs w:val="24"/>
        </w:rPr>
        <w:t>Образец</w:t>
      </w:r>
      <w:r w:rsidR="003643E1" w:rsidRPr="00F36A8C">
        <w:rPr>
          <w:sz w:val="24"/>
          <w:szCs w:val="24"/>
        </w:rPr>
        <w:t xml:space="preserve">                                                                                </w:t>
      </w:r>
    </w:p>
    <w:p w:rsidR="003643E1" w:rsidRPr="003643E1" w:rsidRDefault="00F36A8C" w:rsidP="003643E1">
      <w:pPr>
        <w:pStyle w:val="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r w:rsidR="003643E1" w:rsidRPr="003643E1">
        <w:rPr>
          <w:sz w:val="24"/>
          <w:szCs w:val="24"/>
        </w:rPr>
        <w:t>Руководителю</w:t>
      </w:r>
    </w:p>
    <w:p w:rsidR="003643E1" w:rsidRPr="003643E1" w:rsidRDefault="003643E1" w:rsidP="003643E1">
      <w:pPr>
        <w:pStyle w:val="6"/>
        <w:jc w:val="both"/>
        <w:rPr>
          <w:sz w:val="24"/>
          <w:szCs w:val="24"/>
        </w:rPr>
      </w:pPr>
      <w:r w:rsidRPr="003643E1">
        <w:rPr>
          <w:sz w:val="24"/>
          <w:szCs w:val="24"/>
        </w:rPr>
        <w:t xml:space="preserve">                                                                                                       ______________рынка     </w:t>
      </w:r>
    </w:p>
    <w:p w:rsidR="003643E1" w:rsidRPr="003643E1" w:rsidRDefault="003643E1" w:rsidP="003643E1">
      <w:pPr>
        <w:pStyle w:val="6"/>
        <w:jc w:val="both"/>
        <w:rPr>
          <w:sz w:val="24"/>
          <w:szCs w:val="24"/>
        </w:rPr>
      </w:pPr>
      <w:r w:rsidRPr="003643E1">
        <w:rPr>
          <w:sz w:val="24"/>
          <w:szCs w:val="24"/>
        </w:rPr>
        <w:t xml:space="preserve">                                                                                                       ____________________</w:t>
      </w:r>
    </w:p>
    <w:p w:rsidR="003643E1" w:rsidRPr="003643E1" w:rsidRDefault="003643E1" w:rsidP="003643E1">
      <w:pPr>
        <w:pStyle w:val="6"/>
        <w:jc w:val="both"/>
        <w:rPr>
          <w:sz w:val="24"/>
          <w:szCs w:val="24"/>
        </w:rPr>
      </w:pPr>
      <w:r w:rsidRPr="003643E1">
        <w:rPr>
          <w:sz w:val="24"/>
          <w:szCs w:val="24"/>
        </w:rPr>
        <w:t xml:space="preserve">                                                                                                         (города, района)                                                                                          </w:t>
      </w:r>
    </w:p>
    <w:p w:rsidR="003643E1" w:rsidRPr="003643E1" w:rsidRDefault="003643E1" w:rsidP="003643E1">
      <w:pPr>
        <w:pStyle w:val="6"/>
        <w:jc w:val="both"/>
        <w:rPr>
          <w:sz w:val="24"/>
          <w:szCs w:val="24"/>
        </w:rPr>
      </w:pPr>
      <w:r w:rsidRPr="003643E1">
        <w:rPr>
          <w:sz w:val="24"/>
          <w:szCs w:val="24"/>
        </w:rPr>
        <w:t xml:space="preserve">                                                                                                    ______________________</w:t>
      </w:r>
    </w:p>
    <w:p w:rsidR="003643E1" w:rsidRPr="003643E1" w:rsidRDefault="003643E1" w:rsidP="003643E1">
      <w:pPr>
        <w:pStyle w:val="6"/>
        <w:jc w:val="both"/>
        <w:rPr>
          <w:sz w:val="24"/>
          <w:szCs w:val="24"/>
        </w:rPr>
      </w:pPr>
      <w:r w:rsidRPr="003643E1">
        <w:rPr>
          <w:sz w:val="24"/>
          <w:szCs w:val="24"/>
        </w:rPr>
        <w:t xml:space="preserve">                                                                                                                (ФИО)</w:t>
      </w:r>
    </w:p>
    <w:p w:rsidR="003643E1" w:rsidRPr="003643E1" w:rsidRDefault="003643E1" w:rsidP="003643E1">
      <w:pPr>
        <w:pStyle w:val="6"/>
        <w:jc w:val="center"/>
        <w:rPr>
          <w:sz w:val="24"/>
          <w:szCs w:val="24"/>
        </w:rPr>
      </w:pPr>
      <w:r w:rsidRPr="003643E1">
        <w:rPr>
          <w:sz w:val="24"/>
          <w:szCs w:val="24"/>
        </w:rPr>
        <w:t>Уважаемый _________________________!</w:t>
      </w:r>
    </w:p>
    <w:p w:rsidR="003643E1" w:rsidRPr="003643E1" w:rsidRDefault="003643E1" w:rsidP="003643E1">
      <w:pPr>
        <w:pStyle w:val="6"/>
        <w:jc w:val="both"/>
        <w:rPr>
          <w:sz w:val="24"/>
          <w:szCs w:val="24"/>
        </w:rPr>
      </w:pPr>
    </w:p>
    <w:p w:rsidR="003643E1" w:rsidRPr="003643E1" w:rsidRDefault="003643E1" w:rsidP="003643E1">
      <w:pPr>
        <w:pStyle w:val="6"/>
        <w:ind w:firstLine="709"/>
        <w:jc w:val="both"/>
        <w:rPr>
          <w:sz w:val="24"/>
          <w:szCs w:val="24"/>
        </w:rPr>
      </w:pPr>
      <w:r w:rsidRPr="003643E1">
        <w:rPr>
          <w:sz w:val="24"/>
          <w:szCs w:val="24"/>
        </w:rPr>
        <w:t xml:space="preserve">Территориальные органы Росстата ежеквартально проводят статистическое наблюдение за объемами продажи товаров на рынках. Наблюдение проводится в целях повышения качества статистической информации о данном секторе розничной торговли, который в настоящее время формирует примерно восьмую часть всего торгового оборота Российской Федерации и __% оборота  __________ </w:t>
      </w:r>
      <w:r w:rsidRPr="003643E1">
        <w:rPr>
          <w:i/>
          <w:sz w:val="24"/>
          <w:szCs w:val="24"/>
        </w:rPr>
        <w:t>(наименование субъекта РФ)</w:t>
      </w:r>
      <w:r w:rsidRPr="003643E1">
        <w:rPr>
          <w:sz w:val="24"/>
          <w:szCs w:val="24"/>
        </w:rPr>
        <w:t>.</w:t>
      </w:r>
    </w:p>
    <w:p w:rsidR="003643E1" w:rsidRPr="003643E1" w:rsidRDefault="003643E1" w:rsidP="003643E1">
      <w:pPr>
        <w:pStyle w:val="6"/>
        <w:ind w:firstLine="709"/>
        <w:jc w:val="both"/>
        <w:rPr>
          <w:sz w:val="24"/>
          <w:szCs w:val="24"/>
        </w:rPr>
      </w:pPr>
      <w:r w:rsidRPr="003643E1">
        <w:rPr>
          <w:sz w:val="24"/>
          <w:szCs w:val="24"/>
        </w:rPr>
        <w:t xml:space="preserve"> Сбор данных в ходе наблюдения осуществляется при опросе продавцов на торговых местах, выбранных методом случайного отбора. Опрос проводится</w:t>
      </w:r>
      <w:r w:rsidRPr="003643E1">
        <w:rPr>
          <w:b/>
          <w:sz w:val="24"/>
          <w:szCs w:val="24"/>
        </w:rPr>
        <w:t xml:space="preserve"> </w:t>
      </w:r>
      <w:r w:rsidRPr="003643E1">
        <w:rPr>
          <w:sz w:val="24"/>
          <w:szCs w:val="24"/>
        </w:rPr>
        <w:t>специально уполномоченными работниками (</w:t>
      </w:r>
      <w:r w:rsidRPr="003643E1">
        <w:rPr>
          <w:bCs/>
          <w:sz w:val="24"/>
          <w:szCs w:val="24"/>
        </w:rPr>
        <w:t>интервьюерами</w:t>
      </w:r>
      <w:r w:rsidRPr="003643E1">
        <w:rPr>
          <w:sz w:val="24"/>
          <w:szCs w:val="24"/>
        </w:rPr>
        <w:t xml:space="preserve">), или работниками территориального органа Росстата при обходе торговых мест на рынке. Ответы заносятся в бланк формы </w:t>
      </w:r>
      <w:r w:rsidR="00CC65B1">
        <w:rPr>
          <w:sz w:val="24"/>
          <w:szCs w:val="24"/>
        </w:rPr>
        <w:t xml:space="preserve">    </w:t>
      </w:r>
      <w:r w:rsidRPr="003643E1">
        <w:rPr>
          <w:sz w:val="24"/>
          <w:szCs w:val="24"/>
        </w:rPr>
        <w:t xml:space="preserve">№ Б-1 (по соответствующему типу рынков) со </w:t>
      </w:r>
      <w:proofErr w:type="gramStart"/>
      <w:r w:rsidRPr="003643E1">
        <w:rPr>
          <w:sz w:val="24"/>
          <w:szCs w:val="24"/>
        </w:rPr>
        <w:t>слов</w:t>
      </w:r>
      <w:proofErr w:type="gramEnd"/>
      <w:r w:rsidRPr="003643E1">
        <w:rPr>
          <w:sz w:val="24"/>
          <w:szCs w:val="24"/>
        </w:rPr>
        <w:t xml:space="preserve"> опрашиваемых продавцов, без предъявления ими каких-либо документов, подтверждающих правильность ответов.  </w:t>
      </w:r>
    </w:p>
    <w:p w:rsidR="003643E1" w:rsidRPr="003643E1" w:rsidRDefault="003643E1" w:rsidP="003643E1">
      <w:pPr>
        <w:pStyle w:val="6"/>
        <w:ind w:firstLine="709"/>
        <w:jc w:val="both"/>
        <w:rPr>
          <w:sz w:val="24"/>
          <w:szCs w:val="24"/>
        </w:rPr>
      </w:pPr>
      <w:r w:rsidRPr="003643E1">
        <w:rPr>
          <w:sz w:val="24"/>
          <w:szCs w:val="24"/>
        </w:rPr>
        <w:t>Для наиболее полного охвата наблюдением попавших в выборку торговых мест на рынке, получения ответов продавцов и обеспечения необходимого качества статистических данных об объемах продажи товаров просим Вас оказать содействие органам государственной статистики при проведении наблюдения.</w:t>
      </w:r>
    </w:p>
    <w:p w:rsidR="003643E1" w:rsidRPr="003643E1" w:rsidRDefault="003643E1" w:rsidP="003643E1">
      <w:pPr>
        <w:pStyle w:val="6"/>
        <w:ind w:firstLine="709"/>
        <w:jc w:val="both"/>
        <w:rPr>
          <w:b/>
          <w:sz w:val="24"/>
          <w:szCs w:val="24"/>
        </w:rPr>
      </w:pPr>
      <w:r w:rsidRPr="003643E1">
        <w:rPr>
          <w:sz w:val="24"/>
          <w:szCs w:val="24"/>
        </w:rPr>
        <w:t xml:space="preserve">Данные об объемах продажи товаров на Вашем рынке будут использоваться исключительно для получения сводных итогов по субъекту Российской Федерации. </w:t>
      </w:r>
      <w:r w:rsidRPr="003643E1">
        <w:rPr>
          <w:b/>
          <w:sz w:val="24"/>
          <w:szCs w:val="24"/>
        </w:rPr>
        <w:t>Конфиденциальность полученной информации гарантируется органами государственной статистики.</w:t>
      </w:r>
    </w:p>
    <w:p w:rsidR="003643E1" w:rsidRPr="003643E1" w:rsidRDefault="003643E1" w:rsidP="003643E1">
      <w:pPr>
        <w:pStyle w:val="6"/>
        <w:jc w:val="both"/>
        <w:rPr>
          <w:sz w:val="24"/>
          <w:szCs w:val="24"/>
        </w:rPr>
      </w:pPr>
    </w:p>
    <w:p w:rsidR="003643E1" w:rsidRPr="003643E1" w:rsidRDefault="003643E1" w:rsidP="003643E1">
      <w:pPr>
        <w:pStyle w:val="6"/>
        <w:jc w:val="both"/>
        <w:rPr>
          <w:sz w:val="24"/>
          <w:szCs w:val="24"/>
        </w:rPr>
      </w:pPr>
      <w:r w:rsidRPr="003643E1">
        <w:rPr>
          <w:sz w:val="24"/>
          <w:szCs w:val="24"/>
        </w:rPr>
        <w:t xml:space="preserve">       Руководитель территориального </w:t>
      </w:r>
    </w:p>
    <w:p w:rsidR="003643E1" w:rsidRPr="003643E1" w:rsidRDefault="003643E1" w:rsidP="003643E1">
      <w:pPr>
        <w:pStyle w:val="6"/>
        <w:jc w:val="both"/>
        <w:rPr>
          <w:sz w:val="24"/>
          <w:szCs w:val="24"/>
        </w:rPr>
      </w:pPr>
      <w:r w:rsidRPr="003643E1">
        <w:rPr>
          <w:sz w:val="24"/>
          <w:szCs w:val="24"/>
        </w:rPr>
        <w:t xml:space="preserve">       органа Росстата    </w:t>
      </w:r>
      <w:proofErr w:type="gramStart"/>
      <w:r w:rsidRPr="003643E1">
        <w:rPr>
          <w:sz w:val="24"/>
          <w:szCs w:val="24"/>
        </w:rPr>
        <w:t>по</w:t>
      </w:r>
      <w:proofErr w:type="gramEnd"/>
      <w:r w:rsidRPr="003643E1">
        <w:rPr>
          <w:sz w:val="24"/>
          <w:szCs w:val="24"/>
        </w:rPr>
        <w:t xml:space="preserve">                        ___________________      ___________      </w:t>
      </w:r>
    </w:p>
    <w:p w:rsidR="003643E1" w:rsidRPr="003643E1" w:rsidRDefault="003643E1" w:rsidP="003643E1">
      <w:pPr>
        <w:pStyle w:val="6"/>
        <w:jc w:val="both"/>
        <w:rPr>
          <w:i/>
          <w:sz w:val="24"/>
          <w:szCs w:val="24"/>
        </w:rPr>
      </w:pPr>
      <w:r w:rsidRPr="003643E1">
        <w:rPr>
          <w:sz w:val="24"/>
          <w:szCs w:val="24"/>
        </w:rPr>
        <w:t xml:space="preserve">                                                                  </w:t>
      </w:r>
      <w:proofErr w:type="gramStart"/>
      <w:r w:rsidRPr="003643E1">
        <w:rPr>
          <w:i/>
          <w:sz w:val="24"/>
          <w:szCs w:val="24"/>
        </w:rPr>
        <w:t xml:space="preserve">(наименование субъекта </w:t>
      </w:r>
      <w:proofErr w:type="gramEnd"/>
    </w:p>
    <w:p w:rsidR="003643E1" w:rsidRPr="00353F2D" w:rsidRDefault="003643E1" w:rsidP="003643E1">
      <w:pPr>
        <w:pStyle w:val="6"/>
        <w:jc w:val="both"/>
        <w:rPr>
          <w:i/>
          <w:sz w:val="24"/>
          <w:szCs w:val="24"/>
        </w:rPr>
      </w:pPr>
      <w:r w:rsidRPr="003643E1">
        <w:rPr>
          <w:i/>
          <w:sz w:val="24"/>
          <w:szCs w:val="24"/>
        </w:rPr>
        <w:t xml:space="preserve">                                                                    </w:t>
      </w:r>
      <w:proofErr w:type="gramStart"/>
      <w:r w:rsidRPr="003643E1">
        <w:rPr>
          <w:i/>
          <w:sz w:val="24"/>
          <w:szCs w:val="24"/>
        </w:rPr>
        <w:t>Российской Федерации)</w:t>
      </w:r>
      <w:r w:rsidRPr="003643E1">
        <w:rPr>
          <w:sz w:val="24"/>
          <w:szCs w:val="24"/>
        </w:rPr>
        <w:t xml:space="preserve">  </w:t>
      </w:r>
      <w:proofErr w:type="gramEnd"/>
    </w:p>
    <w:sectPr w:rsidR="003643E1" w:rsidRPr="00353F2D" w:rsidSect="0007030C">
      <w:headerReference w:type="default" r:id="rId2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575" w:rsidRDefault="002A4575">
      <w:r>
        <w:separator/>
      </w:r>
    </w:p>
  </w:endnote>
  <w:endnote w:type="continuationSeparator" w:id="0">
    <w:p w:rsidR="002A4575" w:rsidRDefault="002A4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575" w:rsidRDefault="002A4575">
      <w:r>
        <w:separator/>
      </w:r>
    </w:p>
  </w:footnote>
  <w:footnote w:type="continuationSeparator" w:id="0">
    <w:p w:rsidR="002A4575" w:rsidRDefault="002A45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391540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85BE2" w:rsidRPr="00BD0E63" w:rsidRDefault="00785BE2">
        <w:pPr>
          <w:pStyle w:val="a5"/>
          <w:jc w:val="center"/>
          <w:rPr>
            <w:sz w:val="28"/>
            <w:szCs w:val="28"/>
          </w:rPr>
        </w:pPr>
        <w:r w:rsidRPr="00BD0E63">
          <w:rPr>
            <w:sz w:val="28"/>
            <w:szCs w:val="28"/>
          </w:rPr>
          <w:fldChar w:fldCharType="begin"/>
        </w:r>
        <w:r w:rsidRPr="00BD0E63">
          <w:rPr>
            <w:sz w:val="28"/>
            <w:szCs w:val="28"/>
          </w:rPr>
          <w:instrText>PAGE   \* MERGEFORMAT</w:instrText>
        </w:r>
        <w:r w:rsidRPr="00BD0E63">
          <w:rPr>
            <w:sz w:val="28"/>
            <w:szCs w:val="28"/>
          </w:rPr>
          <w:fldChar w:fldCharType="separate"/>
        </w:r>
        <w:r w:rsidR="00D1558C">
          <w:rPr>
            <w:noProof/>
            <w:sz w:val="28"/>
            <w:szCs w:val="28"/>
          </w:rPr>
          <w:t>21</w:t>
        </w:r>
        <w:r w:rsidRPr="00BD0E63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11FB"/>
    <w:multiLevelType w:val="hybridMultilevel"/>
    <w:tmpl w:val="057EECDA"/>
    <w:lvl w:ilvl="0" w:tplc="E924CE46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E574A"/>
    <w:multiLevelType w:val="multilevel"/>
    <w:tmpl w:val="F51A6C0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34335729"/>
    <w:multiLevelType w:val="multilevel"/>
    <w:tmpl w:val="135AE31E"/>
    <w:lvl w:ilvl="0">
      <w:start w:val="1"/>
      <w:numFmt w:val="decimal"/>
      <w:lvlText w:val="%1."/>
      <w:lvlJc w:val="left"/>
      <w:pPr>
        <w:ind w:left="1087" w:hanging="37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41005A57"/>
    <w:multiLevelType w:val="multilevel"/>
    <w:tmpl w:val="135AE31E"/>
    <w:lvl w:ilvl="0">
      <w:start w:val="1"/>
      <w:numFmt w:val="decimal"/>
      <w:lvlText w:val="%1."/>
      <w:lvlJc w:val="left"/>
      <w:pPr>
        <w:ind w:left="1087" w:hanging="37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B3E12C0"/>
    <w:multiLevelType w:val="multilevel"/>
    <w:tmpl w:val="4152532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lvlText w:val="3.6.%4."/>
      <w:lvlJc w:val="left"/>
      <w:pPr>
        <w:ind w:left="248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61F83904"/>
    <w:multiLevelType w:val="hybridMultilevel"/>
    <w:tmpl w:val="9F74961E"/>
    <w:lvl w:ilvl="0" w:tplc="262A927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8F233C"/>
    <w:multiLevelType w:val="hybridMultilevel"/>
    <w:tmpl w:val="51106A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A35DF7"/>
    <w:multiLevelType w:val="hybridMultilevel"/>
    <w:tmpl w:val="22FC9116"/>
    <w:lvl w:ilvl="0" w:tplc="92BA6BE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7FFA6016"/>
    <w:multiLevelType w:val="hybridMultilevel"/>
    <w:tmpl w:val="8A08BE30"/>
    <w:lvl w:ilvl="0" w:tplc="5944DF6A">
      <w:start w:val="4"/>
      <w:numFmt w:val="decimal"/>
      <w:lvlText w:val="%1."/>
      <w:lvlJc w:val="left"/>
      <w:pPr>
        <w:ind w:left="14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7" w:hanging="360"/>
      </w:pPr>
    </w:lvl>
    <w:lvl w:ilvl="2" w:tplc="0419001B" w:tentative="1">
      <w:start w:val="1"/>
      <w:numFmt w:val="lowerRoman"/>
      <w:lvlText w:val="%3."/>
      <w:lvlJc w:val="right"/>
      <w:pPr>
        <w:ind w:left="2887" w:hanging="180"/>
      </w:pPr>
    </w:lvl>
    <w:lvl w:ilvl="3" w:tplc="0419000F" w:tentative="1">
      <w:start w:val="1"/>
      <w:numFmt w:val="decimal"/>
      <w:lvlText w:val="%4."/>
      <w:lvlJc w:val="left"/>
      <w:pPr>
        <w:ind w:left="3607" w:hanging="360"/>
      </w:pPr>
    </w:lvl>
    <w:lvl w:ilvl="4" w:tplc="04190019" w:tentative="1">
      <w:start w:val="1"/>
      <w:numFmt w:val="lowerLetter"/>
      <w:lvlText w:val="%5."/>
      <w:lvlJc w:val="left"/>
      <w:pPr>
        <w:ind w:left="4327" w:hanging="360"/>
      </w:pPr>
    </w:lvl>
    <w:lvl w:ilvl="5" w:tplc="0419001B" w:tentative="1">
      <w:start w:val="1"/>
      <w:numFmt w:val="lowerRoman"/>
      <w:lvlText w:val="%6."/>
      <w:lvlJc w:val="right"/>
      <w:pPr>
        <w:ind w:left="5047" w:hanging="180"/>
      </w:pPr>
    </w:lvl>
    <w:lvl w:ilvl="6" w:tplc="0419000F" w:tentative="1">
      <w:start w:val="1"/>
      <w:numFmt w:val="decimal"/>
      <w:lvlText w:val="%7."/>
      <w:lvlJc w:val="left"/>
      <w:pPr>
        <w:ind w:left="5767" w:hanging="360"/>
      </w:pPr>
    </w:lvl>
    <w:lvl w:ilvl="7" w:tplc="04190019" w:tentative="1">
      <w:start w:val="1"/>
      <w:numFmt w:val="lowerLetter"/>
      <w:lvlText w:val="%8."/>
      <w:lvlJc w:val="left"/>
      <w:pPr>
        <w:ind w:left="6487" w:hanging="360"/>
      </w:pPr>
    </w:lvl>
    <w:lvl w:ilvl="8" w:tplc="0419001B" w:tentative="1">
      <w:start w:val="1"/>
      <w:numFmt w:val="lowerRoman"/>
      <w:lvlText w:val="%9."/>
      <w:lvlJc w:val="right"/>
      <w:pPr>
        <w:ind w:left="7207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94A"/>
    <w:rsid w:val="00007FC8"/>
    <w:rsid w:val="00011039"/>
    <w:rsid w:val="0002493E"/>
    <w:rsid w:val="000278FE"/>
    <w:rsid w:val="00055E3C"/>
    <w:rsid w:val="0006256F"/>
    <w:rsid w:val="00063B78"/>
    <w:rsid w:val="00063B7A"/>
    <w:rsid w:val="0007030C"/>
    <w:rsid w:val="000928AE"/>
    <w:rsid w:val="000A113A"/>
    <w:rsid w:val="000A2ABF"/>
    <w:rsid w:val="000C41B5"/>
    <w:rsid w:val="000F0BB8"/>
    <w:rsid w:val="00103EE8"/>
    <w:rsid w:val="001041B9"/>
    <w:rsid w:val="00120CE1"/>
    <w:rsid w:val="0012148E"/>
    <w:rsid w:val="0012542D"/>
    <w:rsid w:val="001448CB"/>
    <w:rsid w:val="00145E01"/>
    <w:rsid w:val="00153FA7"/>
    <w:rsid w:val="00155369"/>
    <w:rsid w:val="00167FE9"/>
    <w:rsid w:val="00181923"/>
    <w:rsid w:val="0018394A"/>
    <w:rsid w:val="00183BA6"/>
    <w:rsid w:val="0018604E"/>
    <w:rsid w:val="001932C6"/>
    <w:rsid w:val="00195C99"/>
    <w:rsid w:val="001B03E5"/>
    <w:rsid w:val="001B3B19"/>
    <w:rsid w:val="001C765A"/>
    <w:rsid w:val="001D27F2"/>
    <w:rsid w:val="001D716E"/>
    <w:rsid w:val="001E0E06"/>
    <w:rsid w:val="001E4B7D"/>
    <w:rsid w:val="001E73A8"/>
    <w:rsid w:val="00200E03"/>
    <w:rsid w:val="00220126"/>
    <w:rsid w:val="002235AD"/>
    <w:rsid w:val="00230613"/>
    <w:rsid w:val="00232354"/>
    <w:rsid w:val="00235225"/>
    <w:rsid w:val="002437F2"/>
    <w:rsid w:val="00261EA5"/>
    <w:rsid w:val="00263B8D"/>
    <w:rsid w:val="002717A6"/>
    <w:rsid w:val="002762BF"/>
    <w:rsid w:val="00277837"/>
    <w:rsid w:val="002937BB"/>
    <w:rsid w:val="00295736"/>
    <w:rsid w:val="002A1A0A"/>
    <w:rsid w:val="002A4575"/>
    <w:rsid w:val="002A5EC3"/>
    <w:rsid w:val="002B577F"/>
    <w:rsid w:val="002B7222"/>
    <w:rsid w:val="002C5B67"/>
    <w:rsid w:val="002D3D42"/>
    <w:rsid w:val="003100CA"/>
    <w:rsid w:val="003106D1"/>
    <w:rsid w:val="00312F2C"/>
    <w:rsid w:val="003162D3"/>
    <w:rsid w:val="0031790A"/>
    <w:rsid w:val="00322851"/>
    <w:rsid w:val="00333C2F"/>
    <w:rsid w:val="003414F7"/>
    <w:rsid w:val="003426BE"/>
    <w:rsid w:val="00345068"/>
    <w:rsid w:val="00347D22"/>
    <w:rsid w:val="00353F2D"/>
    <w:rsid w:val="003643E1"/>
    <w:rsid w:val="0036750C"/>
    <w:rsid w:val="00377202"/>
    <w:rsid w:val="003810A5"/>
    <w:rsid w:val="00385311"/>
    <w:rsid w:val="0039580E"/>
    <w:rsid w:val="00397B7C"/>
    <w:rsid w:val="003A0CDB"/>
    <w:rsid w:val="003A2D17"/>
    <w:rsid w:val="003D1D3C"/>
    <w:rsid w:val="003D6841"/>
    <w:rsid w:val="003E2FFB"/>
    <w:rsid w:val="003F4490"/>
    <w:rsid w:val="0042067A"/>
    <w:rsid w:val="00422CFC"/>
    <w:rsid w:val="00451DB2"/>
    <w:rsid w:val="00453D5D"/>
    <w:rsid w:val="00467132"/>
    <w:rsid w:val="00480999"/>
    <w:rsid w:val="004816DD"/>
    <w:rsid w:val="004878E9"/>
    <w:rsid w:val="004928B2"/>
    <w:rsid w:val="00496395"/>
    <w:rsid w:val="004C2CF9"/>
    <w:rsid w:val="004C3DC5"/>
    <w:rsid w:val="004D2B2F"/>
    <w:rsid w:val="004E1546"/>
    <w:rsid w:val="00517A60"/>
    <w:rsid w:val="0053215B"/>
    <w:rsid w:val="00536B41"/>
    <w:rsid w:val="00550397"/>
    <w:rsid w:val="00557EED"/>
    <w:rsid w:val="0056505A"/>
    <w:rsid w:val="00571791"/>
    <w:rsid w:val="005D6A67"/>
    <w:rsid w:val="005F014A"/>
    <w:rsid w:val="005F1A71"/>
    <w:rsid w:val="005F2F24"/>
    <w:rsid w:val="006075AF"/>
    <w:rsid w:val="00610A38"/>
    <w:rsid w:val="00610CBD"/>
    <w:rsid w:val="0061426D"/>
    <w:rsid w:val="006145B9"/>
    <w:rsid w:val="00623BE7"/>
    <w:rsid w:val="00635B97"/>
    <w:rsid w:val="006360B0"/>
    <w:rsid w:val="00637B26"/>
    <w:rsid w:val="006827A1"/>
    <w:rsid w:val="00684E13"/>
    <w:rsid w:val="006A5DF3"/>
    <w:rsid w:val="006B6358"/>
    <w:rsid w:val="006D23DC"/>
    <w:rsid w:val="0071148D"/>
    <w:rsid w:val="00713150"/>
    <w:rsid w:val="00732AE7"/>
    <w:rsid w:val="0073461C"/>
    <w:rsid w:val="007563CC"/>
    <w:rsid w:val="00785BE2"/>
    <w:rsid w:val="00787119"/>
    <w:rsid w:val="007A18C5"/>
    <w:rsid w:val="007C1D46"/>
    <w:rsid w:val="007C33A9"/>
    <w:rsid w:val="007C79AF"/>
    <w:rsid w:val="007D6CB6"/>
    <w:rsid w:val="00812E04"/>
    <w:rsid w:val="00814CD6"/>
    <w:rsid w:val="00856A70"/>
    <w:rsid w:val="008617E1"/>
    <w:rsid w:val="00863565"/>
    <w:rsid w:val="008667E6"/>
    <w:rsid w:val="008730F5"/>
    <w:rsid w:val="00875233"/>
    <w:rsid w:val="0088507A"/>
    <w:rsid w:val="00887184"/>
    <w:rsid w:val="00887D87"/>
    <w:rsid w:val="008B71CF"/>
    <w:rsid w:val="008D45E5"/>
    <w:rsid w:val="008E3C2B"/>
    <w:rsid w:val="008E5887"/>
    <w:rsid w:val="008F2CC8"/>
    <w:rsid w:val="008F3BFE"/>
    <w:rsid w:val="00920721"/>
    <w:rsid w:val="0092384B"/>
    <w:rsid w:val="00926868"/>
    <w:rsid w:val="00926908"/>
    <w:rsid w:val="009365C7"/>
    <w:rsid w:val="009666FF"/>
    <w:rsid w:val="00971394"/>
    <w:rsid w:val="0097340F"/>
    <w:rsid w:val="009753A2"/>
    <w:rsid w:val="00981974"/>
    <w:rsid w:val="00994A51"/>
    <w:rsid w:val="0099535A"/>
    <w:rsid w:val="009A29A9"/>
    <w:rsid w:val="009A5916"/>
    <w:rsid w:val="009C4C9C"/>
    <w:rsid w:val="009C5890"/>
    <w:rsid w:val="009D03ED"/>
    <w:rsid w:val="009E3906"/>
    <w:rsid w:val="009F65DF"/>
    <w:rsid w:val="00A03A48"/>
    <w:rsid w:val="00A111AD"/>
    <w:rsid w:val="00A33E55"/>
    <w:rsid w:val="00A43EA1"/>
    <w:rsid w:val="00A448FC"/>
    <w:rsid w:val="00A52C9F"/>
    <w:rsid w:val="00A62699"/>
    <w:rsid w:val="00A97D17"/>
    <w:rsid w:val="00AC5B10"/>
    <w:rsid w:val="00AD70FA"/>
    <w:rsid w:val="00B02C08"/>
    <w:rsid w:val="00B055FB"/>
    <w:rsid w:val="00B22460"/>
    <w:rsid w:val="00B232C1"/>
    <w:rsid w:val="00B266F6"/>
    <w:rsid w:val="00B40566"/>
    <w:rsid w:val="00B40AF0"/>
    <w:rsid w:val="00B4772E"/>
    <w:rsid w:val="00B637B7"/>
    <w:rsid w:val="00B66D91"/>
    <w:rsid w:val="00B71A61"/>
    <w:rsid w:val="00B723E5"/>
    <w:rsid w:val="00B825D3"/>
    <w:rsid w:val="00B869AE"/>
    <w:rsid w:val="00BA14FE"/>
    <w:rsid w:val="00BB0523"/>
    <w:rsid w:val="00BD7E9A"/>
    <w:rsid w:val="00BE2A34"/>
    <w:rsid w:val="00BE5921"/>
    <w:rsid w:val="00BF2BF3"/>
    <w:rsid w:val="00BF70F9"/>
    <w:rsid w:val="00C01186"/>
    <w:rsid w:val="00C23612"/>
    <w:rsid w:val="00C35EBF"/>
    <w:rsid w:val="00C365EE"/>
    <w:rsid w:val="00C42909"/>
    <w:rsid w:val="00C43A54"/>
    <w:rsid w:val="00C56628"/>
    <w:rsid w:val="00C62A35"/>
    <w:rsid w:val="00C74E6B"/>
    <w:rsid w:val="00C757EC"/>
    <w:rsid w:val="00CA1B23"/>
    <w:rsid w:val="00CA28E8"/>
    <w:rsid w:val="00CB0694"/>
    <w:rsid w:val="00CC141B"/>
    <w:rsid w:val="00CC2691"/>
    <w:rsid w:val="00CC65B1"/>
    <w:rsid w:val="00CD0E71"/>
    <w:rsid w:val="00CE427D"/>
    <w:rsid w:val="00D1558C"/>
    <w:rsid w:val="00D342CF"/>
    <w:rsid w:val="00D404D9"/>
    <w:rsid w:val="00D408E5"/>
    <w:rsid w:val="00D467C1"/>
    <w:rsid w:val="00D63EFC"/>
    <w:rsid w:val="00D644F1"/>
    <w:rsid w:val="00D72C42"/>
    <w:rsid w:val="00D73D1A"/>
    <w:rsid w:val="00D91028"/>
    <w:rsid w:val="00D921FA"/>
    <w:rsid w:val="00D95B1E"/>
    <w:rsid w:val="00DA0EFA"/>
    <w:rsid w:val="00DA1B9B"/>
    <w:rsid w:val="00DC36ED"/>
    <w:rsid w:val="00DC3B2A"/>
    <w:rsid w:val="00DC750D"/>
    <w:rsid w:val="00DD2D5B"/>
    <w:rsid w:val="00DE1DE0"/>
    <w:rsid w:val="00E02013"/>
    <w:rsid w:val="00E05D59"/>
    <w:rsid w:val="00E12C19"/>
    <w:rsid w:val="00E15057"/>
    <w:rsid w:val="00E20186"/>
    <w:rsid w:val="00E2446A"/>
    <w:rsid w:val="00E3276F"/>
    <w:rsid w:val="00E360B4"/>
    <w:rsid w:val="00E6264B"/>
    <w:rsid w:val="00E63512"/>
    <w:rsid w:val="00E63BCC"/>
    <w:rsid w:val="00E85B48"/>
    <w:rsid w:val="00E86439"/>
    <w:rsid w:val="00E90D02"/>
    <w:rsid w:val="00EA308E"/>
    <w:rsid w:val="00EA39E7"/>
    <w:rsid w:val="00EC5B71"/>
    <w:rsid w:val="00EC5DC0"/>
    <w:rsid w:val="00ED453C"/>
    <w:rsid w:val="00ED6EE5"/>
    <w:rsid w:val="00EF7016"/>
    <w:rsid w:val="00F2506A"/>
    <w:rsid w:val="00F36A8C"/>
    <w:rsid w:val="00F40D20"/>
    <w:rsid w:val="00F54B23"/>
    <w:rsid w:val="00F66E58"/>
    <w:rsid w:val="00F74D01"/>
    <w:rsid w:val="00F90400"/>
    <w:rsid w:val="00F921BE"/>
    <w:rsid w:val="00FA1817"/>
    <w:rsid w:val="00FC12AF"/>
    <w:rsid w:val="00FC47FE"/>
    <w:rsid w:val="00FE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C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39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839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839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rsid w:val="00571791"/>
    <w:pPr>
      <w:ind w:firstLine="567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5717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4C2CF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2CF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Обычный1"/>
    <w:rsid w:val="00DC750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бычный2"/>
    <w:rsid w:val="00A43EA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Обычный3"/>
    <w:rsid w:val="0006256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Обычный4"/>
    <w:rsid w:val="00E360B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155369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">
    <w:name w:val="Обычный5"/>
    <w:rsid w:val="00C35EB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4B7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4B7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0">
    <w:name w:val="Сетка таблицы светлая1"/>
    <w:basedOn w:val="a1"/>
    <w:uiPriority w:val="40"/>
    <w:rsid w:val="00453D5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6">
    <w:name w:val="Обычный6"/>
    <w:rsid w:val="003643E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7030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7030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C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39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839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839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rsid w:val="00571791"/>
    <w:pPr>
      <w:ind w:firstLine="567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5717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4C2CF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2CF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Обычный1"/>
    <w:rsid w:val="00DC750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бычный2"/>
    <w:rsid w:val="00A43EA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Обычный3"/>
    <w:rsid w:val="0006256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Обычный4"/>
    <w:rsid w:val="00E360B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155369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">
    <w:name w:val="Обычный5"/>
    <w:rsid w:val="00C35EB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4B7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4B7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0">
    <w:name w:val="Сетка таблицы светлая1"/>
    <w:basedOn w:val="a1"/>
    <w:uiPriority w:val="40"/>
    <w:rsid w:val="00453D5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6">
    <w:name w:val="Обычный6"/>
    <w:rsid w:val="003643E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7030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7030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7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7C2F9C22E708538199D66751423174BEBEDD6AB221047B6C569A59F062FD93DB58BA794556181510BXEH" TargetMode="External"/><Relationship Id="rId18" Type="http://schemas.openxmlformats.org/officeDocument/2006/relationships/hyperlink" Target="consultantplus://offline/ref=57C2F9C22E708538199D66751423174BEBEDD5A7211947B6C569A59F062FD93DB58BA794556585560BX0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7C2F9C22E708538199D66751423174BEBEDD6AB221047B6C569A59F062FD93DB58BA794556181510BXEH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7C2F9C22E708538199D66751423174BEBEDD6AB221047B6C569A59F062FD93DB58BA794556181510BXEH" TargetMode="External"/><Relationship Id="rId17" Type="http://schemas.openxmlformats.org/officeDocument/2006/relationships/hyperlink" Target="consultantplus://offline/ref=57C2F9C22E708538199D66751423174BEBEDD6AB221047B6C569A59F062FD93DB58BA794556181510BXE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7C2F9C22E708538199D66751423174BEBECD5AF221047B6C569A59F062FD93DB58BA7945565875B0BX3H" TargetMode="External"/><Relationship Id="rId20" Type="http://schemas.openxmlformats.org/officeDocument/2006/relationships/hyperlink" Target="consultantplus://offline/ref=57C2F9C22E708538199D66751423174BEBEDD6AB221047B6C569A59F062FD93DB58BA794556181510BXE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35F6CBEA97F99FECE88A3A0D7B93090957DDDCB21F2162026EBB8089A982AF6EDE1CD77z9XEH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7C2F9C22E708538199D66751423174BEBEDD6AB221047B6C569A59F062FD93DB58BA794556181510BXE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235F6CBEA97F99FECE88A3A0D7B93090957DDDCB21F2162026EBB8089A982AF6EDE1CD77z9XEH" TargetMode="External"/><Relationship Id="rId19" Type="http://schemas.openxmlformats.org/officeDocument/2006/relationships/hyperlink" Target="consultantplus://offline/ref=57C2F9C22E708538199D66751423174BEBEDD6AB221047B6C569A59F062FD93DB58BA794556181510BXE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35F6CBEA97F99FECE88A3A0D7B930909577DAC12CF3162026EBB8089Az9X8H" TargetMode="External"/><Relationship Id="rId14" Type="http://schemas.openxmlformats.org/officeDocument/2006/relationships/hyperlink" Target="consultantplus://offline/ref=57C2F9C22E708538199D66751423174BEBEDD6AB221047B6C569A59F062FD93DB58BA794556181510BXEH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E6022-1CFD-44F4-B32F-CE33C13B3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21</Pages>
  <Words>6102</Words>
  <Characters>34784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40805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Григорьян Гехецик Торниковна</dc:creator>
  <cp:lastModifiedBy>Григорьян Гехецик Торниковна</cp:lastModifiedBy>
  <cp:revision>4</cp:revision>
  <cp:lastPrinted>2019-04-05T08:57:00Z</cp:lastPrinted>
  <dcterms:created xsi:type="dcterms:W3CDTF">2019-12-03T08:44:00Z</dcterms:created>
  <dcterms:modified xsi:type="dcterms:W3CDTF">2019-12-03T09:13:00Z</dcterms:modified>
</cp:coreProperties>
</file>