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82" w:rsidRPr="002F2882" w:rsidRDefault="002F2882" w:rsidP="002F28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2882">
        <w:rPr>
          <w:rFonts w:ascii="Times New Roman" w:hAnsi="Times New Roman"/>
          <w:b/>
          <w:sz w:val="28"/>
          <w:szCs w:val="28"/>
          <w:lang w:eastAsia="ru-RU"/>
        </w:rPr>
        <w:t>ФЕДЕРАЛЬНАЯ СЛУЖБА ГОСУДАРСТВЕННОЙ СТАТИСТИКИ</w:t>
      </w:r>
    </w:p>
    <w:p w:rsidR="002F2882" w:rsidRPr="002F2882" w:rsidRDefault="002F2882" w:rsidP="002F28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2882">
        <w:rPr>
          <w:rFonts w:ascii="Times New Roman" w:hAnsi="Times New Roman"/>
          <w:b/>
          <w:sz w:val="28"/>
          <w:szCs w:val="28"/>
          <w:lang w:eastAsia="ru-RU"/>
        </w:rPr>
        <w:t>(Росстат)</w:t>
      </w:r>
    </w:p>
    <w:p w:rsidR="002F2882" w:rsidRPr="002F2882" w:rsidRDefault="002F2882" w:rsidP="002F28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2F2882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2F2882">
        <w:rPr>
          <w:rFonts w:ascii="Times New Roman" w:hAnsi="Times New Roman"/>
          <w:b/>
          <w:sz w:val="28"/>
          <w:szCs w:val="28"/>
          <w:lang w:eastAsia="ru-RU"/>
        </w:rPr>
        <w:t xml:space="preserve"> Р И К А З</w:t>
      </w:r>
    </w:p>
    <w:p w:rsidR="002F2882" w:rsidRPr="002F2882" w:rsidRDefault="002F2882" w:rsidP="002F28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F2882" w:rsidRPr="002F2882" w:rsidRDefault="002F2882" w:rsidP="002F28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 w:eastAsia="ru-RU"/>
        </w:rPr>
        <w:t>28</w:t>
      </w:r>
      <w:r w:rsidRPr="002F28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Pr="002F2882">
        <w:rPr>
          <w:rFonts w:ascii="Times New Roman" w:hAnsi="Times New Roman"/>
          <w:b/>
          <w:sz w:val="28"/>
          <w:szCs w:val="28"/>
          <w:lang w:eastAsia="ru-RU"/>
        </w:rPr>
        <w:t xml:space="preserve"> 2016 г.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F2882">
        <w:rPr>
          <w:rFonts w:ascii="Times New Roman" w:hAnsi="Times New Roman"/>
          <w:b/>
          <w:sz w:val="28"/>
          <w:szCs w:val="28"/>
          <w:lang w:eastAsia="ru-RU"/>
        </w:rPr>
        <w:t>Москва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F2882">
        <w:rPr>
          <w:rFonts w:ascii="Times New Roman" w:hAnsi="Times New Roman"/>
          <w:b/>
          <w:sz w:val="28"/>
          <w:szCs w:val="28"/>
          <w:lang w:eastAsia="ru-RU"/>
        </w:rPr>
        <w:t>№ 872</w:t>
      </w:r>
    </w:p>
    <w:p w:rsidR="002B45C4" w:rsidRDefault="002B45C4" w:rsidP="00ED1D5E">
      <w:pPr>
        <w:widowControl w:val="0"/>
        <w:autoSpaceDE w:val="0"/>
        <w:autoSpaceDN w:val="0"/>
        <w:adjustRightInd w:val="0"/>
        <w:spacing w:before="120" w:after="120" w:line="254" w:lineRule="auto"/>
        <w:ind w:left="120" w:firstLine="60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2B45C4" w:rsidRDefault="002B45C4" w:rsidP="00ED1D5E">
      <w:pPr>
        <w:widowControl w:val="0"/>
        <w:autoSpaceDE w:val="0"/>
        <w:autoSpaceDN w:val="0"/>
        <w:adjustRightInd w:val="0"/>
        <w:spacing w:before="120" w:after="120" w:line="254" w:lineRule="auto"/>
        <w:ind w:left="120" w:firstLine="60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2B45C4" w:rsidRDefault="002B45C4" w:rsidP="00ED1D5E">
      <w:pPr>
        <w:widowControl w:val="0"/>
        <w:autoSpaceDE w:val="0"/>
        <w:autoSpaceDN w:val="0"/>
        <w:adjustRightInd w:val="0"/>
        <w:spacing w:before="120" w:after="120" w:line="254" w:lineRule="auto"/>
        <w:ind w:left="120" w:firstLine="60"/>
        <w:jc w:val="both"/>
        <w:rPr>
          <w:rFonts w:ascii="Times New Roman" w:hAnsi="Times New Roman"/>
          <w:sz w:val="28"/>
          <w:szCs w:val="18"/>
          <w:lang w:eastAsia="ru-RU"/>
        </w:rPr>
      </w:pPr>
    </w:p>
    <w:tbl>
      <w:tblPr>
        <w:tblW w:w="8930" w:type="dxa"/>
        <w:jc w:val="center"/>
        <w:tblInd w:w="-708" w:type="dxa"/>
        <w:tblLook w:val="0000" w:firstRow="0" w:lastRow="0" w:firstColumn="0" w:lastColumn="0" w:noHBand="0" w:noVBand="0"/>
      </w:tblPr>
      <w:tblGrid>
        <w:gridCol w:w="8930"/>
      </w:tblGrid>
      <w:tr w:rsidR="003A7A2E">
        <w:trPr>
          <w:jc w:val="center"/>
        </w:trPr>
        <w:tc>
          <w:tcPr>
            <w:tcW w:w="8930" w:type="dxa"/>
          </w:tcPr>
          <w:p w:rsidR="003A7A2E" w:rsidRPr="007E6E77" w:rsidRDefault="003A7A2E">
            <w:pPr>
              <w:pStyle w:val="a5"/>
              <w:spacing w:before="0" w:line="240" w:lineRule="auto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="00A070F2">
              <w:rPr>
                <w:b/>
                <w:bCs/>
                <w:sz w:val="28"/>
                <w:szCs w:val="28"/>
              </w:rPr>
              <w:t>изменени</w:t>
            </w:r>
            <w:r w:rsidR="00A67143">
              <w:rPr>
                <w:b/>
                <w:bCs/>
                <w:sz w:val="28"/>
                <w:szCs w:val="28"/>
              </w:rPr>
              <w:t>й</w:t>
            </w:r>
            <w:r w:rsidR="00A070F2">
              <w:rPr>
                <w:b/>
                <w:bCs/>
                <w:sz w:val="28"/>
                <w:szCs w:val="28"/>
              </w:rPr>
              <w:t xml:space="preserve"> в </w:t>
            </w:r>
            <w:r w:rsidR="00A67143">
              <w:rPr>
                <w:b/>
                <w:bCs/>
                <w:sz w:val="28"/>
                <w:szCs w:val="28"/>
              </w:rPr>
              <w:t>Официальную статистическую методологию</w:t>
            </w:r>
            <w:r w:rsidR="004B2478">
              <w:rPr>
                <w:b/>
                <w:bCs/>
                <w:sz w:val="28"/>
                <w:szCs w:val="28"/>
              </w:rPr>
              <w:t xml:space="preserve"> исчисления индексов цен на продукцию            (затраты, услуги) инвестиционного назначения,                      </w:t>
            </w:r>
            <w:r w:rsidR="00A67143">
              <w:rPr>
                <w:b/>
                <w:bCs/>
                <w:sz w:val="28"/>
                <w:szCs w:val="28"/>
              </w:rPr>
              <w:t>утв</w:t>
            </w:r>
            <w:r w:rsidR="003F654F">
              <w:rPr>
                <w:b/>
                <w:bCs/>
                <w:sz w:val="28"/>
                <w:szCs w:val="28"/>
              </w:rPr>
              <w:t xml:space="preserve">ержденную приказом Росстата от </w:t>
            </w:r>
            <w:r w:rsidR="00A67143">
              <w:rPr>
                <w:b/>
                <w:bCs/>
                <w:sz w:val="28"/>
                <w:szCs w:val="28"/>
              </w:rPr>
              <w:t xml:space="preserve">6 ноября </w:t>
            </w:r>
            <w:r w:rsidR="004B2478">
              <w:rPr>
                <w:b/>
                <w:bCs/>
                <w:sz w:val="28"/>
                <w:szCs w:val="28"/>
              </w:rPr>
              <w:t>2014</w:t>
            </w:r>
            <w:r w:rsidR="00BE6AB3" w:rsidRPr="00BE6AB3">
              <w:rPr>
                <w:b/>
                <w:bCs/>
                <w:sz w:val="28"/>
                <w:szCs w:val="28"/>
              </w:rPr>
              <w:t xml:space="preserve"> </w:t>
            </w:r>
            <w:r w:rsidR="004B7BC8">
              <w:rPr>
                <w:b/>
                <w:bCs/>
                <w:sz w:val="28"/>
                <w:szCs w:val="28"/>
              </w:rPr>
              <w:t>г.</w:t>
            </w:r>
            <w:r w:rsidR="004B2478">
              <w:rPr>
                <w:b/>
                <w:bCs/>
                <w:sz w:val="28"/>
                <w:szCs w:val="28"/>
              </w:rPr>
              <w:t xml:space="preserve"> №</w:t>
            </w:r>
            <w:r w:rsidR="004B7BC8">
              <w:rPr>
                <w:b/>
                <w:bCs/>
                <w:sz w:val="28"/>
                <w:szCs w:val="28"/>
              </w:rPr>
              <w:t xml:space="preserve"> </w:t>
            </w:r>
            <w:r w:rsidR="004B2478">
              <w:rPr>
                <w:b/>
                <w:bCs/>
                <w:sz w:val="28"/>
                <w:szCs w:val="28"/>
              </w:rPr>
              <w:t>635</w:t>
            </w:r>
          </w:p>
          <w:p w:rsidR="003A7A2E" w:rsidRDefault="003A7A2E">
            <w:pPr>
              <w:pStyle w:val="a5"/>
              <w:spacing w:before="0" w:line="240" w:lineRule="auto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</w:p>
          <w:p w:rsidR="003A7A2E" w:rsidRDefault="003A7A2E">
            <w:pPr>
              <w:pStyle w:val="a5"/>
              <w:spacing w:before="0" w:line="240" w:lineRule="auto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</w:p>
          <w:p w:rsidR="003A7A2E" w:rsidRDefault="003A7A2E">
            <w:pPr>
              <w:pStyle w:val="a5"/>
              <w:spacing w:before="0" w:line="240" w:lineRule="auto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458B5" w:rsidRPr="0086020D" w:rsidRDefault="007E6E77" w:rsidP="007E6E7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6E77">
        <w:rPr>
          <w:rFonts w:ascii="Times New Roman" w:hAnsi="Times New Roman"/>
          <w:sz w:val="28"/>
          <w:szCs w:val="28"/>
          <w:lang w:eastAsia="ru-RU"/>
        </w:rPr>
        <w:t>В соответствии с подпунктом 5.2 Положения о Федеральной службе государственной статистики, утвержденного постановлением Правительства Российск</w:t>
      </w:r>
      <w:r w:rsidR="0086020D">
        <w:rPr>
          <w:rFonts w:ascii="Times New Roman" w:hAnsi="Times New Roman"/>
          <w:sz w:val="28"/>
          <w:szCs w:val="28"/>
          <w:lang w:eastAsia="ru-RU"/>
        </w:rPr>
        <w:t xml:space="preserve">ой Федерации от 2 июня 2008 г. </w:t>
      </w:r>
      <w:r w:rsidRPr="007E6E77">
        <w:rPr>
          <w:rFonts w:ascii="Times New Roman" w:hAnsi="Times New Roman"/>
          <w:sz w:val="28"/>
          <w:szCs w:val="28"/>
          <w:lang w:eastAsia="ru-RU"/>
        </w:rPr>
        <w:t xml:space="preserve">№ 420, </w:t>
      </w:r>
      <w:proofErr w:type="gramStart"/>
      <w:r w:rsidR="003458B5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="003458B5">
        <w:rPr>
          <w:rFonts w:ascii="Times New Roman" w:hAnsi="Times New Roman"/>
          <w:b/>
          <w:sz w:val="28"/>
          <w:szCs w:val="28"/>
          <w:lang w:eastAsia="ru-RU"/>
        </w:rPr>
        <w:t xml:space="preserve"> р и к а з ы в а ю:</w:t>
      </w:r>
    </w:p>
    <w:p w:rsidR="003F654F" w:rsidRDefault="003F654F" w:rsidP="003F65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4F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45CD5" w:rsidRPr="003F654F">
        <w:rPr>
          <w:rFonts w:ascii="Times New Roman" w:hAnsi="Times New Roman"/>
          <w:sz w:val="28"/>
          <w:szCs w:val="28"/>
        </w:rPr>
        <w:t>В</w:t>
      </w:r>
      <w:r w:rsidR="00D45CD5">
        <w:rPr>
          <w:rFonts w:ascii="Times New Roman" w:hAnsi="Times New Roman"/>
          <w:sz w:val="28"/>
          <w:szCs w:val="28"/>
        </w:rPr>
        <w:t xml:space="preserve"> </w:t>
      </w:r>
      <w:r w:rsidR="00D45CD5" w:rsidRPr="00D80905">
        <w:rPr>
          <w:rFonts w:ascii="Times New Roman" w:hAnsi="Times New Roman"/>
          <w:sz w:val="28"/>
          <w:szCs w:val="28"/>
        </w:rPr>
        <w:t xml:space="preserve">абзаце </w:t>
      </w:r>
      <w:r>
        <w:rPr>
          <w:rFonts w:ascii="Times New Roman" w:hAnsi="Times New Roman"/>
          <w:sz w:val="28"/>
          <w:szCs w:val="28"/>
        </w:rPr>
        <w:t xml:space="preserve">пятом </w:t>
      </w:r>
      <w:r w:rsidR="00D45CD5" w:rsidRPr="00D80905">
        <w:rPr>
          <w:rFonts w:ascii="Times New Roman" w:hAnsi="Times New Roman"/>
          <w:sz w:val="28"/>
          <w:szCs w:val="28"/>
        </w:rPr>
        <w:t xml:space="preserve">главы IV </w:t>
      </w:r>
      <w:r>
        <w:rPr>
          <w:rFonts w:ascii="Times New Roman" w:hAnsi="Times New Roman"/>
          <w:sz w:val="28"/>
          <w:szCs w:val="28"/>
        </w:rPr>
        <w:t xml:space="preserve">Официальной статистической методологии исчисления индексов цен на продукцию (затраты, услуги) инвестиционного назначения, утвержденной приказом Росстата  от  6  ноября 2014 г.  №  635, </w:t>
      </w:r>
      <w:r w:rsidR="004C700B">
        <w:rPr>
          <w:rFonts w:ascii="Times New Roman" w:hAnsi="Times New Roman"/>
          <w:sz w:val="28"/>
          <w:szCs w:val="28"/>
        </w:rPr>
        <w:t>слово «ОКВЭД» заменить словом</w:t>
      </w:r>
      <w:r w:rsidR="00D45CD5" w:rsidRPr="00D80905">
        <w:rPr>
          <w:rFonts w:ascii="Times New Roman" w:hAnsi="Times New Roman"/>
          <w:sz w:val="28"/>
          <w:szCs w:val="28"/>
        </w:rPr>
        <w:t xml:space="preserve"> «ОКВЭД</w:t>
      </w:r>
      <w:proofErr w:type="gramStart"/>
      <w:r w:rsidR="00D45CD5" w:rsidRPr="00D80905">
        <w:rPr>
          <w:rFonts w:ascii="Times New Roman" w:hAnsi="Times New Roman"/>
          <w:sz w:val="28"/>
          <w:szCs w:val="28"/>
        </w:rPr>
        <w:t>2</w:t>
      </w:r>
      <w:proofErr w:type="gramEnd"/>
      <w:r w:rsidR="00D45CD5" w:rsidRPr="00D809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A7A2E" w:rsidRDefault="003F654F" w:rsidP="003F65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настоящий приказ вступает в силу с </w:t>
      </w:r>
      <w:r w:rsidR="004B2478">
        <w:rPr>
          <w:rFonts w:ascii="Times New Roman" w:hAnsi="Times New Roman"/>
          <w:sz w:val="28"/>
          <w:szCs w:val="28"/>
        </w:rPr>
        <w:t xml:space="preserve">1 </w:t>
      </w:r>
      <w:r w:rsidR="007E6E77">
        <w:rPr>
          <w:rFonts w:ascii="Times New Roman" w:hAnsi="Times New Roman"/>
          <w:sz w:val="28"/>
          <w:szCs w:val="28"/>
        </w:rPr>
        <w:t>января 2017 г.</w:t>
      </w:r>
    </w:p>
    <w:p w:rsidR="00716F91" w:rsidRDefault="00716F91" w:rsidP="007E6E77">
      <w:pPr>
        <w:spacing w:before="60" w:after="0" w:line="360" w:lineRule="auto"/>
        <w:ind w:firstLine="709"/>
        <w:jc w:val="both"/>
        <w:rPr>
          <w:sz w:val="28"/>
          <w:szCs w:val="28"/>
        </w:rPr>
      </w:pPr>
    </w:p>
    <w:p w:rsidR="003A7A2E" w:rsidRDefault="003A7A2E" w:rsidP="006E5CB4">
      <w:pPr>
        <w:spacing w:before="6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487" w:rsidRPr="0062160F" w:rsidRDefault="00EB6F2E" w:rsidP="007434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A7A2E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BA522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A7A2E">
        <w:rPr>
          <w:rFonts w:ascii="Times New Roman" w:hAnsi="Times New Roman"/>
          <w:sz w:val="28"/>
          <w:szCs w:val="28"/>
        </w:rPr>
        <w:t xml:space="preserve">                </w:t>
      </w:r>
      <w:r w:rsidR="0086020D">
        <w:rPr>
          <w:rFonts w:ascii="Times New Roman" w:hAnsi="Times New Roman"/>
          <w:sz w:val="28"/>
          <w:szCs w:val="28"/>
        </w:rPr>
        <w:t xml:space="preserve">    </w:t>
      </w:r>
      <w:r w:rsidR="003A7A2E">
        <w:rPr>
          <w:rFonts w:ascii="Times New Roman" w:hAnsi="Times New Roman"/>
          <w:sz w:val="28"/>
          <w:szCs w:val="28"/>
        </w:rPr>
        <w:t xml:space="preserve">  </w:t>
      </w:r>
      <w:r w:rsidR="007D5224">
        <w:rPr>
          <w:rFonts w:ascii="Times New Roman" w:hAnsi="Times New Roman"/>
          <w:sz w:val="28"/>
          <w:szCs w:val="28"/>
        </w:rPr>
        <w:t xml:space="preserve">        </w:t>
      </w:r>
      <w:r w:rsidR="003A7A2E">
        <w:rPr>
          <w:rFonts w:ascii="Times New Roman" w:hAnsi="Times New Roman"/>
          <w:sz w:val="28"/>
          <w:szCs w:val="28"/>
        </w:rPr>
        <w:t xml:space="preserve">     </w:t>
      </w:r>
      <w:r w:rsidR="00837487">
        <w:rPr>
          <w:rFonts w:ascii="Times New Roman" w:hAnsi="Times New Roman"/>
          <w:sz w:val="28"/>
          <w:szCs w:val="28"/>
        </w:rPr>
        <w:t xml:space="preserve"> </w:t>
      </w:r>
      <w:r w:rsidR="003A7A2E">
        <w:rPr>
          <w:rFonts w:ascii="Times New Roman" w:hAnsi="Times New Roman"/>
          <w:sz w:val="28"/>
          <w:szCs w:val="28"/>
        </w:rPr>
        <w:t xml:space="preserve"> </w:t>
      </w:r>
      <w:r w:rsidR="0074343A">
        <w:rPr>
          <w:rFonts w:ascii="Times New Roman" w:hAnsi="Times New Roman"/>
          <w:sz w:val="28"/>
          <w:szCs w:val="28"/>
        </w:rPr>
        <w:t xml:space="preserve">А.Е. </w:t>
      </w:r>
      <w:proofErr w:type="spellStart"/>
      <w:r w:rsidR="0074343A">
        <w:rPr>
          <w:rFonts w:ascii="Times New Roman" w:hAnsi="Times New Roman"/>
          <w:sz w:val="28"/>
          <w:szCs w:val="28"/>
        </w:rPr>
        <w:t>Суринов</w:t>
      </w:r>
      <w:proofErr w:type="spellEnd"/>
    </w:p>
    <w:sectPr w:rsidR="00837487" w:rsidRPr="0062160F" w:rsidSect="00837487">
      <w:headerReference w:type="even" r:id="rId9"/>
      <w:headerReference w:type="default" r:id="rId10"/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F8" w:rsidRDefault="00D67CF8">
      <w:pPr>
        <w:spacing w:after="0" w:line="240" w:lineRule="auto"/>
      </w:pPr>
      <w:r>
        <w:separator/>
      </w:r>
    </w:p>
  </w:endnote>
  <w:endnote w:type="continuationSeparator" w:id="0">
    <w:p w:rsidR="00D67CF8" w:rsidRDefault="00D6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F8" w:rsidRDefault="00D67CF8">
      <w:pPr>
        <w:spacing w:after="0" w:line="240" w:lineRule="auto"/>
      </w:pPr>
      <w:r>
        <w:separator/>
      </w:r>
    </w:p>
  </w:footnote>
  <w:footnote w:type="continuationSeparator" w:id="0">
    <w:p w:rsidR="00D67CF8" w:rsidRDefault="00D67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A2E" w:rsidRDefault="003A7A2E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A7A2E" w:rsidRDefault="003A7A2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A2E" w:rsidRDefault="003A7A2E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F2882">
      <w:rPr>
        <w:rStyle w:val="ad"/>
        <w:noProof/>
      </w:rPr>
      <w:t>2</w:t>
    </w:r>
    <w:r>
      <w:rPr>
        <w:rStyle w:val="ad"/>
      </w:rPr>
      <w:fldChar w:fldCharType="end"/>
    </w:r>
  </w:p>
  <w:p w:rsidR="003A7A2E" w:rsidRDefault="003A7A2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8BAB4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BD6560"/>
    <w:multiLevelType w:val="hybridMultilevel"/>
    <w:tmpl w:val="B5F4DFC0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9B7206"/>
    <w:multiLevelType w:val="hybridMultilevel"/>
    <w:tmpl w:val="62746DB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16D2E"/>
    <w:multiLevelType w:val="hybridMultilevel"/>
    <w:tmpl w:val="E3248C2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9115B92"/>
    <w:multiLevelType w:val="hybridMultilevel"/>
    <w:tmpl w:val="9904BD6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5B049F"/>
    <w:multiLevelType w:val="hybridMultilevel"/>
    <w:tmpl w:val="32BA98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FC7651"/>
    <w:multiLevelType w:val="hybridMultilevel"/>
    <w:tmpl w:val="C700CF22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7B419A"/>
    <w:multiLevelType w:val="multilevel"/>
    <w:tmpl w:val="F33AA54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52751C60"/>
    <w:multiLevelType w:val="hybridMultilevel"/>
    <w:tmpl w:val="9DA2E98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9848E8"/>
    <w:multiLevelType w:val="hybridMultilevel"/>
    <w:tmpl w:val="77661E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B62346"/>
    <w:multiLevelType w:val="multilevel"/>
    <w:tmpl w:val="5BCE4818"/>
    <w:lvl w:ilvl="0">
      <w:start w:val="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63C0114C"/>
    <w:multiLevelType w:val="hybridMultilevel"/>
    <w:tmpl w:val="F266E7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240A5E"/>
    <w:multiLevelType w:val="hybridMultilevel"/>
    <w:tmpl w:val="E2AC7D68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190740A"/>
    <w:multiLevelType w:val="hybridMultilevel"/>
    <w:tmpl w:val="C76037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9"/>
  </w:num>
  <w:num w:numId="15">
    <w:abstractNumId w:val="11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39"/>
    <w:rsid w:val="00004852"/>
    <w:rsid w:val="0001649D"/>
    <w:rsid w:val="00045D83"/>
    <w:rsid w:val="00087147"/>
    <w:rsid w:val="000C2C98"/>
    <w:rsid w:val="000E6DD5"/>
    <w:rsid w:val="00105B3E"/>
    <w:rsid w:val="00183A8A"/>
    <w:rsid w:val="00196D51"/>
    <w:rsid w:val="001A732D"/>
    <w:rsid w:val="001D05D8"/>
    <w:rsid w:val="00204DED"/>
    <w:rsid w:val="0023003D"/>
    <w:rsid w:val="00285287"/>
    <w:rsid w:val="0029619D"/>
    <w:rsid w:val="002B00BA"/>
    <w:rsid w:val="002B45C4"/>
    <w:rsid w:val="002B7321"/>
    <w:rsid w:val="002C3334"/>
    <w:rsid w:val="002F2882"/>
    <w:rsid w:val="003458B5"/>
    <w:rsid w:val="00361C37"/>
    <w:rsid w:val="003A7A2E"/>
    <w:rsid w:val="003F654F"/>
    <w:rsid w:val="0043412A"/>
    <w:rsid w:val="0046291A"/>
    <w:rsid w:val="004B2478"/>
    <w:rsid w:val="004B7BC8"/>
    <w:rsid w:val="004C700B"/>
    <w:rsid w:val="00591A33"/>
    <w:rsid w:val="005E4740"/>
    <w:rsid w:val="006105EC"/>
    <w:rsid w:val="0062160F"/>
    <w:rsid w:val="00643D85"/>
    <w:rsid w:val="006737CD"/>
    <w:rsid w:val="006E5CB4"/>
    <w:rsid w:val="00715A41"/>
    <w:rsid w:val="00716F91"/>
    <w:rsid w:val="0074343A"/>
    <w:rsid w:val="007667A5"/>
    <w:rsid w:val="007C77FF"/>
    <w:rsid w:val="007D5224"/>
    <w:rsid w:val="007E6E77"/>
    <w:rsid w:val="00824517"/>
    <w:rsid w:val="00837487"/>
    <w:rsid w:val="0086020D"/>
    <w:rsid w:val="008A3FCF"/>
    <w:rsid w:val="008B6A39"/>
    <w:rsid w:val="008C3C55"/>
    <w:rsid w:val="00926E4C"/>
    <w:rsid w:val="00991851"/>
    <w:rsid w:val="0099430A"/>
    <w:rsid w:val="009A5BD3"/>
    <w:rsid w:val="00A070F2"/>
    <w:rsid w:val="00A35DB7"/>
    <w:rsid w:val="00A62330"/>
    <w:rsid w:val="00A67143"/>
    <w:rsid w:val="00A72D83"/>
    <w:rsid w:val="00AA57A1"/>
    <w:rsid w:val="00AC1F32"/>
    <w:rsid w:val="00AD6DDD"/>
    <w:rsid w:val="00AF1E9C"/>
    <w:rsid w:val="00B62A19"/>
    <w:rsid w:val="00BA5221"/>
    <w:rsid w:val="00BE6AB3"/>
    <w:rsid w:val="00C47899"/>
    <w:rsid w:val="00CC72E0"/>
    <w:rsid w:val="00CE4B36"/>
    <w:rsid w:val="00CF4255"/>
    <w:rsid w:val="00D45CD5"/>
    <w:rsid w:val="00D557D3"/>
    <w:rsid w:val="00D67CF8"/>
    <w:rsid w:val="00D80905"/>
    <w:rsid w:val="00DB4B98"/>
    <w:rsid w:val="00E120F7"/>
    <w:rsid w:val="00E37F53"/>
    <w:rsid w:val="00E8091C"/>
    <w:rsid w:val="00EA6537"/>
    <w:rsid w:val="00EB6F2E"/>
    <w:rsid w:val="00EC3B5E"/>
    <w:rsid w:val="00EC5145"/>
    <w:rsid w:val="00ED1D5E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60" w:after="0" w:line="240" w:lineRule="auto"/>
      <w:jc w:val="center"/>
      <w:outlineLvl w:val="0"/>
    </w:pPr>
    <w:rPr>
      <w:rFonts w:ascii="Times New Roman" w:eastAsia="Arial Unicode MS" w:hAnsi="Times New Roman"/>
      <w:b/>
      <w:sz w:val="20"/>
      <w:szCs w:val="20"/>
      <w:lang w:eastAsia="ru-RU"/>
    </w:rPr>
  </w:style>
  <w:style w:type="paragraph" w:styleId="2">
    <w:name w:val="heading 2"/>
    <w:basedOn w:val="a1"/>
    <w:next w:val="a1"/>
    <w:qFormat/>
    <w:pPr>
      <w:keepNext/>
      <w:spacing w:after="0" w:line="240" w:lineRule="exact"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1"/>
    <w:next w:val="a1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4"/>
      <w:szCs w:val="20"/>
      <w:lang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374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semiHidden/>
    <w:pPr>
      <w:widowControl w:val="0"/>
      <w:autoSpaceDE w:val="0"/>
      <w:autoSpaceDN w:val="0"/>
      <w:adjustRightInd w:val="0"/>
      <w:spacing w:before="380" w:after="0" w:line="220" w:lineRule="auto"/>
      <w:ind w:left="40" w:right="3200"/>
    </w:pPr>
    <w:rPr>
      <w:rFonts w:ascii="Times New Roman" w:hAnsi="Times New Roman"/>
      <w:sz w:val="20"/>
      <w:szCs w:val="18"/>
      <w:lang w:eastAsia="ru-RU"/>
    </w:rPr>
  </w:style>
  <w:style w:type="paragraph" w:customStyle="1" w:styleId="a6">
    <w:name w:val="Абзац"/>
    <w:basedOn w:val="a1"/>
    <w:pPr>
      <w:spacing w:before="120" w:after="0" w:line="36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0">
    <w:name w:val="Абзац_нум"/>
    <w:pPr>
      <w:numPr>
        <w:numId w:val="1"/>
      </w:numPr>
      <w:spacing w:before="120" w:line="312" w:lineRule="auto"/>
      <w:jc w:val="both"/>
    </w:pPr>
    <w:rPr>
      <w:rFonts w:ascii="Times New Roman" w:hAnsi="Times New Roman"/>
      <w:sz w:val="28"/>
    </w:rPr>
  </w:style>
  <w:style w:type="paragraph" w:styleId="a7">
    <w:name w:val="Body Text"/>
    <w:aliases w:val="Знак1,Заг1"/>
    <w:basedOn w:val="a1"/>
    <w:semiHidden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0">
    <w:name w:val="Текст выноски1"/>
    <w:basedOn w:val="a1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paragraph" w:styleId="a8">
    <w:name w:val="header"/>
    <w:basedOn w:val="a1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ocked/>
    <w:rPr>
      <w:rFonts w:cs="Times New Roman"/>
    </w:rPr>
  </w:style>
  <w:style w:type="paragraph" w:styleId="a9">
    <w:name w:val="footer"/>
    <w:basedOn w:val="a1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ocked/>
    <w:rPr>
      <w:rFonts w:cs="Times New Roman"/>
    </w:rPr>
  </w:style>
  <w:style w:type="paragraph" w:customStyle="1" w:styleId="11">
    <w:name w:val="Абзац списка1"/>
    <w:basedOn w:val="a1"/>
    <w:qFormat/>
    <w:pPr>
      <w:ind w:left="720"/>
      <w:contextualSpacing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rPr>
      <w:rFonts w:ascii="Arial" w:hAnsi="Arial"/>
    </w:rPr>
  </w:style>
  <w:style w:type="paragraph" w:styleId="a">
    <w:name w:val="List Number"/>
    <w:basedOn w:val="a1"/>
    <w:semiHidden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styleId="ab">
    <w:name w:val="footnote reference"/>
    <w:semiHidden/>
    <w:rPr>
      <w:vertAlign w:val="superscript"/>
    </w:rPr>
  </w:style>
  <w:style w:type="paragraph" w:styleId="30">
    <w:name w:val="Body Text Indent 3"/>
    <w:basedOn w:val="a1"/>
    <w:semiHidden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0"/>
      <w:lang w:eastAsia="ru-RU"/>
    </w:rPr>
  </w:style>
  <w:style w:type="paragraph" w:styleId="ac">
    <w:name w:val="footnote text"/>
    <w:basedOn w:val="a1"/>
    <w:semiHidden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d">
    <w:name w:val="page number"/>
    <w:basedOn w:val="a2"/>
    <w:semiHidden/>
  </w:style>
  <w:style w:type="paragraph" w:styleId="ae">
    <w:name w:val="Balloon Text"/>
    <w:basedOn w:val="a1"/>
    <w:link w:val="af"/>
    <w:uiPriority w:val="99"/>
    <w:semiHidden/>
    <w:unhideWhenUsed/>
    <w:rsid w:val="00EB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B6F2E"/>
    <w:rPr>
      <w:rFonts w:ascii="Tahoma" w:hAnsi="Tahoma" w:cs="Tahoma"/>
      <w:sz w:val="16"/>
      <w:szCs w:val="16"/>
      <w:lang w:eastAsia="en-US"/>
    </w:rPr>
  </w:style>
  <w:style w:type="character" w:styleId="af0">
    <w:name w:val="Hyperlink"/>
    <w:rsid w:val="00CE4B36"/>
    <w:rPr>
      <w:color w:val="0000FF"/>
      <w:u w:val="single"/>
    </w:rPr>
  </w:style>
  <w:style w:type="character" w:customStyle="1" w:styleId="apple-converted-space">
    <w:name w:val="apple-converted-space"/>
    <w:rsid w:val="00A070F2"/>
  </w:style>
  <w:style w:type="character" w:customStyle="1" w:styleId="40">
    <w:name w:val="Заголовок 4 Знак"/>
    <w:link w:val="4"/>
    <w:uiPriority w:val="9"/>
    <w:semiHidden/>
    <w:rsid w:val="0083748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a">
    <w:name w:val="Нижний колонтитул Знак"/>
    <w:link w:val="a9"/>
    <w:rsid w:val="00D80905"/>
    <w:rPr>
      <w:sz w:val="22"/>
      <w:szCs w:val="22"/>
      <w:lang w:eastAsia="en-US"/>
    </w:rPr>
  </w:style>
  <w:style w:type="paragraph" w:styleId="af1">
    <w:name w:val="Body Text Indent"/>
    <w:basedOn w:val="a1"/>
    <w:link w:val="af2"/>
    <w:uiPriority w:val="99"/>
    <w:semiHidden/>
    <w:unhideWhenUsed/>
    <w:rsid w:val="008C3C5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8C3C55"/>
    <w:rPr>
      <w:sz w:val="22"/>
      <w:szCs w:val="22"/>
      <w:lang w:eastAsia="en-US"/>
    </w:rPr>
  </w:style>
  <w:style w:type="paragraph" w:styleId="af3">
    <w:name w:val="List Paragraph"/>
    <w:basedOn w:val="a1"/>
    <w:uiPriority w:val="34"/>
    <w:qFormat/>
    <w:rsid w:val="003F6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60" w:after="0" w:line="240" w:lineRule="auto"/>
      <w:jc w:val="center"/>
      <w:outlineLvl w:val="0"/>
    </w:pPr>
    <w:rPr>
      <w:rFonts w:ascii="Times New Roman" w:eastAsia="Arial Unicode MS" w:hAnsi="Times New Roman"/>
      <w:b/>
      <w:sz w:val="20"/>
      <w:szCs w:val="20"/>
      <w:lang w:eastAsia="ru-RU"/>
    </w:rPr>
  </w:style>
  <w:style w:type="paragraph" w:styleId="2">
    <w:name w:val="heading 2"/>
    <w:basedOn w:val="a1"/>
    <w:next w:val="a1"/>
    <w:qFormat/>
    <w:pPr>
      <w:keepNext/>
      <w:spacing w:after="0" w:line="240" w:lineRule="exact"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1"/>
    <w:next w:val="a1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4"/>
      <w:szCs w:val="20"/>
      <w:lang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374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semiHidden/>
    <w:pPr>
      <w:widowControl w:val="0"/>
      <w:autoSpaceDE w:val="0"/>
      <w:autoSpaceDN w:val="0"/>
      <w:adjustRightInd w:val="0"/>
      <w:spacing w:before="380" w:after="0" w:line="220" w:lineRule="auto"/>
      <w:ind w:left="40" w:right="3200"/>
    </w:pPr>
    <w:rPr>
      <w:rFonts w:ascii="Times New Roman" w:hAnsi="Times New Roman"/>
      <w:sz w:val="20"/>
      <w:szCs w:val="18"/>
      <w:lang w:eastAsia="ru-RU"/>
    </w:rPr>
  </w:style>
  <w:style w:type="paragraph" w:customStyle="1" w:styleId="a6">
    <w:name w:val="Абзац"/>
    <w:basedOn w:val="a1"/>
    <w:pPr>
      <w:spacing w:before="120" w:after="0" w:line="36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0">
    <w:name w:val="Абзац_нум"/>
    <w:pPr>
      <w:numPr>
        <w:numId w:val="1"/>
      </w:numPr>
      <w:spacing w:before="120" w:line="312" w:lineRule="auto"/>
      <w:jc w:val="both"/>
    </w:pPr>
    <w:rPr>
      <w:rFonts w:ascii="Times New Roman" w:hAnsi="Times New Roman"/>
      <w:sz w:val="28"/>
    </w:rPr>
  </w:style>
  <w:style w:type="paragraph" w:styleId="a7">
    <w:name w:val="Body Text"/>
    <w:aliases w:val="Знак1,Заг1"/>
    <w:basedOn w:val="a1"/>
    <w:semiHidden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0">
    <w:name w:val="Текст выноски1"/>
    <w:basedOn w:val="a1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paragraph" w:styleId="a8">
    <w:name w:val="header"/>
    <w:basedOn w:val="a1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ocked/>
    <w:rPr>
      <w:rFonts w:cs="Times New Roman"/>
    </w:rPr>
  </w:style>
  <w:style w:type="paragraph" w:styleId="a9">
    <w:name w:val="footer"/>
    <w:basedOn w:val="a1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ocked/>
    <w:rPr>
      <w:rFonts w:cs="Times New Roman"/>
    </w:rPr>
  </w:style>
  <w:style w:type="paragraph" w:customStyle="1" w:styleId="11">
    <w:name w:val="Абзац списка1"/>
    <w:basedOn w:val="a1"/>
    <w:qFormat/>
    <w:pPr>
      <w:ind w:left="720"/>
      <w:contextualSpacing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rPr>
      <w:rFonts w:ascii="Arial" w:hAnsi="Arial"/>
    </w:rPr>
  </w:style>
  <w:style w:type="paragraph" w:styleId="a">
    <w:name w:val="List Number"/>
    <w:basedOn w:val="a1"/>
    <w:semiHidden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styleId="ab">
    <w:name w:val="footnote reference"/>
    <w:semiHidden/>
    <w:rPr>
      <w:vertAlign w:val="superscript"/>
    </w:rPr>
  </w:style>
  <w:style w:type="paragraph" w:styleId="30">
    <w:name w:val="Body Text Indent 3"/>
    <w:basedOn w:val="a1"/>
    <w:semiHidden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0"/>
      <w:lang w:eastAsia="ru-RU"/>
    </w:rPr>
  </w:style>
  <w:style w:type="paragraph" w:styleId="ac">
    <w:name w:val="footnote text"/>
    <w:basedOn w:val="a1"/>
    <w:semiHidden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d">
    <w:name w:val="page number"/>
    <w:basedOn w:val="a2"/>
    <w:semiHidden/>
  </w:style>
  <w:style w:type="paragraph" w:styleId="ae">
    <w:name w:val="Balloon Text"/>
    <w:basedOn w:val="a1"/>
    <w:link w:val="af"/>
    <w:uiPriority w:val="99"/>
    <w:semiHidden/>
    <w:unhideWhenUsed/>
    <w:rsid w:val="00EB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B6F2E"/>
    <w:rPr>
      <w:rFonts w:ascii="Tahoma" w:hAnsi="Tahoma" w:cs="Tahoma"/>
      <w:sz w:val="16"/>
      <w:szCs w:val="16"/>
      <w:lang w:eastAsia="en-US"/>
    </w:rPr>
  </w:style>
  <w:style w:type="character" w:styleId="af0">
    <w:name w:val="Hyperlink"/>
    <w:rsid w:val="00CE4B36"/>
    <w:rPr>
      <w:color w:val="0000FF"/>
      <w:u w:val="single"/>
    </w:rPr>
  </w:style>
  <w:style w:type="character" w:customStyle="1" w:styleId="apple-converted-space">
    <w:name w:val="apple-converted-space"/>
    <w:rsid w:val="00A070F2"/>
  </w:style>
  <w:style w:type="character" w:customStyle="1" w:styleId="40">
    <w:name w:val="Заголовок 4 Знак"/>
    <w:link w:val="4"/>
    <w:uiPriority w:val="9"/>
    <w:semiHidden/>
    <w:rsid w:val="0083748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a">
    <w:name w:val="Нижний колонтитул Знак"/>
    <w:link w:val="a9"/>
    <w:rsid w:val="00D80905"/>
    <w:rPr>
      <w:sz w:val="22"/>
      <w:szCs w:val="22"/>
      <w:lang w:eastAsia="en-US"/>
    </w:rPr>
  </w:style>
  <w:style w:type="paragraph" w:styleId="af1">
    <w:name w:val="Body Text Indent"/>
    <w:basedOn w:val="a1"/>
    <w:link w:val="af2"/>
    <w:uiPriority w:val="99"/>
    <w:semiHidden/>
    <w:unhideWhenUsed/>
    <w:rsid w:val="008C3C5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8C3C55"/>
    <w:rPr>
      <w:sz w:val="22"/>
      <w:szCs w:val="22"/>
      <w:lang w:eastAsia="en-US"/>
    </w:rPr>
  </w:style>
  <w:style w:type="paragraph" w:styleId="af3">
    <w:name w:val="List Paragraph"/>
    <w:basedOn w:val="a1"/>
    <w:uiPriority w:val="34"/>
    <w:qFormat/>
    <w:rsid w:val="003F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DB53-484A-468C-A025-AFD4F783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>rosstat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Лукьянова Н.Н.</dc:creator>
  <cp:lastModifiedBy>Тимофеева Анна Владимировна</cp:lastModifiedBy>
  <cp:revision>12</cp:revision>
  <cp:lastPrinted>2016-12-26T10:04:00Z</cp:lastPrinted>
  <dcterms:created xsi:type="dcterms:W3CDTF">2016-12-14T12:42:00Z</dcterms:created>
  <dcterms:modified xsi:type="dcterms:W3CDTF">2016-12-29T11:39:00Z</dcterms:modified>
</cp:coreProperties>
</file>